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323C080C" w14:paraId="3E566774" w14:textId="77777777">
        <w:tc>
          <w:tcPr>
            <w:tcW w:w="9209" w:type="dxa"/>
            <w:shd w:val="clear" w:color="auto" w:fill="A2DADB" w:themeFill="accent1" w:themeFillTint="99"/>
            <w:tcMar/>
          </w:tcPr>
          <w:p w:rsidRPr="00390BA2" w:rsidR="00963CF4" w:rsidP="00963CF4" w:rsidRDefault="00963CF4" w14:paraId="2DEE7EA5" w14:textId="77777777">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6220D2">
              <w:rPr>
                <w:sz w:val="36"/>
                <w:szCs w:val="36"/>
              </w:rPr>
              <w:t xml:space="preserve"> </w:t>
            </w:r>
          </w:p>
          <w:p w:rsidR="00963CF4" w:rsidP="00741551" w:rsidRDefault="00963CF4" w14:paraId="317D5489" w14:textId="77777777"/>
          <w:p w:rsidRPr="00530967" w:rsidR="00963CF4" w:rsidP="00741551" w:rsidRDefault="00963CF4" w14:paraId="3020E862" w14:textId="3AFD578A">
            <w:pPr>
              <w:rPr>
                <w:sz w:val="22"/>
                <w:szCs w:val="22"/>
              </w:rPr>
            </w:pPr>
            <w:r w:rsidRPr="323C080C" w:rsidR="00963CF4">
              <w:rPr>
                <w:sz w:val="22"/>
                <w:szCs w:val="22"/>
              </w:rPr>
              <w:t>Gemaakt op datum:</w:t>
            </w:r>
            <w:r w:rsidRPr="323C080C" w:rsidR="006220D2">
              <w:rPr>
                <w:sz w:val="22"/>
                <w:szCs w:val="22"/>
              </w:rPr>
              <w:t xml:space="preserve"> </w:t>
            </w:r>
            <w:r w:rsidRPr="323C080C" w:rsidR="727AE8BD">
              <w:rPr>
                <w:sz w:val="22"/>
                <w:szCs w:val="22"/>
              </w:rPr>
              <w:t>22</w:t>
            </w:r>
            <w:r w:rsidRPr="323C080C" w:rsidR="006220D2">
              <w:rPr>
                <w:sz w:val="22"/>
                <w:szCs w:val="22"/>
              </w:rPr>
              <w:t>-8-2</w:t>
            </w:r>
            <w:r w:rsidRPr="323C080C" w:rsidR="5AEE87FB">
              <w:rPr>
                <w:sz w:val="22"/>
                <w:szCs w:val="22"/>
              </w:rPr>
              <w:t>023</w:t>
            </w:r>
            <w:r w:rsidRPr="323C080C" w:rsidR="006220D2">
              <w:rPr>
                <w:sz w:val="22"/>
                <w:szCs w:val="22"/>
              </w:rPr>
              <w:t xml:space="preserve"> </w:t>
            </w:r>
          </w:p>
          <w:p w:rsidR="00AC5E6A" w:rsidP="006220D2" w:rsidRDefault="00963CF4" w14:paraId="797FBE8E" w14:textId="6716275E">
            <w:pPr>
              <w:rPr>
                <w:sz w:val="22"/>
                <w:szCs w:val="22"/>
              </w:rPr>
            </w:pPr>
            <w:r w:rsidRPr="323C080C" w:rsidR="00963CF4">
              <w:rPr>
                <w:sz w:val="22"/>
                <w:szCs w:val="22"/>
              </w:rPr>
              <w:t>Aantal beschikbare stagi</w:t>
            </w:r>
            <w:r w:rsidRPr="323C080C" w:rsidR="006220D2">
              <w:rPr>
                <w:sz w:val="22"/>
                <w:szCs w:val="22"/>
              </w:rPr>
              <w:t xml:space="preserve">aire-plaatsen binnen afdeling: </w:t>
            </w:r>
            <w:r w:rsidRPr="323C080C" w:rsidR="287894A2">
              <w:rPr>
                <w:sz w:val="22"/>
                <w:szCs w:val="22"/>
              </w:rPr>
              <w:t>1</w:t>
            </w:r>
          </w:p>
          <w:p w:rsidRPr="006220D2" w:rsidR="006220D2" w:rsidP="006220D2" w:rsidRDefault="00AC5E6A" w14:paraId="34BE4E50" w14:textId="77777777">
            <w:pPr>
              <w:rPr>
                <w:sz w:val="22"/>
                <w:szCs w:val="22"/>
              </w:rPr>
            </w:pPr>
            <w:r>
              <w:rPr>
                <w:sz w:val="22"/>
                <w:szCs w:val="22"/>
              </w:rPr>
              <w:t>A</w:t>
            </w:r>
            <w:r w:rsidRPr="00530967" w:rsidR="00963CF4">
              <w:rPr>
                <w:sz w:val="22"/>
                <w:szCs w:val="22"/>
              </w:rPr>
              <w:t xml:space="preserve">antal beschikbare leerling-plaatsen binnen afdeling: </w:t>
            </w:r>
          </w:p>
          <w:p w:rsidRPr="00BB1D3F" w:rsidR="00963CF4" w:rsidP="00741551" w:rsidRDefault="00963CF4" w14:paraId="03CF2F4E" w14:textId="77777777">
            <w:pPr>
              <w:rPr>
                <w:sz w:val="24"/>
              </w:rPr>
            </w:pPr>
            <w:r w:rsidRPr="00530967">
              <w:rPr>
                <w:sz w:val="22"/>
                <w:szCs w:val="22"/>
              </w:rPr>
              <w:t>Eventuele specifieke afspraken rondom plaatsing leerlingen:</w:t>
            </w:r>
          </w:p>
        </w:tc>
      </w:tr>
    </w:tbl>
    <w:p w:rsidR="00963CF4" w:rsidP="00963CF4" w:rsidRDefault="00963CF4" w14:paraId="13CB95C0" w14:textId="77777777">
      <w:pPr>
        <w:rPr>
          <w:sz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637"/>
        <w:gridCol w:w="8572"/>
      </w:tblGrid>
      <w:tr w:rsidR="00963CF4" w:rsidTr="00B851A7" w14:paraId="2A251FC0" w14:textId="77777777">
        <w:trPr>
          <w:trHeight w:val="836"/>
        </w:trPr>
        <w:tc>
          <w:tcPr>
            <w:tcW w:w="637" w:type="dxa"/>
            <w:shd w:val="clear" w:color="auto" w:fill="3D9EA0" w:themeFill="accent1" w:themeFillShade="BF"/>
          </w:tcPr>
          <w:p w:rsidR="00963CF4" w:rsidP="00741551" w:rsidRDefault="00963CF4" w14:paraId="043C9A9B" w14:textId="77777777">
            <w:pPr>
              <w:rPr>
                <w:b/>
                <w:sz w:val="24"/>
              </w:rPr>
            </w:pPr>
            <w:r>
              <w:rPr>
                <w:b/>
                <w:sz w:val="24"/>
              </w:rPr>
              <w:t>1.</w:t>
            </w:r>
          </w:p>
        </w:tc>
        <w:tc>
          <w:tcPr>
            <w:tcW w:w="8572" w:type="dxa"/>
            <w:shd w:val="clear" w:color="auto" w:fill="3D9EA0" w:themeFill="accent1" w:themeFillShade="BF"/>
          </w:tcPr>
          <w:p w:rsidR="00963CF4" w:rsidP="00963CF4" w:rsidRDefault="00963CF4" w14:paraId="2403D419" w14:textId="77777777">
            <w:pPr>
              <w:pStyle w:val="Kop1"/>
              <w:numPr>
                <w:ilvl w:val="0"/>
                <w:numId w:val="0"/>
              </w:numPr>
              <w:ind w:left="567" w:hanging="567"/>
            </w:pPr>
            <w:r>
              <w:t>Afdelingsgegevens</w:t>
            </w:r>
          </w:p>
          <w:p w:rsidR="00963CF4" w:rsidP="00741551" w:rsidRDefault="00963CF4" w14:paraId="41EC87DE" w14:textId="77777777">
            <w:pPr>
              <w:rPr>
                <w:b/>
                <w:sz w:val="24"/>
              </w:rPr>
            </w:pPr>
          </w:p>
        </w:tc>
      </w:tr>
      <w:tr w:rsidR="00963CF4" w:rsidTr="00E477A5" w14:paraId="27DD6194" w14:textId="77777777">
        <w:tc>
          <w:tcPr>
            <w:tcW w:w="637" w:type="dxa"/>
          </w:tcPr>
          <w:p w:rsidR="00963CF4" w:rsidP="00741551" w:rsidRDefault="00963CF4" w14:paraId="6D3FC2E4" w14:textId="77777777">
            <w:pPr>
              <w:rPr>
                <w:sz w:val="24"/>
              </w:rPr>
            </w:pPr>
          </w:p>
        </w:tc>
        <w:tc>
          <w:tcPr>
            <w:tcW w:w="8572" w:type="dxa"/>
          </w:tcPr>
          <w:p w:rsidRPr="006220D2" w:rsidR="006220D2" w:rsidP="006220D2" w:rsidRDefault="006220D2" w14:paraId="4224A33B" w14:textId="22F32440">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Pr="00B851A7" w:rsidR="00B851A7">
              <w:rPr>
                <w:rFonts w:asciiTheme="majorHAnsi" w:hAnsiTheme="majorHAnsi"/>
                <w:szCs w:val="20"/>
              </w:rPr>
              <w:t>BW Lampongstraat</w:t>
            </w:r>
          </w:p>
          <w:p w:rsidR="00AC5E6A" w:rsidP="006220D2" w:rsidRDefault="006220D2" w14:paraId="1296F8C3" w14:textId="720EB0C5">
            <w:pPr>
              <w:rPr>
                <w:rFonts w:asciiTheme="majorHAnsi" w:hAnsiTheme="majorHAnsi"/>
                <w:sz w:val="22"/>
                <w:szCs w:val="22"/>
              </w:rPr>
            </w:pPr>
            <w:r w:rsidRPr="006220D2">
              <w:rPr>
                <w:rFonts w:asciiTheme="majorHAnsi" w:hAnsiTheme="majorHAnsi"/>
                <w:sz w:val="22"/>
                <w:szCs w:val="22"/>
              </w:rPr>
              <w:t xml:space="preserve">Adres: </w:t>
            </w:r>
            <w:r w:rsidRPr="00B851A7" w:rsidR="00B851A7">
              <w:rPr>
                <w:rFonts w:asciiTheme="majorHAnsi" w:hAnsiTheme="majorHAnsi"/>
                <w:szCs w:val="20"/>
              </w:rPr>
              <w:t xml:space="preserve">Lampongstraat </w:t>
            </w:r>
            <w:r w:rsidR="00B851A7">
              <w:rPr>
                <w:rFonts w:asciiTheme="majorHAnsi" w:hAnsiTheme="majorHAnsi"/>
                <w:szCs w:val="20"/>
              </w:rPr>
              <w:t>4</w:t>
            </w:r>
            <w:r w:rsidRPr="00B851A7" w:rsidR="00B851A7">
              <w:rPr>
                <w:rFonts w:asciiTheme="majorHAnsi" w:hAnsiTheme="majorHAnsi"/>
                <w:szCs w:val="20"/>
              </w:rPr>
              <w:t>8a</w:t>
            </w:r>
          </w:p>
          <w:p w:rsidR="006220D2" w:rsidP="00B851A7" w:rsidRDefault="00B851A7" w14:paraId="44D1FAA6" w14:textId="38A06416">
            <w:pPr>
              <w:pStyle w:val="BasistekstGGNet"/>
            </w:pPr>
            <w:r>
              <w:t xml:space="preserve">            7001 CX Doetinchem</w:t>
            </w:r>
          </w:p>
          <w:p w:rsidRPr="004523DA" w:rsidR="004523DA" w:rsidP="004523DA" w:rsidRDefault="004523DA" w14:paraId="468999C8" w14:textId="77777777">
            <w:pPr>
              <w:pStyle w:val="BasistekstGGNet"/>
              <w:rPr>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w:history="1" r:id="rId8">
              <w:r w:rsidRPr="004523DA">
                <w:rPr>
                  <w:rStyle w:val="Hyperlink"/>
                  <w:sz w:val="22"/>
                  <w:szCs w:val="22"/>
                </w:rPr>
                <w:t>opleiding@ggnet.nl</w:t>
              </w:r>
            </w:hyperlink>
            <w:r w:rsidRPr="004523DA">
              <w:rPr>
                <w:sz w:val="22"/>
                <w:szCs w:val="22"/>
              </w:rPr>
              <w:t xml:space="preserve"> </w:t>
            </w:r>
          </w:p>
        </w:tc>
      </w:tr>
      <w:tr w:rsidR="00B851A7" w:rsidTr="00E477A5" w14:paraId="318D689D" w14:textId="77777777">
        <w:tc>
          <w:tcPr>
            <w:tcW w:w="637" w:type="dxa"/>
          </w:tcPr>
          <w:p w:rsidR="00B851A7" w:rsidP="00741551" w:rsidRDefault="00B851A7" w14:paraId="254EE9C7" w14:textId="77777777">
            <w:pPr>
              <w:rPr>
                <w:sz w:val="24"/>
              </w:rPr>
            </w:pPr>
          </w:p>
        </w:tc>
        <w:tc>
          <w:tcPr>
            <w:tcW w:w="8572" w:type="dxa"/>
          </w:tcPr>
          <w:p w:rsidRPr="006220D2" w:rsidR="00B851A7" w:rsidP="006220D2" w:rsidRDefault="00B851A7" w14:paraId="5F6B46F1" w14:textId="77777777">
            <w:pPr>
              <w:tabs>
                <w:tab w:val="center" w:pos="4535"/>
              </w:tabs>
              <w:rPr>
                <w:rFonts w:asciiTheme="majorHAnsi" w:hAnsiTheme="majorHAnsi"/>
                <w:sz w:val="22"/>
                <w:szCs w:val="22"/>
              </w:rPr>
            </w:pPr>
          </w:p>
        </w:tc>
      </w:tr>
    </w:tbl>
    <w:p w:rsidR="00963CF4" w:rsidP="00963CF4" w:rsidRDefault="00963CF4" w14:paraId="72F52F06" w14:textId="77777777">
      <w:pPr>
        <w:rPr>
          <w:sz w:val="24"/>
        </w:rPr>
      </w:pPr>
    </w:p>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637"/>
        <w:gridCol w:w="8572"/>
      </w:tblGrid>
      <w:tr w:rsidR="00963CF4" w:rsidTr="00E477A5" w14:paraId="79A637C0" w14:textId="77777777">
        <w:tc>
          <w:tcPr>
            <w:tcW w:w="637" w:type="dxa"/>
            <w:shd w:val="clear" w:color="auto" w:fill="3D9EA0" w:themeFill="accent1" w:themeFillShade="BF"/>
          </w:tcPr>
          <w:p w:rsidR="00963CF4" w:rsidP="00741551" w:rsidRDefault="00963CF4" w14:paraId="4319E53A" w14:textId="77777777">
            <w:pPr>
              <w:rPr>
                <w:b/>
                <w:sz w:val="24"/>
              </w:rPr>
            </w:pPr>
            <w:r>
              <w:rPr>
                <w:b/>
                <w:sz w:val="24"/>
              </w:rPr>
              <w:t>1.1</w:t>
            </w:r>
          </w:p>
        </w:tc>
        <w:tc>
          <w:tcPr>
            <w:tcW w:w="8572" w:type="dxa"/>
            <w:shd w:val="clear" w:color="auto" w:fill="3D9EA0" w:themeFill="accent1" w:themeFillShade="BF"/>
          </w:tcPr>
          <w:p w:rsidR="00963CF4" w:rsidP="00963CF4" w:rsidRDefault="00963CF4" w14:paraId="537BB936" w14:textId="77777777">
            <w:pPr>
              <w:pStyle w:val="Kop1"/>
              <w:numPr>
                <w:ilvl w:val="0"/>
                <w:numId w:val="0"/>
              </w:numPr>
              <w:ind w:left="567" w:hanging="567"/>
            </w:pPr>
            <w:r>
              <w:t>Doelstelling/visie van de afdeling</w:t>
            </w:r>
          </w:p>
          <w:p w:rsidRPr="004171B5" w:rsidR="00963CF4" w:rsidP="00741551" w:rsidRDefault="00963CF4" w14:paraId="4C7D2FF9" w14:textId="77777777">
            <w:pPr>
              <w:rPr>
                <w:sz w:val="24"/>
              </w:rPr>
            </w:pPr>
            <w:r w:rsidRPr="004171B5">
              <w:rPr>
                <w:sz w:val="24"/>
              </w:rPr>
              <w:t>(opname duur/observatie/behandeling/woonvoorziening etc.)</w:t>
            </w:r>
          </w:p>
        </w:tc>
      </w:tr>
      <w:tr w:rsidR="00963CF4" w:rsidTr="00E477A5" w14:paraId="5B6E05D3" w14:textId="77777777">
        <w:tc>
          <w:tcPr>
            <w:tcW w:w="637" w:type="dxa"/>
          </w:tcPr>
          <w:p w:rsidR="00963CF4" w:rsidP="00741551" w:rsidRDefault="00963CF4" w14:paraId="78B5A7D9" w14:textId="77777777">
            <w:pPr>
              <w:rPr>
                <w:sz w:val="24"/>
              </w:rPr>
            </w:pPr>
          </w:p>
        </w:tc>
        <w:tc>
          <w:tcPr>
            <w:tcW w:w="8572" w:type="dxa"/>
          </w:tcPr>
          <w:p w:rsidR="006220D2" w:rsidP="006220D2" w:rsidRDefault="006220D2" w14:paraId="6BF52DA2" w14:textId="77777777">
            <w:pPr>
              <w:pStyle w:val="BasistekstGGNet"/>
            </w:pPr>
          </w:p>
          <w:p w:rsidR="00AC5E6A" w:rsidP="006220D2" w:rsidRDefault="00E538A0" w14:paraId="37E49F28" w14:textId="3294249D">
            <w:pPr>
              <w:pStyle w:val="BasistekstGGNet"/>
            </w:pPr>
            <w:r w:rsidRPr="00E538A0">
              <w:t>De woonzorglocatie Lampongstraat bestaat uit ze</w:t>
            </w:r>
            <w:r w:rsidR="00545B08">
              <w:t>s</w:t>
            </w:r>
            <w:r w:rsidRPr="00E538A0">
              <w:t xml:space="preserve"> eengezinswoningen, elk voor vier cliënten (groepswonen). Hier wonen cliënten met matige tot ernstige psychiatrische problematiek. De zorgverlening richt zich op het in stand houden of verbeteren van vaardigheden en/of verdere stabilisering van de psychiatrische problematiek en het voorkomen van terugval. Altijd wordt er gekeken of de cliënt zich zo kan ontwikkelen dat hij kan doorgroeien naar een meer zelfstandige vorm van wonen (bijv. traject richting Huberroos Woonzorg Doetinchem).</w:t>
            </w:r>
          </w:p>
          <w:p w:rsidR="00AC5E6A" w:rsidP="006220D2" w:rsidRDefault="00AC5E6A" w14:paraId="58BA8C62" w14:textId="77777777">
            <w:pPr>
              <w:pStyle w:val="BasistekstGGNet"/>
            </w:pPr>
          </w:p>
          <w:p w:rsidR="00AC5E6A" w:rsidP="006220D2" w:rsidRDefault="00AC5E6A" w14:paraId="07A8770D" w14:textId="77777777">
            <w:pPr>
              <w:pStyle w:val="BasistekstGGNet"/>
            </w:pPr>
          </w:p>
          <w:p w:rsidR="00AC5E6A" w:rsidP="006220D2" w:rsidRDefault="00AC5E6A" w14:paraId="7977E451" w14:textId="77777777">
            <w:pPr>
              <w:pStyle w:val="BasistekstGGNet"/>
            </w:pPr>
          </w:p>
          <w:p w:rsidR="00AC5E6A" w:rsidP="006220D2" w:rsidRDefault="00AC5E6A" w14:paraId="077EEF64" w14:textId="77777777">
            <w:pPr>
              <w:pStyle w:val="BasistekstGGNet"/>
            </w:pPr>
          </w:p>
          <w:p w:rsidR="00AC5E6A" w:rsidP="006220D2" w:rsidRDefault="00AC5E6A" w14:paraId="2BB27B76" w14:textId="77777777">
            <w:pPr>
              <w:pStyle w:val="BasistekstGGNet"/>
            </w:pPr>
          </w:p>
          <w:p w:rsidR="00AC5E6A" w:rsidP="006220D2" w:rsidRDefault="00AC5E6A" w14:paraId="7937372E" w14:textId="77777777">
            <w:pPr>
              <w:pStyle w:val="BasistekstGGNet"/>
            </w:pPr>
          </w:p>
          <w:p w:rsidRPr="006220D2" w:rsidR="00AC5E6A" w:rsidP="006220D2" w:rsidRDefault="00AC5E6A" w14:paraId="564CCD54" w14:textId="77777777">
            <w:pPr>
              <w:pStyle w:val="BasistekstGGNet"/>
            </w:pPr>
          </w:p>
        </w:tc>
      </w:tr>
    </w:tbl>
    <w:p w:rsidR="00963CF4" w:rsidP="00963CF4" w:rsidRDefault="00963CF4" w14:paraId="26E26897" w14:textId="77777777">
      <w:pPr>
        <w:pStyle w:val="BasistekstGGNet"/>
      </w:pPr>
    </w:p>
    <w:p w:rsidR="003363FD" w:rsidP="00963CF4" w:rsidRDefault="003363FD" w14:paraId="56D322C6" w14:textId="77777777">
      <w:pPr>
        <w:pStyle w:val="BasistekstGGNet"/>
      </w:pPr>
    </w:p>
    <w:p w:rsidR="003363FD" w:rsidP="00963CF4" w:rsidRDefault="003363FD" w14:paraId="7CE9EF6D" w14:textId="77777777">
      <w:pPr>
        <w:pStyle w:val="BasistekstGGNet"/>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637"/>
        <w:gridCol w:w="8572"/>
      </w:tblGrid>
      <w:tr w:rsidR="00963CF4" w:rsidTr="00E477A5" w14:paraId="5F027F8A" w14:textId="77777777">
        <w:tc>
          <w:tcPr>
            <w:tcW w:w="637" w:type="dxa"/>
            <w:shd w:val="clear" w:color="auto" w:fill="3D9EA0" w:themeFill="accent1" w:themeFillShade="BF"/>
          </w:tcPr>
          <w:p w:rsidR="00963CF4" w:rsidP="00741551" w:rsidRDefault="00963CF4" w14:paraId="35931F36" w14:textId="77777777">
            <w:pPr>
              <w:rPr>
                <w:b/>
                <w:sz w:val="24"/>
              </w:rPr>
            </w:pPr>
            <w:r>
              <w:rPr>
                <w:b/>
                <w:sz w:val="24"/>
              </w:rPr>
              <w:t>1.2</w:t>
            </w:r>
          </w:p>
        </w:tc>
        <w:tc>
          <w:tcPr>
            <w:tcW w:w="8572" w:type="dxa"/>
            <w:shd w:val="clear" w:color="auto" w:fill="3D9EA0" w:themeFill="accent1" w:themeFillShade="BF"/>
          </w:tcPr>
          <w:p w:rsidR="00963CF4" w:rsidP="00741551" w:rsidRDefault="00963CF4" w14:paraId="682122C5" w14:textId="77777777">
            <w:pPr>
              <w:rPr>
                <w:b/>
                <w:sz w:val="24"/>
              </w:rPr>
            </w:pPr>
            <w:r>
              <w:rPr>
                <w:b/>
                <w:sz w:val="24"/>
              </w:rPr>
              <w:t>Cliëntengroep</w:t>
            </w:r>
          </w:p>
          <w:p w:rsidRPr="00671C35" w:rsidR="00963CF4" w:rsidP="00741551" w:rsidRDefault="00963CF4" w14:paraId="5A3FDCB2" w14:textId="77777777">
            <w:pPr>
              <w:rPr>
                <w:b/>
                <w:sz w:val="24"/>
              </w:rPr>
            </w:pPr>
          </w:p>
        </w:tc>
      </w:tr>
      <w:tr w:rsidR="00963CF4" w:rsidTr="00E477A5" w14:paraId="5B41C0FA" w14:textId="77777777">
        <w:tc>
          <w:tcPr>
            <w:tcW w:w="637" w:type="dxa"/>
          </w:tcPr>
          <w:p w:rsidR="00963CF4" w:rsidP="00741551" w:rsidRDefault="00963CF4" w14:paraId="7DE3BA07" w14:textId="77777777">
            <w:pPr>
              <w:rPr>
                <w:sz w:val="24"/>
              </w:rPr>
            </w:pPr>
          </w:p>
        </w:tc>
        <w:tc>
          <w:tcPr>
            <w:tcW w:w="8572" w:type="dxa"/>
          </w:tcPr>
          <w:p w:rsidR="006220D2" w:rsidP="006220D2" w:rsidRDefault="00E538A0" w14:paraId="2464AA23" w14:textId="56440C30">
            <w:pPr>
              <w:pStyle w:val="BasistekstGGNet"/>
            </w:pPr>
            <w:r>
              <w:t>Cliënten met matige tot ernstige psychiatrische problematiek in de leeftijd van 18 tot 60 jaar.</w:t>
            </w:r>
          </w:p>
          <w:p w:rsidRPr="002A5266" w:rsidR="002A5266" w:rsidP="002A5266" w:rsidRDefault="002A5266" w14:paraId="1321F192" w14:textId="77777777">
            <w:pPr>
              <w:rPr>
                <w:szCs w:val="20"/>
              </w:rPr>
            </w:pPr>
            <w:r w:rsidRPr="002A5266">
              <w:rPr>
                <w:szCs w:val="20"/>
              </w:rPr>
              <w:t>De doelstelling is om zelfstandig te leren wonen en op termijn ook zelfstandig te kunnen wonen, al dan niet met ambulante begeleiding.</w:t>
            </w:r>
          </w:p>
          <w:p w:rsidR="00AC5E6A" w:rsidP="006220D2" w:rsidRDefault="00AC5E6A" w14:paraId="575AF317" w14:textId="3CA44BDF">
            <w:pPr>
              <w:pStyle w:val="BasistekstGGNet"/>
            </w:pPr>
          </w:p>
          <w:p w:rsidR="00AC5E6A" w:rsidP="006220D2" w:rsidRDefault="00AC5E6A" w14:paraId="572C960A" w14:textId="77777777">
            <w:pPr>
              <w:pStyle w:val="BasistekstGGNet"/>
            </w:pPr>
          </w:p>
          <w:p w:rsidRPr="006220D2" w:rsidR="00AC5E6A" w:rsidP="006220D2" w:rsidRDefault="00AC5E6A" w14:paraId="6484F1EB" w14:textId="77777777">
            <w:pPr>
              <w:pStyle w:val="BasistekstGGNet"/>
            </w:pPr>
          </w:p>
        </w:tc>
      </w:tr>
    </w:tbl>
    <w:p w:rsidR="00963CF4" w:rsidP="00963CF4" w:rsidRDefault="00963CF4" w14:paraId="04951349" w14:textId="77777777">
      <w:pPr>
        <w:rPr>
          <w:b/>
          <w:sz w:val="24"/>
        </w:rPr>
      </w:pPr>
    </w:p>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637"/>
        <w:gridCol w:w="8572"/>
      </w:tblGrid>
      <w:tr w:rsidR="00963CF4" w:rsidTr="1363E759" w14:paraId="01585997" w14:textId="77777777">
        <w:tc>
          <w:tcPr>
            <w:tcW w:w="637" w:type="dxa"/>
            <w:shd w:val="clear" w:color="auto" w:fill="3D9EA0" w:themeFill="accent1" w:themeFillShade="BF"/>
            <w:tcMar/>
          </w:tcPr>
          <w:p w:rsidR="00963CF4" w:rsidP="00741551" w:rsidRDefault="00963CF4" w14:paraId="6611908A" w14:textId="77777777">
            <w:pPr>
              <w:rPr>
                <w:b/>
                <w:sz w:val="24"/>
              </w:rPr>
            </w:pPr>
            <w:r>
              <w:rPr>
                <w:b/>
                <w:sz w:val="24"/>
              </w:rPr>
              <w:t>1.3</w:t>
            </w:r>
          </w:p>
        </w:tc>
        <w:tc>
          <w:tcPr>
            <w:tcW w:w="8572" w:type="dxa"/>
            <w:shd w:val="clear" w:color="auto" w:fill="3D9EA0" w:themeFill="accent1" w:themeFillShade="BF"/>
            <w:tcMar/>
          </w:tcPr>
          <w:p w:rsidR="00963CF4" w:rsidP="00963CF4" w:rsidRDefault="00963CF4" w14:paraId="4AE2E0BD" w14:textId="77777777">
            <w:pPr>
              <w:pStyle w:val="Kop1"/>
              <w:numPr>
                <w:ilvl w:val="0"/>
                <w:numId w:val="0"/>
              </w:numPr>
              <w:ind w:left="567" w:hanging="567"/>
            </w:pPr>
            <w:r>
              <w:t>Werkwijze van de afdeling</w:t>
            </w:r>
          </w:p>
          <w:p w:rsidRPr="00671C35" w:rsidR="00963CF4" w:rsidP="00741551" w:rsidRDefault="00963CF4" w14:paraId="7CD48DFF" w14:textId="77777777">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rsidTr="1363E759" w14:paraId="724F4CA5" w14:textId="77777777">
        <w:tc>
          <w:tcPr>
            <w:tcW w:w="637" w:type="dxa"/>
            <w:tcMar/>
          </w:tcPr>
          <w:p w:rsidR="00963CF4" w:rsidP="00741551" w:rsidRDefault="00963CF4" w14:paraId="3571A357" w14:textId="77777777">
            <w:pPr>
              <w:rPr>
                <w:sz w:val="24"/>
              </w:rPr>
            </w:pPr>
          </w:p>
        </w:tc>
        <w:tc>
          <w:tcPr>
            <w:tcW w:w="8572" w:type="dxa"/>
            <w:tcMar/>
          </w:tcPr>
          <w:p w:rsidR="006220D2" w:rsidP="006220D2" w:rsidRDefault="006220D2" w14:paraId="6393FDE5" w14:textId="77777777">
            <w:pPr>
              <w:pStyle w:val="BasistekstGGNet"/>
            </w:pPr>
          </w:p>
          <w:p w:rsidR="00E538A0" w:rsidP="00E538A0" w:rsidRDefault="00E538A0" w14:paraId="7C79F4E1" w14:textId="784D6270">
            <w:pPr>
              <w:pStyle w:val="BasistekstGGNet"/>
            </w:pPr>
            <w:r>
              <w:t>De woonbegeleiding bestaat uit systematische ondersteuning bij:</w:t>
            </w:r>
          </w:p>
          <w:p w:rsidR="00E538A0" w:rsidP="00E538A0" w:rsidRDefault="00E538A0" w14:paraId="6DB4593E" w14:textId="297CCA08">
            <w:pPr>
              <w:pStyle w:val="BasistekstGGNet"/>
            </w:pPr>
            <w:r>
              <w:t>- het versterken en ondersteunen van huishoudelijke vaardigheden en/of taken, waaronder de mogelijkheid tot het bereiden van de eigen maaltijden;</w:t>
            </w:r>
          </w:p>
          <w:p w:rsidR="00E538A0" w:rsidP="00E538A0" w:rsidRDefault="00E538A0" w14:paraId="3AD082F4" w14:textId="6B23555B">
            <w:pPr>
              <w:pStyle w:val="BasistekstGGNet"/>
            </w:pPr>
            <w:r>
              <w:t>- indien nodig ondersteunen bij de persoonlijke verzorging;</w:t>
            </w:r>
          </w:p>
          <w:p w:rsidR="00E538A0" w:rsidP="00E538A0" w:rsidRDefault="00E538A0" w14:paraId="6C3CA5FA" w14:textId="044474D2">
            <w:pPr>
              <w:pStyle w:val="BasistekstGGNet"/>
            </w:pPr>
            <w:r>
              <w:t>- sociaal emotionele ondersteuning;</w:t>
            </w:r>
          </w:p>
          <w:p w:rsidR="00E538A0" w:rsidP="00E538A0" w:rsidRDefault="00E538A0" w14:paraId="6DB851C4" w14:textId="092638FA">
            <w:pPr>
              <w:pStyle w:val="BasistekstGGNet"/>
            </w:pPr>
            <w:r>
              <w:t>- ondersteunen bij het oplossen van dagelijkse, praktische problemen;</w:t>
            </w:r>
          </w:p>
          <w:p w:rsidR="00E538A0" w:rsidP="00E538A0" w:rsidRDefault="00E538A0" w14:paraId="5325C669" w14:textId="1BA29DE6">
            <w:pPr>
              <w:pStyle w:val="BasistekstGGNet"/>
            </w:pPr>
            <w:r>
              <w:t>- het helpen zoeken naar en aanbieden van zinvolle dagbesteding;</w:t>
            </w:r>
          </w:p>
          <w:p w:rsidR="00E538A0" w:rsidP="00E538A0" w:rsidRDefault="00E538A0" w14:paraId="6B398DDF" w14:textId="5FE3C02C">
            <w:pPr>
              <w:pStyle w:val="BasistekstGGNet"/>
            </w:pPr>
            <w:r>
              <w:t>- ondersteunen bij het ontwikkelen of in stand houden van een sociaal netwerk;</w:t>
            </w:r>
          </w:p>
          <w:p w:rsidR="00AC5E6A" w:rsidP="00E538A0" w:rsidRDefault="00E538A0" w14:paraId="3F8035D3" w14:textId="029CDCF1">
            <w:pPr>
              <w:pStyle w:val="BasistekstGGNet"/>
            </w:pPr>
            <w:r>
              <w:t>- oriëntatie op de maatschappij: het gebruik van voorzieningen buitenshuis wordt gestimuleerd.</w:t>
            </w:r>
          </w:p>
          <w:p w:rsidR="00AC5E6A" w:rsidP="006220D2" w:rsidRDefault="00AC5E6A" w14:paraId="349DAE41" w14:textId="77777777">
            <w:pPr>
              <w:pStyle w:val="BasistekstGGNet"/>
            </w:pPr>
          </w:p>
          <w:p w:rsidRPr="002A5266" w:rsidR="002A5266" w:rsidP="002A5266" w:rsidRDefault="002A5266" w14:paraId="779AEE6C" w14:textId="77777777">
            <w:pPr>
              <w:tabs>
                <w:tab w:val="left" w:pos="3332"/>
              </w:tabs>
              <w:rPr>
                <w:szCs w:val="20"/>
              </w:rPr>
            </w:pPr>
            <w:r w:rsidRPr="002A5266">
              <w:rPr>
                <w:szCs w:val="20"/>
              </w:rPr>
              <w:t>Naast de individuele begeleiding zijn er ook groepsmomenten, gericht op sociaal leren, rond thema’s die ook vaak weer te maken hebben met re-integratie in de maatschappij.</w:t>
            </w:r>
          </w:p>
          <w:p w:rsidRPr="002A5266" w:rsidR="002A5266" w:rsidP="002A5266" w:rsidRDefault="002A5266" w14:paraId="0DB9AD4F" w14:textId="77777777">
            <w:pPr>
              <w:tabs>
                <w:tab w:val="left" w:pos="3332"/>
              </w:tabs>
              <w:rPr>
                <w:szCs w:val="20"/>
              </w:rPr>
            </w:pPr>
            <w:r w:rsidRPr="002A5266">
              <w:rPr>
                <w:szCs w:val="20"/>
              </w:rPr>
              <w:t>Soms zijn er geplande of ongeplande overlegmomenten met het systeem van de cliënt.</w:t>
            </w:r>
          </w:p>
          <w:p w:rsidRPr="002A5266" w:rsidR="002A5266" w:rsidP="002A5266" w:rsidRDefault="002A5266" w14:paraId="273A5DC8" w14:textId="77777777">
            <w:pPr>
              <w:tabs>
                <w:tab w:val="left" w:pos="3332"/>
              </w:tabs>
              <w:rPr>
                <w:szCs w:val="20"/>
              </w:rPr>
            </w:pPr>
          </w:p>
          <w:p w:rsidRPr="002A5266" w:rsidR="002A5266" w:rsidP="002A5266" w:rsidRDefault="002A5266" w14:paraId="156F0C59" w14:textId="07E01D5F">
            <w:pPr>
              <w:tabs>
                <w:tab w:val="left" w:pos="3332"/>
              </w:tabs>
            </w:pPr>
            <w:r w:rsidR="002A5266">
              <w:rPr/>
              <w:t xml:space="preserve">Er is dagelijks overleg over elke cliënt in de vorm van een overdracht van de vroeg naar de late dienst en </w:t>
            </w:r>
            <w:r w:rsidR="002A5266">
              <w:rPr/>
              <w:t>nachtdiens</w:t>
            </w:r>
            <w:r w:rsidR="4215E144">
              <w:rPr/>
              <w:t>t</w:t>
            </w:r>
            <w:r w:rsidR="2A851FDE">
              <w:rPr/>
              <w:t>.</w:t>
            </w:r>
          </w:p>
          <w:p w:rsidRPr="002A5266" w:rsidR="002A5266" w:rsidP="002A5266" w:rsidRDefault="002A5266" w14:paraId="7BE567E0" w14:textId="7925FF0A">
            <w:pPr>
              <w:tabs>
                <w:tab w:val="left" w:pos="3332"/>
              </w:tabs>
            </w:pPr>
            <w:r w:rsidR="2A851FDE">
              <w:rPr/>
              <w:t>Indien er een behandelaar betrokken is dan zijn er korte lijnen.</w:t>
            </w:r>
          </w:p>
          <w:p w:rsidRPr="002A5266" w:rsidR="002A5266" w:rsidP="002A5266" w:rsidRDefault="002A5266" w14:paraId="246CC4E2" w14:textId="56DE8E6A">
            <w:pPr>
              <w:tabs>
                <w:tab w:val="left" w:pos="3332"/>
              </w:tabs>
            </w:pPr>
            <w:r w:rsidR="59B4DBC4">
              <w:rPr/>
              <w:t>Zo nodig</w:t>
            </w:r>
            <w:r w:rsidR="002A5266">
              <w:rPr/>
              <w:t xml:space="preserve"> zijn er multidisciplinaire besprekingen rond één cliënt.</w:t>
            </w:r>
            <w:r w:rsidR="26DBEF75">
              <w:rPr/>
              <w:t xml:space="preserve"> Cliënten wonen met een </w:t>
            </w:r>
            <w:r w:rsidR="2852B557">
              <w:rPr/>
              <w:t>WMO-beschikking</w:t>
            </w:r>
            <w:r w:rsidR="26DBEF75">
              <w:rPr/>
              <w:t xml:space="preserve"> vanuit de gemeente of WLZ vanuit het zorgkantoor. Ook hiermee zijn korte lijnen en is er regelmatig overleg.</w:t>
            </w:r>
          </w:p>
          <w:p w:rsidR="00545B08" w:rsidP="002A5266" w:rsidRDefault="00545B08" w14:paraId="61A1B999" w14:textId="77777777">
            <w:pPr>
              <w:tabs>
                <w:tab w:val="left" w:pos="3332"/>
              </w:tabs>
              <w:rPr>
                <w:szCs w:val="20"/>
              </w:rPr>
            </w:pPr>
          </w:p>
          <w:p w:rsidRPr="002A5266" w:rsidR="002A5266" w:rsidP="1363E759" w:rsidRDefault="002A5266" w14:paraId="7BC9CEDD" w14:textId="32821EFF">
            <w:pPr>
              <w:tabs>
                <w:tab w:val="left" w:pos="3332"/>
              </w:tabs>
            </w:pPr>
            <w:r w:rsidR="3E6CB0DB">
              <w:rPr/>
              <w:t>Drie maandelijks</w:t>
            </w:r>
            <w:r w:rsidR="002A5266">
              <w:rPr/>
              <w:t xml:space="preserve"> is er een teamoverleg (organisatorisch overleg) rond lopende zaken rondom </w:t>
            </w:r>
            <w:r w:rsidR="65712F7D">
              <w:rPr/>
              <w:t xml:space="preserve">organisatie </w:t>
            </w:r>
            <w:r w:rsidR="002A5266">
              <w:rPr/>
              <w:t>beleid</w:t>
            </w:r>
            <w:r w:rsidR="002A5266">
              <w:rPr/>
              <w:t xml:space="preserve"> en </w:t>
            </w:r>
            <w:r w:rsidR="573923AB">
              <w:rPr/>
              <w:t>(</w:t>
            </w:r>
            <w:r w:rsidR="002A5266">
              <w:rPr/>
              <w:t>niet</w:t>
            </w:r>
            <w:r w:rsidR="4A88EA18">
              <w:rPr/>
              <w:t>)</w:t>
            </w:r>
            <w:r w:rsidR="002A5266">
              <w:rPr/>
              <w:t xml:space="preserve"> cliëntgebonden zaken. </w:t>
            </w:r>
          </w:p>
          <w:p w:rsidR="00AC5E6A" w:rsidP="006220D2" w:rsidRDefault="00AC5E6A" w14:paraId="2032BBD9" w14:textId="77777777">
            <w:pPr>
              <w:pStyle w:val="BasistekstGGNet"/>
            </w:pPr>
          </w:p>
          <w:p w:rsidRPr="006220D2" w:rsidR="00AC5E6A" w:rsidP="006220D2" w:rsidRDefault="00AC5E6A" w14:paraId="555D2B34" w14:textId="77777777">
            <w:pPr>
              <w:pStyle w:val="BasistekstGGNet"/>
            </w:pPr>
          </w:p>
        </w:tc>
      </w:tr>
      <w:tr w:rsidR="00E538A0" w:rsidTr="1363E759" w14:paraId="397192C0" w14:textId="77777777">
        <w:tc>
          <w:tcPr>
            <w:tcW w:w="637" w:type="dxa"/>
            <w:tcMar/>
          </w:tcPr>
          <w:p w:rsidR="00E538A0" w:rsidP="00741551" w:rsidRDefault="00E538A0" w14:paraId="149B7E13" w14:textId="77777777">
            <w:pPr>
              <w:rPr>
                <w:sz w:val="24"/>
              </w:rPr>
            </w:pPr>
          </w:p>
        </w:tc>
        <w:tc>
          <w:tcPr>
            <w:tcW w:w="8572" w:type="dxa"/>
            <w:tcMar/>
          </w:tcPr>
          <w:p w:rsidR="00E538A0" w:rsidP="006220D2" w:rsidRDefault="00E538A0" w14:paraId="2C404A5D" w14:textId="77777777">
            <w:pPr>
              <w:pStyle w:val="BasistekstGGNet"/>
            </w:pPr>
          </w:p>
        </w:tc>
      </w:tr>
    </w:tbl>
    <w:p w:rsidR="00963CF4" w:rsidP="00963CF4" w:rsidRDefault="00963CF4" w14:paraId="673C3F37" w14:textId="77777777">
      <w:pPr>
        <w:pStyle w:val="BasistekstGGNet"/>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637"/>
        <w:gridCol w:w="8572"/>
      </w:tblGrid>
      <w:tr w:rsidR="00963CF4" w:rsidTr="00E477A5" w14:paraId="156A6733" w14:textId="77777777">
        <w:tc>
          <w:tcPr>
            <w:tcW w:w="637" w:type="dxa"/>
            <w:shd w:val="clear" w:color="auto" w:fill="3D9EA0" w:themeFill="accent1" w:themeFillShade="BF"/>
          </w:tcPr>
          <w:p w:rsidR="00963CF4" w:rsidP="00963CF4" w:rsidRDefault="00963CF4" w14:paraId="0D5202C4" w14:textId="77777777">
            <w:pPr>
              <w:pStyle w:val="Kop1"/>
              <w:numPr>
                <w:ilvl w:val="0"/>
                <w:numId w:val="0"/>
              </w:numPr>
            </w:pPr>
            <w:r>
              <w:t>1.4</w:t>
            </w:r>
          </w:p>
        </w:tc>
        <w:tc>
          <w:tcPr>
            <w:tcW w:w="8572" w:type="dxa"/>
            <w:shd w:val="clear" w:color="auto" w:fill="3D9EA0" w:themeFill="accent1" w:themeFillShade="BF"/>
          </w:tcPr>
          <w:p w:rsidR="00963CF4" w:rsidP="00963CF4" w:rsidRDefault="00963CF4" w14:paraId="1E40CE41" w14:textId="77777777">
            <w:pPr>
              <w:pStyle w:val="Kop1"/>
              <w:numPr>
                <w:ilvl w:val="0"/>
                <w:numId w:val="0"/>
              </w:numPr>
            </w:pPr>
            <w:r>
              <w:t>Samenstelling team en overige disciplines</w:t>
            </w:r>
          </w:p>
          <w:p w:rsidR="00963CF4" w:rsidP="00741551" w:rsidRDefault="00963CF4" w14:paraId="37355E2B" w14:textId="77777777">
            <w:pPr>
              <w:rPr>
                <w:b/>
              </w:rPr>
            </w:pPr>
          </w:p>
        </w:tc>
      </w:tr>
      <w:tr w:rsidR="00963CF4" w:rsidTr="00E477A5" w14:paraId="6A4B5B9E" w14:textId="77777777">
        <w:tc>
          <w:tcPr>
            <w:tcW w:w="637" w:type="dxa"/>
          </w:tcPr>
          <w:p w:rsidR="00963CF4" w:rsidP="00963CF4" w:rsidRDefault="00963CF4" w14:paraId="2E05BF42" w14:textId="77777777">
            <w:pPr>
              <w:pStyle w:val="Kop1"/>
              <w:numPr>
                <w:ilvl w:val="0"/>
                <w:numId w:val="0"/>
              </w:numPr>
              <w:rPr>
                <w:b w:val="0"/>
              </w:rPr>
            </w:pPr>
          </w:p>
        </w:tc>
        <w:tc>
          <w:tcPr>
            <w:tcW w:w="8572" w:type="dxa"/>
          </w:tcPr>
          <w:p w:rsidR="00963CF4" w:rsidP="00741551" w:rsidRDefault="00963CF4" w14:paraId="2D871581" w14:textId="77777777">
            <w:pPr>
              <w:pStyle w:val="Koptekst"/>
              <w:rPr>
                <w:rFonts w:asciiTheme="majorHAnsi" w:hAnsiTheme="majorHAnsi"/>
                <w:sz w:val="22"/>
                <w:szCs w:val="22"/>
              </w:rPr>
            </w:pPr>
          </w:p>
          <w:p w:rsidRPr="002A5266" w:rsidR="002A5266" w:rsidP="002A5266" w:rsidRDefault="002A5266" w14:paraId="21C3C961" w14:textId="77777777">
            <w:pPr>
              <w:spacing w:line="260" w:lineRule="atLeast"/>
              <w:rPr>
                <w:szCs w:val="20"/>
              </w:rPr>
            </w:pPr>
            <w:r w:rsidRPr="002A5266">
              <w:rPr>
                <w:szCs w:val="20"/>
              </w:rPr>
              <w:t>Het dagelijkse team, waarmee gewerkt wordt, bestaat uit verpleegkundigen en agogen.</w:t>
            </w:r>
          </w:p>
          <w:p w:rsidRPr="002A5266" w:rsidR="002A5266" w:rsidP="002A5266" w:rsidRDefault="002A5266" w14:paraId="6F11599D" w14:textId="77777777">
            <w:pPr>
              <w:spacing w:line="260" w:lineRule="atLeast"/>
              <w:rPr>
                <w:szCs w:val="20"/>
              </w:rPr>
            </w:pPr>
            <w:r w:rsidRPr="002A5266">
              <w:rPr>
                <w:szCs w:val="20"/>
              </w:rPr>
              <w:t>Daarnaast is er op de achtergrond een senior, SPV-er, psycholoog, arts, psychiater. Ook zijn er ervaringsdeskundigen betrokken.</w:t>
            </w:r>
          </w:p>
          <w:p w:rsidR="00AC5E6A" w:rsidP="00AC5E6A" w:rsidRDefault="00AC5E6A" w14:paraId="3250B721" w14:textId="141CAC86">
            <w:pPr>
              <w:pStyle w:val="BasistekstGGNet"/>
            </w:pPr>
          </w:p>
          <w:p w:rsidR="00AC5E6A" w:rsidP="00AC5E6A" w:rsidRDefault="00AC5E6A" w14:paraId="5D8E287B" w14:textId="77777777">
            <w:pPr>
              <w:pStyle w:val="BasistekstGGNet"/>
            </w:pPr>
          </w:p>
          <w:p w:rsidR="00AC5E6A" w:rsidP="00AC5E6A" w:rsidRDefault="00AC5E6A" w14:paraId="31B3D911" w14:textId="77777777">
            <w:pPr>
              <w:pStyle w:val="BasistekstGGNet"/>
            </w:pPr>
          </w:p>
          <w:p w:rsidRPr="00AC5E6A" w:rsidR="00AC5E6A" w:rsidP="00AC5E6A" w:rsidRDefault="00AC5E6A" w14:paraId="5B9B279B" w14:textId="77777777">
            <w:pPr>
              <w:pStyle w:val="BasistekstGGNet"/>
            </w:pPr>
          </w:p>
        </w:tc>
      </w:tr>
    </w:tbl>
    <w:p w:rsidR="00963CF4" w:rsidP="00963CF4" w:rsidRDefault="00963CF4" w14:paraId="6806B555" w14:textId="77777777">
      <w:pPr>
        <w:pStyle w:val="Kop1"/>
        <w:numPr>
          <w:ilvl w:val="0"/>
          <w:numId w:val="0"/>
        </w:numPr>
      </w:pPr>
    </w:p>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637"/>
        <w:gridCol w:w="8572"/>
      </w:tblGrid>
      <w:tr w:rsidR="00963CF4" w:rsidTr="1363E759" w14:paraId="7A092D85" w14:textId="77777777">
        <w:tc>
          <w:tcPr>
            <w:tcW w:w="637" w:type="dxa"/>
            <w:shd w:val="clear" w:color="auto" w:fill="3D9EA0" w:themeFill="accent1" w:themeFillShade="BF"/>
            <w:tcMar/>
          </w:tcPr>
          <w:p w:rsidR="00963CF4" w:rsidP="00741551" w:rsidRDefault="00963CF4" w14:paraId="64675E29" w14:textId="77777777">
            <w:pPr>
              <w:pStyle w:val="Koptekst"/>
              <w:rPr>
                <w:b/>
                <w:sz w:val="24"/>
              </w:rPr>
            </w:pPr>
            <w:r>
              <w:rPr>
                <w:b/>
                <w:sz w:val="24"/>
              </w:rPr>
              <w:t>1.5</w:t>
            </w:r>
          </w:p>
          <w:p w:rsidR="00963CF4" w:rsidP="00741551" w:rsidRDefault="00963CF4" w14:paraId="6C943464" w14:textId="77777777">
            <w:pPr>
              <w:pStyle w:val="Koptekst"/>
              <w:rPr>
                <w:b/>
                <w:sz w:val="24"/>
              </w:rPr>
            </w:pPr>
          </w:p>
        </w:tc>
        <w:tc>
          <w:tcPr>
            <w:tcW w:w="8572" w:type="dxa"/>
            <w:shd w:val="clear" w:color="auto" w:fill="3D9EA0" w:themeFill="accent1" w:themeFillShade="BF"/>
            <w:tcMar/>
          </w:tcPr>
          <w:p w:rsidR="00963CF4" w:rsidP="00741551" w:rsidRDefault="00963CF4" w14:paraId="0CAAD6F1" w14:textId="77777777">
            <w:pPr>
              <w:pStyle w:val="Koptekst"/>
              <w:rPr>
                <w:b/>
                <w:sz w:val="24"/>
              </w:rPr>
            </w:pPr>
            <w:r>
              <w:rPr>
                <w:b/>
                <w:sz w:val="24"/>
              </w:rPr>
              <w:t>Werktijden en inwerkprogramma</w:t>
            </w:r>
          </w:p>
          <w:p w:rsidRPr="00671C35" w:rsidR="00963CF4" w:rsidP="00741551" w:rsidRDefault="00963CF4" w14:paraId="1104A3B6" w14:textId="77777777">
            <w:pPr>
              <w:pStyle w:val="Koptekst"/>
              <w:rPr>
                <w:sz w:val="24"/>
              </w:rPr>
            </w:pPr>
            <w:r w:rsidRPr="00671C35">
              <w:rPr>
                <w:sz w:val="24"/>
              </w:rPr>
              <w:t xml:space="preserve">(indien </w:t>
            </w:r>
            <w:r>
              <w:rPr>
                <w:sz w:val="24"/>
              </w:rPr>
              <w:t>al elders beschreven dan volstaat verwijzing naar dat document)</w:t>
            </w:r>
          </w:p>
        </w:tc>
      </w:tr>
      <w:tr w:rsidR="00963CF4" w:rsidTr="1363E759" w14:paraId="1BA76ED6" w14:textId="77777777">
        <w:tc>
          <w:tcPr>
            <w:tcW w:w="637" w:type="dxa"/>
            <w:tcMar/>
          </w:tcPr>
          <w:p w:rsidR="00963CF4" w:rsidP="00741551" w:rsidRDefault="00963CF4" w14:paraId="4D242E31" w14:textId="77777777">
            <w:pPr>
              <w:pStyle w:val="Koptekst"/>
              <w:rPr>
                <w:sz w:val="24"/>
              </w:rPr>
            </w:pPr>
          </w:p>
        </w:tc>
        <w:tc>
          <w:tcPr>
            <w:tcW w:w="8572" w:type="dxa"/>
            <w:tcMar/>
          </w:tcPr>
          <w:p w:rsidR="00AC5E6A" w:rsidP="00AC5E6A" w:rsidRDefault="00AC5E6A" w14:paraId="0C63F621" w14:textId="2441A3E4">
            <w:pPr>
              <w:pStyle w:val="BasistekstGGNet"/>
            </w:pPr>
          </w:p>
          <w:p w:rsidR="00E538A0" w:rsidP="00AC5E6A" w:rsidRDefault="00E538A0" w14:paraId="2BB8C90C" w14:textId="75A255DB">
            <w:pPr>
              <w:pStyle w:val="BasistekstGGNet"/>
            </w:pPr>
            <w:r w:rsidRPr="00E538A0">
              <w:t>De begeleiding is 24 uur per dag bereikbaar, waarbij woonbegeleiders (verpleegkundige</w:t>
            </w:r>
            <w:r>
              <w:t>n</w:t>
            </w:r>
            <w:r w:rsidRPr="00E538A0">
              <w:t xml:space="preserve"> en agogen) van 07.15 tot 22.45 uur aanwezig zijn. 's Nachts kan men een beroep doen op de nacht(-en zo nodig slaap) dienst van Beschermd wonen Doetinchem. </w:t>
            </w:r>
          </w:p>
          <w:p w:rsidR="00AC5E6A" w:rsidP="00AC5E6A" w:rsidRDefault="00AC5E6A" w14:paraId="21C9386C" w14:textId="77777777">
            <w:pPr>
              <w:pStyle w:val="BasistekstGGNet"/>
            </w:pPr>
          </w:p>
          <w:p w:rsidRPr="002A5266" w:rsidR="002A5266" w:rsidP="002A5266" w:rsidRDefault="002A5266" w14:paraId="335B976F" w14:textId="079D0AC9">
            <w:pPr>
              <w:spacing w:line="260" w:lineRule="atLeast"/>
            </w:pPr>
            <w:r w:rsidR="002A5266">
              <w:rPr/>
              <w:t>Stagiaires</w:t>
            </w:r>
            <w:r w:rsidR="3010082B">
              <w:rPr/>
              <w:t xml:space="preserve"> </w:t>
            </w:r>
            <w:r w:rsidR="002A5266">
              <w:rPr/>
              <w:t>doen geen slaap- en nachtdiensten.</w:t>
            </w:r>
          </w:p>
          <w:p w:rsidR="00AC5E6A" w:rsidP="00AC5E6A" w:rsidRDefault="00AC5E6A" w14:paraId="3F86389D" w14:textId="5BFBC61F">
            <w:pPr>
              <w:pStyle w:val="BasistekstGGNet"/>
            </w:pPr>
          </w:p>
          <w:p w:rsidR="002A5266" w:rsidP="00AC5E6A" w:rsidRDefault="002A5266" w14:paraId="64EC7F62" w14:textId="4BC666DC">
            <w:pPr>
              <w:pStyle w:val="BasistekstGGNet"/>
            </w:pPr>
          </w:p>
          <w:p w:rsidR="00545B08" w:rsidP="00AC5E6A" w:rsidRDefault="00545B08" w14:paraId="1564EFA6" w14:textId="5C4A7218">
            <w:pPr>
              <w:pStyle w:val="BasistekstGGNet"/>
            </w:pPr>
          </w:p>
          <w:p w:rsidR="00545B08" w:rsidP="00AC5E6A" w:rsidRDefault="00545B08" w14:paraId="2F07E4CD" w14:textId="5CE15D65">
            <w:pPr>
              <w:pStyle w:val="BasistekstGGNet"/>
            </w:pPr>
          </w:p>
          <w:p w:rsidR="00545B08" w:rsidP="00AC5E6A" w:rsidRDefault="00545B08" w14:paraId="4CC8CC20" w14:textId="4E4BB8B2">
            <w:pPr>
              <w:pStyle w:val="BasistekstGGNet"/>
            </w:pPr>
          </w:p>
          <w:p w:rsidR="00545B08" w:rsidP="00AC5E6A" w:rsidRDefault="00545B08" w14:paraId="49F97308" w14:textId="77777777">
            <w:pPr>
              <w:pStyle w:val="BasistekstGGNet"/>
            </w:pPr>
          </w:p>
          <w:p w:rsidRPr="00AC5E6A" w:rsidR="00AC5E6A" w:rsidP="00AC5E6A" w:rsidRDefault="00AC5E6A" w14:paraId="1B36AD6A" w14:textId="77777777">
            <w:pPr>
              <w:pStyle w:val="BasistekstGGNet"/>
            </w:pPr>
          </w:p>
        </w:tc>
      </w:tr>
    </w:tbl>
    <w:p w:rsidR="00963CF4" w:rsidP="00963CF4" w:rsidRDefault="00963CF4" w14:paraId="0153CB7B" w14:textId="77777777">
      <w:pPr>
        <w:pStyle w:val="BasistekstGGNet"/>
      </w:pPr>
    </w:p>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637"/>
        <w:gridCol w:w="8572"/>
      </w:tblGrid>
      <w:tr w:rsidR="00B23254" w:rsidTr="1363E759" w14:paraId="49137AC0" w14:textId="77777777">
        <w:tc>
          <w:tcPr>
            <w:tcW w:w="637" w:type="dxa"/>
            <w:shd w:val="clear" w:color="auto" w:fill="3D9EA0" w:themeFill="accent1" w:themeFillShade="BF"/>
            <w:tcMar/>
          </w:tcPr>
          <w:p w:rsidR="00B23254" w:rsidP="00741551" w:rsidRDefault="00B23254" w14:paraId="06B1E8F5" w14:textId="77777777">
            <w:pPr>
              <w:rPr>
                <w:b/>
                <w:sz w:val="24"/>
              </w:rPr>
            </w:pPr>
            <w:r>
              <w:rPr>
                <w:b/>
                <w:sz w:val="24"/>
              </w:rPr>
              <w:t>2.</w:t>
            </w:r>
          </w:p>
        </w:tc>
        <w:tc>
          <w:tcPr>
            <w:tcW w:w="8572" w:type="dxa"/>
            <w:shd w:val="clear" w:color="auto" w:fill="3D9EA0" w:themeFill="accent1" w:themeFillShade="BF"/>
            <w:tcMar/>
          </w:tcPr>
          <w:p w:rsidR="00B23254" w:rsidP="00741551" w:rsidRDefault="00B23254" w14:paraId="7242A61D" w14:textId="77777777">
            <w:pPr>
              <w:rPr>
                <w:b/>
                <w:sz w:val="24"/>
              </w:rPr>
            </w:pPr>
            <w:r>
              <w:rPr>
                <w:b/>
                <w:sz w:val="24"/>
              </w:rPr>
              <w:t>Begeleiding van leerlingen en stagiaires</w:t>
            </w:r>
          </w:p>
          <w:p w:rsidR="00B23254" w:rsidP="00741551" w:rsidRDefault="00B23254" w14:paraId="01EBAB33" w14:textId="77777777">
            <w:pPr>
              <w:rPr>
                <w:b/>
                <w:sz w:val="24"/>
              </w:rPr>
            </w:pPr>
          </w:p>
        </w:tc>
      </w:tr>
      <w:tr w:rsidR="00B23254" w:rsidTr="1363E759" w14:paraId="09B0DAA6" w14:textId="77777777">
        <w:tc>
          <w:tcPr>
            <w:tcW w:w="637" w:type="dxa"/>
            <w:tcMar/>
          </w:tcPr>
          <w:p w:rsidR="00B23254" w:rsidP="00741551" w:rsidRDefault="00B23254" w14:paraId="0B58EC93" w14:textId="77777777">
            <w:pPr>
              <w:rPr>
                <w:sz w:val="24"/>
              </w:rPr>
            </w:pPr>
          </w:p>
        </w:tc>
        <w:tc>
          <w:tcPr>
            <w:tcW w:w="8572" w:type="dxa"/>
            <w:tcMar/>
          </w:tcPr>
          <w:p w:rsidRPr="004A4C7A" w:rsidR="00E85BA9" w:rsidP="00E85BA9" w:rsidRDefault="00E85BA9" w14:paraId="1C7E3EA6" w14:textId="77777777">
            <w:pPr>
              <w:rPr>
                <w:sz w:val="22"/>
                <w:szCs w:val="22"/>
              </w:rPr>
            </w:pPr>
            <w:r w:rsidRPr="004A4C7A">
              <w:rPr>
                <w:sz w:val="22"/>
                <w:szCs w:val="22"/>
              </w:rPr>
              <w:t>Wat kunnen leerlingen en stagiaires verwachten van begeleiding op deze afdeling (beschrijving van leerklimaat):</w:t>
            </w:r>
          </w:p>
          <w:p w:rsidR="00B23254" w:rsidP="006220D2" w:rsidRDefault="00B23254" w14:paraId="6D787F31" w14:textId="4CF4F8A0">
            <w:pPr>
              <w:rPr>
                <w:sz w:val="22"/>
                <w:szCs w:val="22"/>
              </w:rPr>
            </w:pPr>
          </w:p>
          <w:p w:rsidRPr="002A5266" w:rsidR="002A5266" w:rsidP="002A5266" w:rsidRDefault="002A5266" w14:paraId="55D7F579" w14:textId="1781199B">
            <w:pPr/>
            <w:r w:rsidR="002A5266">
              <w:rPr/>
              <w:t xml:space="preserve">De stagiaires kunnen verwachten dat ze voldoende begeleidingsmomenten krijgen. Afhankelijk van het niveau en de opleidingseisen, zal dat meer of minder op afstand zijn en op dezelfde manier zullen verantwoordelijkheden gedelegeerd worden. We streven naar een open klimaat waarin er geen belemmeringen zijn om wederzijdse verwachtingen, vragen of onzekerheden te kunnen uiten. </w:t>
            </w:r>
          </w:p>
          <w:p w:rsidRPr="002A5266" w:rsidR="002A5266" w:rsidP="002A5266" w:rsidRDefault="002A5266" w14:paraId="58F0F7C6" w14:textId="3555AA60">
            <w:pPr>
              <w:rPr>
                <w:sz w:val="22"/>
                <w:szCs w:val="22"/>
              </w:rPr>
            </w:pPr>
            <w:r w:rsidRPr="002A5266">
              <w:rPr>
                <w:szCs w:val="20"/>
              </w:rPr>
              <w:t xml:space="preserve">De begeleiders zijn ervaren </w:t>
            </w:r>
            <w:r>
              <w:rPr>
                <w:szCs w:val="20"/>
              </w:rPr>
              <w:t>medewerkers met verschillende aandachtsgebieden (bijv. verslaving, ASS, persoonlijkheidsproblematiek of LVB)</w:t>
            </w:r>
            <w:r w:rsidRPr="002A5266">
              <w:rPr>
                <w:sz w:val="22"/>
                <w:szCs w:val="22"/>
              </w:rPr>
              <w:t>.</w:t>
            </w:r>
          </w:p>
          <w:p w:rsidRPr="002A5266" w:rsidR="002A5266" w:rsidP="002A5266" w:rsidRDefault="002A5266" w14:paraId="2F5E5873" w14:textId="77777777">
            <w:pPr>
              <w:rPr>
                <w:sz w:val="22"/>
                <w:szCs w:val="22"/>
              </w:rPr>
            </w:pPr>
          </w:p>
          <w:p w:rsidR="00E85BA9" w:rsidP="00E85BA9" w:rsidRDefault="00E85BA9" w14:paraId="6C188C44" w14:textId="04CA0B56">
            <w:pPr>
              <w:pStyle w:val="BasistekstGGNet"/>
            </w:pPr>
          </w:p>
          <w:p w:rsidR="00E85BA9" w:rsidP="00E85BA9" w:rsidRDefault="00E85BA9" w14:paraId="20E125C3" w14:textId="77777777">
            <w:pPr>
              <w:rPr>
                <w:sz w:val="22"/>
                <w:szCs w:val="22"/>
              </w:rPr>
            </w:pPr>
            <w:r w:rsidRPr="004A4C7A">
              <w:rPr>
                <w:sz w:val="22"/>
                <w:szCs w:val="22"/>
              </w:rPr>
              <w:t>Verwachtingen van leerlingen en stagiaires om op deze specifieke afdeling te kunnen leren (beginsituatie met betrekking tot attitude/competenties/</w:t>
            </w:r>
          </w:p>
          <w:p w:rsidRPr="004A4C7A" w:rsidR="00E85BA9" w:rsidP="00E85BA9" w:rsidRDefault="00E85BA9" w14:paraId="7872797C" w14:textId="77777777">
            <w:pPr>
              <w:rPr>
                <w:sz w:val="22"/>
                <w:szCs w:val="22"/>
              </w:rPr>
            </w:pPr>
            <w:r w:rsidRPr="004A4C7A">
              <w:rPr>
                <w:sz w:val="22"/>
                <w:szCs w:val="22"/>
              </w:rPr>
              <w:t>reflectievaardigheden/agressie hantering etc.):</w:t>
            </w:r>
          </w:p>
          <w:p w:rsidR="00AC5E6A" w:rsidP="00AC5E6A" w:rsidRDefault="00AC5E6A" w14:paraId="0BF3FC60" w14:textId="77777777">
            <w:pPr>
              <w:pStyle w:val="BasistekstGGNet"/>
            </w:pPr>
          </w:p>
          <w:p w:rsidRPr="002A5266" w:rsidR="002A5266" w:rsidP="002A5266" w:rsidRDefault="002A5266" w14:paraId="0EC8754F" w14:textId="77777777">
            <w:pPr>
              <w:rPr>
                <w:szCs w:val="20"/>
              </w:rPr>
            </w:pPr>
            <w:r w:rsidRPr="002A5266">
              <w:rPr>
                <w:szCs w:val="20"/>
              </w:rPr>
              <w:t xml:space="preserve">De verwachting is dat leerlingen/stagiaires redelijk zelfstandig kunnen functioneren. Er zijn niet de hele dag door cliëntcontacten en men moet in staat zijn de tijd, eventueel in overleg met de begeleiding, zinvol in te kunnen vullen. </w:t>
            </w:r>
          </w:p>
          <w:p w:rsidRPr="002A5266" w:rsidR="002A5266" w:rsidP="002A5266" w:rsidRDefault="002A5266" w14:paraId="3B490016" w14:textId="77777777">
            <w:pPr>
              <w:rPr>
                <w:szCs w:val="20"/>
              </w:rPr>
            </w:pPr>
          </w:p>
          <w:p w:rsidRPr="002A5266" w:rsidR="002A5266" w:rsidP="002A5266" w:rsidRDefault="002A5266" w14:paraId="7A952228" w14:textId="77777777">
            <w:pPr>
              <w:rPr>
                <w:szCs w:val="20"/>
              </w:rPr>
            </w:pPr>
            <w:r w:rsidRPr="002A5266">
              <w:rPr>
                <w:szCs w:val="20"/>
              </w:rPr>
              <w:t>We verwachten ook dat men zich open en leergierig durft op te stellen, om zo goed te kunnen profiteren van de aangeboden leerplek.</w:t>
            </w:r>
          </w:p>
          <w:p w:rsidR="00AC5E6A" w:rsidP="00AC5E6A" w:rsidRDefault="00AC5E6A" w14:paraId="2A25AF3D" w14:textId="77777777">
            <w:pPr>
              <w:pStyle w:val="BasistekstGGNet"/>
            </w:pPr>
          </w:p>
          <w:p w:rsidR="00AC5E6A" w:rsidP="00AC5E6A" w:rsidRDefault="00AC5E6A" w14:paraId="02C09221" w14:textId="77777777">
            <w:pPr>
              <w:pStyle w:val="BasistekstGGNet"/>
            </w:pPr>
          </w:p>
          <w:p w:rsidR="00AC5E6A" w:rsidP="00AC5E6A" w:rsidRDefault="00AC5E6A" w14:paraId="30B29CBC" w14:textId="77777777">
            <w:pPr>
              <w:pStyle w:val="BasistekstGGNet"/>
            </w:pPr>
          </w:p>
          <w:p w:rsidRPr="00AC5E6A" w:rsidR="00AC5E6A" w:rsidP="00AC5E6A" w:rsidRDefault="00AC5E6A" w14:paraId="4F339A3C" w14:textId="77777777">
            <w:pPr>
              <w:pStyle w:val="BasistekstGGNet"/>
            </w:pPr>
          </w:p>
        </w:tc>
      </w:tr>
    </w:tbl>
    <w:p w:rsidR="00AE5BA2" w:rsidP="00963CF4" w:rsidRDefault="00AE5BA2" w14:paraId="60C0C687" w14:textId="77777777">
      <w:pPr>
        <w:pStyle w:val="BasistekstGGNet"/>
      </w:pPr>
    </w:p>
    <w:p w:rsidR="00AC5E6A" w:rsidP="00963CF4" w:rsidRDefault="00AC5E6A" w14:paraId="5E8D1A09" w14:textId="77777777">
      <w:pPr>
        <w:pStyle w:val="BasistekstGGNet"/>
      </w:pPr>
    </w:p>
    <w:p w:rsidR="00AC5E6A" w:rsidP="00963CF4" w:rsidRDefault="00AC5E6A" w14:paraId="662CA1CF" w14:textId="77777777">
      <w:pPr>
        <w:pStyle w:val="BasistekstGGNet"/>
      </w:pPr>
    </w:p>
    <w:p w:rsidR="00AC5E6A" w:rsidP="00963CF4" w:rsidRDefault="00AC5E6A" w14:paraId="59487A88" w14:textId="77777777">
      <w:pPr>
        <w:pStyle w:val="BasistekstGGNet"/>
      </w:pPr>
    </w:p>
    <w:p w:rsidR="00AC5E6A" w:rsidP="00963CF4" w:rsidRDefault="00AC5E6A" w14:paraId="4C91A8AB" w14:textId="77777777">
      <w:pPr>
        <w:pStyle w:val="BasistekstGGNet"/>
      </w:pPr>
    </w:p>
    <w:p w:rsidR="00AC5E6A" w:rsidP="00963CF4" w:rsidRDefault="00AC5E6A" w14:paraId="322DFC77" w14:textId="77777777">
      <w:pPr>
        <w:pStyle w:val="BasistekstGGNet"/>
      </w:pPr>
    </w:p>
    <w:p w:rsidR="00AC5E6A" w:rsidP="00963CF4" w:rsidRDefault="00AC5E6A" w14:paraId="293B3D65" w14:textId="77777777">
      <w:pPr>
        <w:pStyle w:val="BasistekstGGNet"/>
      </w:pPr>
    </w:p>
    <w:p w:rsidR="00AC5E6A" w:rsidP="00963CF4" w:rsidRDefault="00AC5E6A" w14:paraId="60AF0F33" w14:textId="77777777">
      <w:pPr>
        <w:pStyle w:val="BasistekstGGNet"/>
      </w:pPr>
    </w:p>
    <w:tbl>
      <w:tblPr>
        <w:tblW w:w="14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14:paraId="4277B1CB" w14:textId="77777777">
        <w:tc>
          <w:tcPr>
            <w:tcW w:w="637" w:type="dxa"/>
            <w:tcBorders>
              <w:bottom w:val="single" w:color="auto" w:sz="4" w:space="0"/>
            </w:tcBorders>
            <w:shd w:val="clear" w:color="auto" w:fill="3D9EA0" w:themeFill="accent1" w:themeFillShade="BF"/>
          </w:tcPr>
          <w:p w:rsidRPr="00902049" w:rsidR="00B23254" w:rsidP="00741551" w:rsidRDefault="00B23254" w14:paraId="36E70A9E" w14:textId="77777777">
            <w:pPr>
              <w:pStyle w:val="Koptekst"/>
              <w:rPr>
                <w:b/>
                <w:sz w:val="28"/>
                <w:szCs w:val="28"/>
              </w:rPr>
            </w:pPr>
            <w:r w:rsidRPr="00902049">
              <w:rPr>
                <w:b/>
                <w:sz w:val="28"/>
                <w:szCs w:val="28"/>
              </w:rPr>
              <w:t>3</w:t>
            </w:r>
            <w:r w:rsidRPr="00902049" w:rsidR="009E6E44">
              <w:rPr>
                <w:b/>
                <w:sz w:val="28"/>
                <w:szCs w:val="28"/>
              </w:rPr>
              <w:t>.</w:t>
            </w:r>
          </w:p>
          <w:p w:rsidRPr="00902049" w:rsidR="00B23254" w:rsidP="00741551" w:rsidRDefault="00B23254" w14:paraId="588F293C" w14:textId="77777777">
            <w:pPr>
              <w:pStyle w:val="Koptekst"/>
              <w:rPr>
                <w:b/>
                <w:sz w:val="28"/>
                <w:szCs w:val="28"/>
              </w:rPr>
            </w:pPr>
          </w:p>
        </w:tc>
        <w:tc>
          <w:tcPr>
            <w:tcW w:w="13892" w:type="dxa"/>
            <w:gridSpan w:val="2"/>
            <w:tcBorders>
              <w:bottom w:val="single" w:color="auto" w:sz="4" w:space="0"/>
            </w:tcBorders>
            <w:shd w:val="clear" w:color="auto" w:fill="3D9EA0" w:themeFill="accent1" w:themeFillShade="BF"/>
          </w:tcPr>
          <w:p w:rsidRPr="00902049" w:rsidR="00B23254" w:rsidP="00741551" w:rsidRDefault="00B23254" w14:paraId="072DDAD6" w14:textId="77777777">
            <w:pPr>
              <w:pStyle w:val="Koptekst"/>
              <w:rPr>
                <w:b/>
                <w:sz w:val="28"/>
                <w:szCs w:val="28"/>
              </w:rPr>
            </w:pPr>
            <w:r w:rsidRPr="00902049">
              <w:rPr>
                <w:b/>
                <w:sz w:val="28"/>
                <w:szCs w:val="28"/>
              </w:rPr>
              <w:t xml:space="preserve">MBO-V </w:t>
            </w:r>
          </w:p>
          <w:p w:rsidRPr="00902049" w:rsidR="00B23254" w:rsidP="00741551" w:rsidRDefault="00B23254" w14:paraId="0530F6C6" w14:textId="77777777">
            <w:pPr>
              <w:pStyle w:val="Koptekst"/>
              <w:rPr>
                <w:sz w:val="28"/>
                <w:szCs w:val="28"/>
              </w:rPr>
            </w:pPr>
          </w:p>
        </w:tc>
      </w:tr>
      <w:tr w:rsidRPr="00902049" w:rsidR="00B23254" w:rsidTr="00741551" w14:paraId="2EE8626A" w14:textId="77777777">
        <w:tc>
          <w:tcPr>
            <w:tcW w:w="637" w:type="dxa"/>
            <w:vMerge w:val="restart"/>
            <w:shd w:val="clear" w:color="auto" w:fill="auto"/>
          </w:tcPr>
          <w:p w:rsidRPr="00902049" w:rsidR="00B23254" w:rsidP="00741551" w:rsidRDefault="00B23254" w14:paraId="04EC8481" w14:textId="77777777">
            <w:pPr>
              <w:pStyle w:val="Koptekst"/>
              <w:rPr>
                <w:b/>
                <w:sz w:val="22"/>
                <w:szCs w:val="22"/>
              </w:rPr>
            </w:pPr>
          </w:p>
        </w:tc>
        <w:tc>
          <w:tcPr>
            <w:tcW w:w="4286" w:type="dxa"/>
            <w:vMerge w:val="restart"/>
            <w:shd w:val="clear" w:color="auto" w:fill="auto"/>
          </w:tcPr>
          <w:p w:rsidRPr="00902049" w:rsidR="00B23254" w:rsidP="00741551" w:rsidRDefault="00B23254" w14:paraId="00A3EE7B" w14:textId="77777777">
            <w:pPr>
              <w:rPr>
                <w:sz w:val="22"/>
                <w:szCs w:val="22"/>
              </w:rPr>
            </w:pPr>
            <w:r w:rsidRPr="00902049">
              <w:rPr>
                <w:sz w:val="22"/>
                <w:szCs w:val="22"/>
              </w:rPr>
              <w:t>Te behalen werkprocessen en bi</w:t>
            </w:r>
            <w:r w:rsidRPr="00902049" w:rsidR="00741551">
              <w:rPr>
                <w:sz w:val="22"/>
                <w:szCs w:val="22"/>
              </w:rPr>
              <w:t>jbehorende ontwikkelingsgericht</w:t>
            </w:r>
            <w:r w:rsidRPr="00902049">
              <w:rPr>
                <w:sz w:val="22"/>
                <w:szCs w:val="22"/>
              </w:rPr>
              <w:t>e opdrachten.</w:t>
            </w:r>
          </w:p>
        </w:tc>
        <w:tc>
          <w:tcPr>
            <w:tcW w:w="9606" w:type="dxa"/>
            <w:tcBorders>
              <w:bottom w:val="single" w:color="auto" w:sz="4" w:space="0"/>
            </w:tcBorders>
            <w:shd w:val="clear" w:color="auto" w:fill="auto"/>
          </w:tcPr>
          <w:p w:rsidRPr="00902049" w:rsidR="00B23254" w:rsidP="00741551" w:rsidRDefault="00B23254" w14:paraId="2C009F34" w14:textId="77777777">
            <w:pPr>
              <w:rPr>
                <w:sz w:val="22"/>
                <w:szCs w:val="22"/>
              </w:rPr>
            </w:pPr>
            <w:r w:rsidRPr="00902049">
              <w:rPr>
                <w:sz w:val="22"/>
                <w:szCs w:val="22"/>
              </w:rPr>
              <w:t>Starters- fase</w:t>
            </w:r>
          </w:p>
        </w:tc>
      </w:tr>
      <w:tr w:rsidR="00B23254" w:rsidTr="00902049" w14:paraId="2E539755" w14:textId="77777777">
        <w:tc>
          <w:tcPr>
            <w:tcW w:w="637" w:type="dxa"/>
            <w:vMerge/>
            <w:shd w:val="clear" w:color="auto" w:fill="auto"/>
          </w:tcPr>
          <w:p w:rsidR="00B23254" w:rsidP="00741551" w:rsidRDefault="00B23254" w14:paraId="2414374B" w14:textId="77777777">
            <w:pPr>
              <w:pStyle w:val="Koptekst"/>
              <w:rPr>
                <w:b/>
                <w:sz w:val="24"/>
              </w:rPr>
            </w:pPr>
          </w:p>
        </w:tc>
        <w:tc>
          <w:tcPr>
            <w:tcW w:w="4286" w:type="dxa"/>
            <w:vMerge/>
            <w:shd w:val="clear" w:color="auto" w:fill="auto"/>
          </w:tcPr>
          <w:p w:rsidRPr="000B42D8" w:rsidR="00B23254" w:rsidP="00741551" w:rsidRDefault="00B23254" w14:paraId="3699EB9C" w14:textId="77777777"/>
        </w:tc>
        <w:tc>
          <w:tcPr>
            <w:tcW w:w="9606" w:type="dxa"/>
            <w:tcBorders>
              <w:bottom w:val="single" w:color="auto" w:sz="4" w:space="0"/>
            </w:tcBorders>
            <w:shd w:val="clear" w:color="auto" w:fill="auto"/>
          </w:tcPr>
          <w:p w:rsidRPr="000B42D8" w:rsidR="00B23254" w:rsidP="00741551" w:rsidRDefault="00B23254" w14:paraId="49F09A13" w14:textId="77777777">
            <w:r>
              <w:t>Gevorderde fase</w:t>
            </w:r>
          </w:p>
        </w:tc>
      </w:tr>
      <w:tr w:rsidR="00B23254" w:rsidTr="00741551" w14:paraId="3E2FA8D7" w14:textId="77777777">
        <w:tc>
          <w:tcPr>
            <w:tcW w:w="637" w:type="dxa"/>
            <w:vMerge/>
            <w:shd w:val="clear" w:color="auto" w:fill="auto"/>
          </w:tcPr>
          <w:p w:rsidR="00B23254" w:rsidP="00741551" w:rsidRDefault="00B23254" w14:paraId="57E155D8" w14:textId="77777777">
            <w:pPr>
              <w:pStyle w:val="Koptekst"/>
              <w:rPr>
                <w:b/>
                <w:sz w:val="24"/>
              </w:rPr>
            </w:pPr>
          </w:p>
        </w:tc>
        <w:tc>
          <w:tcPr>
            <w:tcW w:w="4286" w:type="dxa"/>
            <w:vMerge/>
            <w:shd w:val="clear" w:color="auto" w:fill="auto"/>
          </w:tcPr>
          <w:p w:rsidRPr="000B42D8" w:rsidR="00B23254" w:rsidP="00741551" w:rsidRDefault="00B23254" w14:paraId="7AA7219F" w14:textId="77777777"/>
        </w:tc>
        <w:tc>
          <w:tcPr>
            <w:tcW w:w="9606" w:type="dxa"/>
            <w:shd w:val="clear" w:color="auto" w:fill="FFFFFF"/>
          </w:tcPr>
          <w:p w:rsidRPr="000B42D8" w:rsidR="00B23254" w:rsidP="00741551" w:rsidRDefault="00B23254" w14:paraId="78C1CF03" w14:textId="77777777">
            <w:r>
              <w:t>Beroeps bekwame  fase</w:t>
            </w:r>
          </w:p>
        </w:tc>
      </w:tr>
    </w:tbl>
    <w:p w:rsidRPr="00272E19" w:rsidR="00B23254" w:rsidP="00B23254" w:rsidRDefault="00B23254" w14:paraId="456D1899" w14:textId="77777777">
      <w:pPr>
        <w:rPr>
          <w:b/>
          <w:sz w:val="16"/>
          <w:szCs w:val="16"/>
        </w:rPr>
      </w:pPr>
    </w:p>
    <w:tbl>
      <w:tblPr>
        <w:tblW w:w="145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555"/>
        <w:gridCol w:w="2932"/>
        <w:gridCol w:w="4120"/>
        <w:gridCol w:w="4146"/>
        <w:gridCol w:w="850"/>
        <w:gridCol w:w="899"/>
      </w:tblGrid>
      <w:tr w:rsidRPr="00902049" w:rsidR="00B23254" w:rsidTr="002475EB" w14:paraId="3FB5FDCE" w14:textId="77777777">
        <w:trPr>
          <w:trHeight w:val="675"/>
        </w:trPr>
        <w:tc>
          <w:tcPr>
            <w:tcW w:w="4487" w:type="dxa"/>
            <w:gridSpan w:val="2"/>
            <w:vMerge w:val="restart"/>
            <w:shd w:val="clear" w:color="auto" w:fill="auto"/>
          </w:tcPr>
          <w:p w:rsidRPr="00902049" w:rsidR="00B23254" w:rsidP="00741551" w:rsidRDefault="00B23254" w14:paraId="05556CEB" w14:textId="77777777">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Pr="00902049" w:rsidR="00B23254" w:rsidP="00741551" w:rsidRDefault="00B23254" w14:paraId="394023DA" w14:textId="77777777">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Pr="00902049" w:rsidR="00B23254" w:rsidP="00741551" w:rsidRDefault="00B23254" w14:paraId="6CAC29AD" w14:textId="77777777">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Pr="00902049" w:rsidR="00B23254" w:rsidP="00A5112E" w:rsidRDefault="00B23254" w14:paraId="23C7B6A1" w14:textId="77777777">
            <w:pPr>
              <w:rPr>
                <w:rFonts w:asciiTheme="majorHAnsi" w:hAnsiTheme="majorHAnsi"/>
                <w:b/>
                <w:sz w:val="22"/>
                <w:szCs w:val="22"/>
              </w:rPr>
            </w:pPr>
            <w:r w:rsidRPr="00902049">
              <w:rPr>
                <w:rFonts w:asciiTheme="majorHAnsi" w:hAnsiTheme="majorHAnsi"/>
                <w:b/>
                <w:sz w:val="22"/>
                <w:szCs w:val="22"/>
              </w:rPr>
              <w:t>Te behalen op de afdeling.</w:t>
            </w:r>
          </w:p>
        </w:tc>
      </w:tr>
      <w:tr w:rsidRPr="00902049" w:rsidR="00B23254" w:rsidTr="002475EB" w14:paraId="14D52CD3" w14:textId="77777777">
        <w:trPr>
          <w:trHeight w:val="377"/>
        </w:trPr>
        <w:tc>
          <w:tcPr>
            <w:tcW w:w="4487" w:type="dxa"/>
            <w:gridSpan w:val="2"/>
            <w:vMerge/>
            <w:shd w:val="clear" w:color="auto" w:fill="auto"/>
          </w:tcPr>
          <w:p w:rsidRPr="00902049" w:rsidR="00B23254" w:rsidP="00741551" w:rsidRDefault="00B23254" w14:paraId="43D68DF8" w14:textId="77777777">
            <w:pPr>
              <w:rPr>
                <w:rFonts w:asciiTheme="majorHAnsi" w:hAnsiTheme="majorHAnsi"/>
                <w:b/>
                <w:sz w:val="22"/>
                <w:szCs w:val="22"/>
              </w:rPr>
            </w:pPr>
          </w:p>
        </w:tc>
        <w:tc>
          <w:tcPr>
            <w:tcW w:w="4120" w:type="dxa"/>
            <w:vMerge/>
            <w:shd w:val="clear" w:color="auto" w:fill="FFFFFF"/>
          </w:tcPr>
          <w:p w:rsidRPr="00902049" w:rsidR="00B23254" w:rsidP="00741551" w:rsidRDefault="00B23254" w14:paraId="19113D89" w14:textId="77777777">
            <w:pPr>
              <w:rPr>
                <w:rFonts w:asciiTheme="majorHAnsi" w:hAnsiTheme="majorHAnsi"/>
                <w:b/>
                <w:sz w:val="22"/>
                <w:szCs w:val="22"/>
              </w:rPr>
            </w:pPr>
          </w:p>
        </w:tc>
        <w:tc>
          <w:tcPr>
            <w:tcW w:w="4146" w:type="dxa"/>
            <w:vMerge/>
            <w:shd w:val="clear" w:color="auto" w:fill="auto"/>
          </w:tcPr>
          <w:p w:rsidRPr="00902049" w:rsidR="00B23254" w:rsidP="00741551" w:rsidRDefault="00B23254" w14:paraId="45726D76" w14:textId="77777777">
            <w:pPr>
              <w:rPr>
                <w:rFonts w:asciiTheme="majorHAnsi" w:hAnsiTheme="majorHAnsi"/>
                <w:b/>
                <w:sz w:val="22"/>
                <w:szCs w:val="22"/>
              </w:rPr>
            </w:pPr>
          </w:p>
        </w:tc>
        <w:tc>
          <w:tcPr>
            <w:tcW w:w="850" w:type="dxa"/>
            <w:shd w:val="clear" w:color="auto" w:fill="auto"/>
          </w:tcPr>
          <w:p w:rsidRPr="00902049" w:rsidR="00B23254" w:rsidP="00741551" w:rsidRDefault="00B23254" w14:paraId="51DE26A7" w14:textId="77777777">
            <w:pPr>
              <w:rPr>
                <w:rFonts w:asciiTheme="majorHAnsi" w:hAnsiTheme="majorHAnsi"/>
                <w:b/>
                <w:sz w:val="22"/>
                <w:szCs w:val="22"/>
              </w:rPr>
            </w:pPr>
            <w:r w:rsidRPr="00902049">
              <w:rPr>
                <w:rFonts w:asciiTheme="majorHAnsi" w:hAnsiTheme="majorHAnsi"/>
                <w:b/>
                <w:sz w:val="22"/>
                <w:szCs w:val="22"/>
              </w:rPr>
              <w:t>Ja</w:t>
            </w:r>
          </w:p>
          <w:p w:rsidRPr="00902049" w:rsidR="00B23254" w:rsidP="00741551" w:rsidRDefault="00B23254" w14:paraId="527DA5E4" w14:textId="77777777">
            <w:pPr>
              <w:rPr>
                <w:rFonts w:asciiTheme="majorHAnsi" w:hAnsiTheme="majorHAnsi"/>
                <w:b/>
                <w:sz w:val="22"/>
                <w:szCs w:val="22"/>
              </w:rPr>
            </w:pPr>
          </w:p>
        </w:tc>
        <w:tc>
          <w:tcPr>
            <w:tcW w:w="899" w:type="dxa"/>
            <w:shd w:val="clear" w:color="auto" w:fill="auto"/>
          </w:tcPr>
          <w:p w:rsidRPr="00902049" w:rsidR="00B23254" w:rsidP="00B23254" w:rsidRDefault="00B23254" w14:paraId="3951F1C6" w14:textId="77777777">
            <w:pPr>
              <w:rPr>
                <w:rFonts w:asciiTheme="majorHAnsi" w:hAnsiTheme="majorHAnsi"/>
                <w:b/>
                <w:sz w:val="22"/>
                <w:szCs w:val="22"/>
              </w:rPr>
            </w:pPr>
            <w:r w:rsidRPr="00902049">
              <w:rPr>
                <w:rFonts w:asciiTheme="majorHAnsi" w:hAnsiTheme="majorHAnsi"/>
                <w:b/>
                <w:sz w:val="22"/>
                <w:szCs w:val="22"/>
              </w:rPr>
              <w:t>Nee</w:t>
            </w:r>
          </w:p>
          <w:p w:rsidRPr="00902049" w:rsidR="00B23254" w:rsidP="00741551" w:rsidRDefault="00B23254" w14:paraId="17B4F985" w14:textId="77777777">
            <w:pPr>
              <w:rPr>
                <w:rFonts w:asciiTheme="majorHAnsi" w:hAnsiTheme="majorHAnsi"/>
                <w:b/>
                <w:sz w:val="22"/>
                <w:szCs w:val="22"/>
              </w:rPr>
            </w:pPr>
          </w:p>
        </w:tc>
      </w:tr>
      <w:tr w:rsidRPr="00902049" w:rsidR="006220D2" w:rsidTr="009B5A2C" w14:paraId="6DF44873" w14:textId="77777777">
        <w:trPr>
          <w:trHeight w:val="96"/>
        </w:trPr>
        <w:tc>
          <w:tcPr>
            <w:tcW w:w="1555" w:type="dxa"/>
            <w:vMerge w:val="restart"/>
            <w:shd w:val="clear" w:color="auto" w:fill="auto"/>
          </w:tcPr>
          <w:p w:rsidRPr="00902049" w:rsidR="006220D2" w:rsidP="006220D2" w:rsidRDefault="006220D2" w14:paraId="51255565" w14:textId="77777777">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Pr="00902049" w:rsidR="006220D2" w:rsidP="006220D2" w:rsidRDefault="006220D2" w14:paraId="2049ED1E" w14:textId="77777777">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color="auto" w:sz="4" w:space="0"/>
            </w:tcBorders>
            <w:shd w:val="clear" w:color="auto" w:fill="auto"/>
          </w:tcPr>
          <w:p w:rsidRPr="00902049" w:rsidR="006220D2" w:rsidP="006220D2" w:rsidRDefault="006220D2" w14:paraId="4F1A612D" w14:textId="77777777">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Pr="00902049" w:rsidR="006220D2" w:rsidP="006220D2" w:rsidRDefault="006220D2" w14:paraId="420EEDEA" w14:textId="77777777">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Pr="006165C6" w:rsidR="006220D2" w:rsidP="006220D2" w:rsidRDefault="00610BDC" w14:paraId="51C9F96E" w14:textId="2786C867">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6220D2" w:rsidP="006220D2" w:rsidRDefault="006220D2" w14:paraId="4C72DF7B" w14:textId="77777777">
            <w:pPr>
              <w:rPr>
                <w:rFonts w:asciiTheme="majorHAnsi" w:hAnsiTheme="majorHAnsi"/>
                <w:b/>
                <w:sz w:val="22"/>
                <w:szCs w:val="22"/>
              </w:rPr>
            </w:pPr>
          </w:p>
        </w:tc>
      </w:tr>
      <w:tr w:rsidRPr="00902049" w:rsidR="006220D2" w:rsidTr="009B5A2C" w14:paraId="3E2C4A75" w14:textId="77777777">
        <w:trPr>
          <w:trHeight w:val="96"/>
        </w:trPr>
        <w:tc>
          <w:tcPr>
            <w:tcW w:w="1555" w:type="dxa"/>
            <w:vMerge/>
            <w:shd w:val="clear" w:color="auto" w:fill="auto"/>
          </w:tcPr>
          <w:p w:rsidRPr="00902049" w:rsidR="006220D2" w:rsidP="006220D2" w:rsidRDefault="006220D2" w14:paraId="4F8C4AA7" w14:textId="77777777">
            <w:pPr>
              <w:jc w:val="both"/>
              <w:rPr>
                <w:rFonts w:asciiTheme="majorHAnsi" w:hAnsiTheme="majorHAnsi"/>
                <w:b/>
                <w:sz w:val="22"/>
                <w:szCs w:val="22"/>
              </w:rPr>
            </w:pPr>
          </w:p>
        </w:tc>
        <w:tc>
          <w:tcPr>
            <w:tcW w:w="2932" w:type="dxa"/>
            <w:vMerge/>
            <w:shd w:val="clear" w:color="auto" w:fill="auto"/>
          </w:tcPr>
          <w:p w:rsidRPr="00902049" w:rsidR="006220D2" w:rsidP="006220D2" w:rsidRDefault="006220D2" w14:paraId="5418D1A4" w14:textId="77777777">
            <w:pPr>
              <w:rPr>
                <w:rFonts w:asciiTheme="majorHAnsi" w:hAnsiTheme="majorHAnsi"/>
                <w:b/>
                <w:sz w:val="22"/>
                <w:szCs w:val="22"/>
              </w:rPr>
            </w:pPr>
          </w:p>
        </w:tc>
        <w:tc>
          <w:tcPr>
            <w:tcW w:w="4120" w:type="dxa"/>
            <w:shd w:val="clear" w:color="auto" w:fill="auto"/>
          </w:tcPr>
          <w:p w:rsidRPr="00902049" w:rsidR="006220D2" w:rsidP="006220D2" w:rsidRDefault="006220D2" w14:paraId="572F6CC6" w14:textId="77777777">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Pr="00902049" w:rsidR="006220D2" w:rsidP="006220D2" w:rsidRDefault="006220D2" w14:paraId="516CCCDB" w14:textId="77777777">
            <w:pPr>
              <w:rPr>
                <w:rFonts w:asciiTheme="majorHAnsi" w:hAnsiTheme="majorHAnsi"/>
                <w:b/>
                <w:sz w:val="22"/>
                <w:szCs w:val="22"/>
              </w:rPr>
            </w:pPr>
          </w:p>
        </w:tc>
        <w:tc>
          <w:tcPr>
            <w:tcW w:w="850" w:type="dxa"/>
            <w:shd w:val="clear" w:color="auto" w:fill="auto"/>
          </w:tcPr>
          <w:p w:rsidRPr="006165C6" w:rsidR="006220D2" w:rsidP="006220D2" w:rsidRDefault="00610BDC" w14:paraId="55FBE119" w14:textId="78C2F214">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6220D2" w:rsidP="006220D2" w:rsidRDefault="006220D2" w14:paraId="3AF7595E" w14:textId="77777777">
            <w:pPr>
              <w:rPr>
                <w:rFonts w:asciiTheme="majorHAnsi" w:hAnsiTheme="majorHAnsi"/>
                <w:b/>
                <w:sz w:val="22"/>
                <w:szCs w:val="22"/>
              </w:rPr>
            </w:pPr>
          </w:p>
        </w:tc>
      </w:tr>
      <w:tr w:rsidRPr="00902049" w:rsidR="006220D2" w:rsidTr="009B5A2C" w14:paraId="07D7186C" w14:textId="77777777">
        <w:trPr>
          <w:trHeight w:val="96"/>
        </w:trPr>
        <w:tc>
          <w:tcPr>
            <w:tcW w:w="1555" w:type="dxa"/>
            <w:vMerge/>
            <w:shd w:val="clear" w:color="auto" w:fill="auto"/>
          </w:tcPr>
          <w:p w:rsidRPr="00902049" w:rsidR="006220D2" w:rsidP="006220D2" w:rsidRDefault="006220D2" w14:paraId="44314624" w14:textId="77777777">
            <w:pPr>
              <w:jc w:val="both"/>
              <w:rPr>
                <w:rFonts w:asciiTheme="majorHAnsi" w:hAnsiTheme="majorHAnsi"/>
                <w:b/>
                <w:sz w:val="22"/>
                <w:szCs w:val="22"/>
              </w:rPr>
            </w:pPr>
          </w:p>
        </w:tc>
        <w:tc>
          <w:tcPr>
            <w:tcW w:w="2932" w:type="dxa"/>
            <w:vMerge/>
            <w:shd w:val="clear" w:color="auto" w:fill="auto"/>
          </w:tcPr>
          <w:p w:rsidRPr="00902049" w:rsidR="006220D2" w:rsidP="006220D2" w:rsidRDefault="006220D2" w14:paraId="315CB28A" w14:textId="77777777">
            <w:pPr>
              <w:rPr>
                <w:rFonts w:asciiTheme="majorHAnsi" w:hAnsiTheme="majorHAnsi"/>
                <w:b/>
                <w:sz w:val="22"/>
                <w:szCs w:val="22"/>
              </w:rPr>
            </w:pPr>
          </w:p>
        </w:tc>
        <w:tc>
          <w:tcPr>
            <w:tcW w:w="4120" w:type="dxa"/>
            <w:tcBorders>
              <w:bottom w:val="single" w:color="auto" w:sz="4" w:space="0"/>
            </w:tcBorders>
            <w:shd w:val="clear" w:color="auto" w:fill="auto"/>
          </w:tcPr>
          <w:p w:rsidRPr="00902049" w:rsidR="006220D2" w:rsidP="006220D2" w:rsidRDefault="006220D2" w14:paraId="4C3A1B58" w14:textId="77777777">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Pr="00902049" w:rsidR="006220D2" w:rsidP="006220D2" w:rsidRDefault="006220D2" w14:paraId="6C37D62F" w14:textId="77777777">
            <w:pPr>
              <w:rPr>
                <w:rFonts w:asciiTheme="majorHAnsi" w:hAnsiTheme="majorHAnsi"/>
                <w:b/>
                <w:sz w:val="22"/>
                <w:szCs w:val="22"/>
              </w:rPr>
            </w:pPr>
          </w:p>
        </w:tc>
        <w:tc>
          <w:tcPr>
            <w:tcW w:w="850" w:type="dxa"/>
            <w:shd w:val="clear" w:color="auto" w:fill="auto"/>
          </w:tcPr>
          <w:p w:rsidRPr="006165C6" w:rsidR="006220D2" w:rsidP="006220D2" w:rsidRDefault="00610BDC" w14:paraId="3520B366" w14:textId="69CDE139">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6220D2" w:rsidP="006220D2" w:rsidRDefault="006220D2" w14:paraId="428F204E" w14:textId="77777777">
            <w:pPr>
              <w:rPr>
                <w:rFonts w:asciiTheme="majorHAnsi" w:hAnsiTheme="majorHAnsi"/>
                <w:b/>
                <w:sz w:val="22"/>
                <w:szCs w:val="22"/>
              </w:rPr>
            </w:pPr>
          </w:p>
        </w:tc>
      </w:tr>
      <w:tr w:rsidRPr="00902049" w:rsidR="006220D2" w:rsidTr="009B5A2C" w14:paraId="32976F53" w14:textId="77777777">
        <w:trPr>
          <w:trHeight w:val="361"/>
        </w:trPr>
        <w:tc>
          <w:tcPr>
            <w:tcW w:w="1555" w:type="dxa"/>
            <w:vMerge w:val="restart"/>
            <w:shd w:val="clear" w:color="auto" w:fill="auto"/>
          </w:tcPr>
          <w:p w:rsidRPr="00902049" w:rsidR="006220D2" w:rsidP="006220D2" w:rsidRDefault="006220D2" w14:paraId="61D090AB" w14:textId="77777777">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Pr="00902049" w:rsidR="006220D2" w:rsidP="006220D2" w:rsidRDefault="006220D2" w14:paraId="194ADB1F" w14:textId="77777777">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Pr="00902049" w:rsidR="006220D2" w:rsidP="006220D2" w:rsidRDefault="006220D2" w14:paraId="67C4F66C" w14:textId="77777777">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Pr="00902049" w:rsidR="006220D2" w:rsidP="006220D2" w:rsidRDefault="006220D2" w14:paraId="0A2E75FD" w14:textId="77777777">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Pr="006165C6" w:rsidR="006220D2" w:rsidP="006220D2" w:rsidRDefault="00610BDC" w14:paraId="33711BD7" w14:textId="1A46409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6220D2" w:rsidP="006220D2" w:rsidRDefault="006220D2" w14:paraId="1545D209" w14:textId="77777777">
            <w:pPr>
              <w:rPr>
                <w:rFonts w:asciiTheme="majorHAnsi" w:hAnsiTheme="majorHAnsi"/>
                <w:b/>
                <w:sz w:val="22"/>
                <w:szCs w:val="22"/>
              </w:rPr>
            </w:pPr>
          </w:p>
        </w:tc>
      </w:tr>
      <w:tr w:rsidRPr="00902049" w:rsidR="006220D2" w:rsidTr="009B5A2C" w14:paraId="5D58822A" w14:textId="77777777">
        <w:trPr>
          <w:trHeight w:val="297"/>
        </w:trPr>
        <w:tc>
          <w:tcPr>
            <w:tcW w:w="1555" w:type="dxa"/>
            <w:vMerge/>
            <w:shd w:val="clear" w:color="auto" w:fill="auto"/>
          </w:tcPr>
          <w:p w:rsidRPr="00902049" w:rsidR="006220D2" w:rsidP="006220D2" w:rsidRDefault="006220D2" w14:paraId="769684A3" w14:textId="77777777">
            <w:pPr>
              <w:jc w:val="both"/>
              <w:rPr>
                <w:rFonts w:asciiTheme="majorHAnsi" w:hAnsiTheme="majorHAnsi"/>
                <w:b/>
                <w:sz w:val="22"/>
                <w:szCs w:val="22"/>
              </w:rPr>
            </w:pPr>
          </w:p>
        </w:tc>
        <w:tc>
          <w:tcPr>
            <w:tcW w:w="2932" w:type="dxa"/>
            <w:vMerge/>
            <w:shd w:val="clear" w:color="auto" w:fill="auto"/>
          </w:tcPr>
          <w:p w:rsidRPr="00902049" w:rsidR="006220D2" w:rsidP="006220D2" w:rsidRDefault="006220D2" w14:paraId="076B57FB" w14:textId="77777777">
            <w:pPr>
              <w:rPr>
                <w:rFonts w:asciiTheme="majorHAnsi" w:hAnsiTheme="majorHAnsi"/>
                <w:b/>
                <w:sz w:val="22"/>
                <w:szCs w:val="22"/>
              </w:rPr>
            </w:pPr>
          </w:p>
        </w:tc>
        <w:tc>
          <w:tcPr>
            <w:tcW w:w="4120" w:type="dxa"/>
            <w:shd w:val="clear" w:color="auto" w:fill="auto"/>
          </w:tcPr>
          <w:p w:rsidRPr="00902049" w:rsidR="006220D2" w:rsidP="006220D2" w:rsidRDefault="006220D2" w14:paraId="3C1AE7EA" w14:textId="77777777">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Pr="00902049" w:rsidR="006220D2" w:rsidP="006220D2" w:rsidRDefault="006220D2" w14:paraId="6F3FCA88" w14:textId="77777777">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Pr="006165C6" w:rsidR="006220D2" w:rsidP="006220D2" w:rsidRDefault="00610BDC" w14:paraId="7D49AB07" w14:textId="1427D3FE">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6220D2" w:rsidP="006220D2" w:rsidRDefault="006220D2" w14:paraId="0E3333D7" w14:textId="77777777">
            <w:pPr>
              <w:rPr>
                <w:rFonts w:asciiTheme="majorHAnsi" w:hAnsiTheme="majorHAnsi"/>
                <w:b/>
                <w:sz w:val="22"/>
                <w:szCs w:val="22"/>
              </w:rPr>
            </w:pPr>
          </w:p>
        </w:tc>
      </w:tr>
      <w:tr w:rsidRPr="00902049" w:rsidR="006220D2" w:rsidTr="009B5A2C" w14:paraId="71CA0EA2" w14:textId="77777777">
        <w:trPr>
          <w:trHeight w:val="40"/>
        </w:trPr>
        <w:tc>
          <w:tcPr>
            <w:tcW w:w="1555" w:type="dxa"/>
            <w:vMerge/>
            <w:shd w:val="clear" w:color="auto" w:fill="auto"/>
          </w:tcPr>
          <w:p w:rsidRPr="00902049" w:rsidR="006220D2" w:rsidP="006220D2" w:rsidRDefault="006220D2" w14:paraId="278674E7" w14:textId="77777777">
            <w:pPr>
              <w:jc w:val="both"/>
              <w:rPr>
                <w:rFonts w:asciiTheme="majorHAnsi" w:hAnsiTheme="majorHAnsi"/>
                <w:b/>
                <w:sz w:val="22"/>
                <w:szCs w:val="22"/>
              </w:rPr>
            </w:pPr>
          </w:p>
        </w:tc>
        <w:tc>
          <w:tcPr>
            <w:tcW w:w="2932" w:type="dxa"/>
            <w:vMerge/>
            <w:shd w:val="clear" w:color="auto" w:fill="auto"/>
          </w:tcPr>
          <w:p w:rsidRPr="00902049" w:rsidR="006220D2" w:rsidP="006220D2" w:rsidRDefault="006220D2" w14:paraId="6C3F8E1E" w14:textId="77777777">
            <w:pPr>
              <w:rPr>
                <w:rFonts w:asciiTheme="majorHAnsi" w:hAnsiTheme="majorHAnsi"/>
                <w:b/>
                <w:sz w:val="22"/>
                <w:szCs w:val="22"/>
              </w:rPr>
            </w:pPr>
          </w:p>
        </w:tc>
        <w:tc>
          <w:tcPr>
            <w:tcW w:w="4120" w:type="dxa"/>
            <w:shd w:val="clear" w:color="auto" w:fill="auto"/>
          </w:tcPr>
          <w:p w:rsidRPr="00902049" w:rsidR="006220D2" w:rsidP="006220D2" w:rsidRDefault="006220D2" w14:paraId="5D3C0AAF" w14:textId="77777777">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Pr="00902049" w:rsidR="006220D2" w:rsidP="006220D2" w:rsidRDefault="006220D2" w14:paraId="6372CA17" w14:textId="77777777">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Pr="006165C6" w:rsidR="006220D2" w:rsidP="006220D2" w:rsidRDefault="00610BDC" w14:paraId="45BFD17C" w14:textId="56FC7E87">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6220D2" w:rsidP="006220D2" w:rsidRDefault="006220D2" w14:paraId="6AD468EC" w14:textId="77777777">
            <w:pPr>
              <w:rPr>
                <w:rFonts w:asciiTheme="majorHAnsi" w:hAnsiTheme="majorHAnsi"/>
                <w:b/>
                <w:sz w:val="22"/>
                <w:szCs w:val="22"/>
              </w:rPr>
            </w:pPr>
          </w:p>
        </w:tc>
      </w:tr>
      <w:tr w:rsidRPr="00902049" w:rsidR="006220D2" w:rsidTr="009B5A2C" w14:paraId="09CBFB40" w14:textId="77777777">
        <w:trPr>
          <w:trHeight w:val="375"/>
        </w:trPr>
        <w:tc>
          <w:tcPr>
            <w:tcW w:w="1555" w:type="dxa"/>
            <w:vMerge w:val="restart"/>
            <w:shd w:val="clear" w:color="auto" w:fill="auto"/>
          </w:tcPr>
          <w:p w:rsidRPr="00902049" w:rsidR="006220D2" w:rsidP="006220D2" w:rsidRDefault="006220D2" w14:paraId="6FA04214" w14:textId="77777777">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Pr="00902049" w:rsidR="006220D2" w:rsidP="006220D2" w:rsidRDefault="006220D2" w14:paraId="7213E263" w14:textId="77777777">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Pr="00902049" w:rsidR="006220D2" w:rsidP="006220D2" w:rsidRDefault="006220D2" w14:paraId="7FE0EA2B" w14:textId="77777777">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Pr="00902049" w:rsidR="006220D2" w:rsidP="006220D2" w:rsidRDefault="006220D2" w14:paraId="72847DB6" w14:textId="77777777">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Pr="006165C6" w:rsidR="006220D2" w:rsidP="006220D2" w:rsidRDefault="00610BDC" w14:paraId="5FD7A654" w14:textId="2F8EF748">
            <w:pPr>
              <w:rPr>
                <w:rFonts w:asciiTheme="majorHAnsi" w:hAnsiTheme="majorHAnsi"/>
                <w:b/>
                <w:sz w:val="22"/>
                <w:szCs w:val="22"/>
              </w:rPr>
            </w:pPr>
            <w:r>
              <w:rPr>
                <w:rFonts w:asciiTheme="majorHAnsi" w:hAnsiTheme="majorHAnsi"/>
                <w:b/>
                <w:sz w:val="22"/>
                <w:szCs w:val="22"/>
              </w:rPr>
              <w:t>x</w:t>
            </w:r>
          </w:p>
        </w:tc>
        <w:tc>
          <w:tcPr>
            <w:tcW w:w="899" w:type="dxa"/>
            <w:vMerge w:val="restart"/>
            <w:shd w:val="clear" w:color="auto" w:fill="auto"/>
          </w:tcPr>
          <w:p w:rsidRPr="006165C6" w:rsidR="006220D2" w:rsidP="006220D2" w:rsidRDefault="006220D2" w14:paraId="6F14BE0D" w14:textId="77777777">
            <w:pPr>
              <w:rPr>
                <w:rFonts w:asciiTheme="majorHAnsi" w:hAnsiTheme="majorHAnsi"/>
                <w:b/>
                <w:sz w:val="22"/>
                <w:szCs w:val="22"/>
              </w:rPr>
            </w:pPr>
          </w:p>
        </w:tc>
      </w:tr>
      <w:tr w:rsidRPr="00902049" w:rsidR="006220D2" w:rsidTr="009B5A2C" w14:paraId="7BDAAF4A" w14:textId="77777777">
        <w:trPr>
          <w:trHeight w:val="350"/>
        </w:trPr>
        <w:tc>
          <w:tcPr>
            <w:tcW w:w="1555" w:type="dxa"/>
            <w:vMerge/>
            <w:shd w:val="clear" w:color="auto" w:fill="auto"/>
          </w:tcPr>
          <w:p w:rsidRPr="00902049" w:rsidR="006220D2" w:rsidP="006220D2" w:rsidRDefault="006220D2" w14:paraId="717289E8" w14:textId="77777777">
            <w:pPr>
              <w:jc w:val="both"/>
              <w:rPr>
                <w:rFonts w:asciiTheme="majorHAnsi" w:hAnsiTheme="majorHAnsi"/>
                <w:b/>
                <w:sz w:val="22"/>
                <w:szCs w:val="22"/>
              </w:rPr>
            </w:pPr>
          </w:p>
        </w:tc>
        <w:tc>
          <w:tcPr>
            <w:tcW w:w="2932" w:type="dxa"/>
            <w:vMerge/>
            <w:shd w:val="clear" w:color="auto" w:fill="auto"/>
          </w:tcPr>
          <w:p w:rsidRPr="00902049" w:rsidR="006220D2" w:rsidP="006220D2" w:rsidRDefault="006220D2" w14:paraId="52218A4F" w14:textId="77777777">
            <w:pPr>
              <w:rPr>
                <w:rFonts w:asciiTheme="majorHAnsi" w:hAnsiTheme="majorHAnsi"/>
                <w:b/>
                <w:sz w:val="22"/>
                <w:szCs w:val="22"/>
              </w:rPr>
            </w:pPr>
          </w:p>
        </w:tc>
        <w:tc>
          <w:tcPr>
            <w:tcW w:w="4120" w:type="dxa"/>
            <w:shd w:val="clear" w:color="auto" w:fill="auto"/>
          </w:tcPr>
          <w:p w:rsidRPr="00902049" w:rsidR="006220D2" w:rsidP="006220D2" w:rsidRDefault="006220D2" w14:paraId="6BC3CA72" w14:textId="77777777">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Pr="00902049" w:rsidR="006220D2" w:rsidP="006220D2" w:rsidRDefault="006220D2" w14:paraId="513A57C5" w14:textId="77777777">
            <w:pPr>
              <w:rPr>
                <w:rFonts w:asciiTheme="majorHAnsi" w:hAnsiTheme="majorHAnsi"/>
                <w:sz w:val="22"/>
                <w:szCs w:val="22"/>
              </w:rPr>
            </w:pPr>
          </w:p>
        </w:tc>
        <w:tc>
          <w:tcPr>
            <w:tcW w:w="850" w:type="dxa"/>
            <w:vMerge/>
            <w:shd w:val="clear" w:color="auto" w:fill="auto"/>
          </w:tcPr>
          <w:p w:rsidRPr="006165C6" w:rsidR="006220D2" w:rsidP="006220D2" w:rsidRDefault="006220D2" w14:paraId="4646112F" w14:textId="77777777">
            <w:pPr>
              <w:rPr>
                <w:rFonts w:asciiTheme="majorHAnsi" w:hAnsiTheme="majorHAnsi"/>
                <w:b/>
                <w:sz w:val="22"/>
                <w:szCs w:val="22"/>
              </w:rPr>
            </w:pPr>
          </w:p>
        </w:tc>
        <w:tc>
          <w:tcPr>
            <w:tcW w:w="899" w:type="dxa"/>
            <w:vMerge/>
            <w:shd w:val="clear" w:color="auto" w:fill="auto"/>
          </w:tcPr>
          <w:p w:rsidRPr="006165C6" w:rsidR="006220D2" w:rsidP="006220D2" w:rsidRDefault="006220D2" w14:paraId="090E1224" w14:textId="77777777">
            <w:pPr>
              <w:rPr>
                <w:rFonts w:asciiTheme="majorHAnsi" w:hAnsiTheme="majorHAnsi"/>
                <w:b/>
                <w:sz w:val="22"/>
                <w:szCs w:val="22"/>
              </w:rPr>
            </w:pPr>
          </w:p>
        </w:tc>
      </w:tr>
      <w:tr w:rsidRPr="00902049" w:rsidR="006220D2" w:rsidTr="009B5A2C" w14:paraId="587229FB" w14:textId="77777777">
        <w:trPr>
          <w:trHeight w:val="490"/>
        </w:trPr>
        <w:tc>
          <w:tcPr>
            <w:tcW w:w="1555" w:type="dxa"/>
            <w:vMerge w:val="restart"/>
            <w:shd w:val="clear" w:color="auto" w:fill="auto"/>
          </w:tcPr>
          <w:p w:rsidRPr="00902049" w:rsidR="006220D2" w:rsidP="006220D2" w:rsidRDefault="006220D2" w14:paraId="0F839D47" w14:textId="77777777">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Pr="00902049" w:rsidR="006220D2" w:rsidP="006220D2" w:rsidRDefault="006220D2" w14:paraId="473555C7" w14:textId="77777777">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Pr="00902049" w:rsidR="006220D2" w:rsidP="006220D2" w:rsidRDefault="006220D2" w14:paraId="64289AD8"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Pr="00902049" w:rsidR="006220D2" w:rsidP="006220D2" w:rsidRDefault="006220D2" w14:paraId="04C92B5C"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Pr="006165C6" w:rsidR="006220D2" w:rsidP="006220D2" w:rsidRDefault="00610BDC" w14:paraId="34912890" w14:textId="4138CED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6220D2" w:rsidP="006220D2" w:rsidRDefault="006220D2" w14:paraId="3FCDE25F" w14:textId="77777777">
            <w:pPr>
              <w:rPr>
                <w:rFonts w:asciiTheme="majorHAnsi" w:hAnsiTheme="majorHAnsi"/>
                <w:b/>
                <w:sz w:val="22"/>
                <w:szCs w:val="22"/>
              </w:rPr>
            </w:pPr>
          </w:p>
        </w:tc>
      </w:tr>
      <w:tr w:rsidRPr="00902049" w:rsidR="006220D2" w:rsidTr="009B5A2C" w14:paraId="03058054" w14:textId="77777777">
        <w:trPr>
          <w:trHeight w:val="28"/>
        </w:trPr>
        <w:tc>
          <w:tcPr>
            <w:tcW w:w="1555" w:type="dxa"/>
            <w:vMerge/>
            <w:shd w:val="clear" w:color="auto" w:fill="auto"/>
          </w:tcPr>
          <w:p w:rsidRPr="00902049" w:rsidR="006220D2" w:rsidP="006220D2" w:rsidRDefault="006220D2" w14:paraId="2EC1695C" w14:textId="77777777">
            <w:pPr>
              <w:jc w:val="both"/>
              <w:rPr>
                <w:rFonts w:asciiTheme="majorHAnsi" w:hAnsiTheme="majorHAnsi"/>
                <w:sz w:val="22"/>
                <w:szCs w:val="22"/>
              </w:rPr>
            </w:pPr>
          </w:p>
        </w:tc>
        <w:tc>
          <w:tcPr>
            <w:tcW w:w="2932" w:type="dxa"/>
            <w:vMerge/>
            <w:shd w:val="clear" w:color="auto" w:fill="auto"/>
          </w:tcPr>
          <w:p w:rsidRPr="00902049" w:rsidR="006220D2" w:rsidP="006220D2" w:rsidRDefault="006220D2" w14:paraId="4CF3CCD5" w14:textId="77777777">
            <w:pPr>
              <w:rPr>
                <w:rFonts w:asciiTheme="majorHAnsi" w:hAnsiTheme="majorHAnsi"/>
                <w:sz w:val="22"/>
                <w:szCs w:val="22"/>
              </w:rPr>
            </w:pPr>
          </w:p>
        </w:tc>
        <w:tc>
          <w:tcPr>
            <w:tcW w:w="4120" w:type="dxa"/>
            <w:shd w:val="clear" w:color="auto" w:fill="auto"/>
          </w:tcPr>
          <w:p w:rsidRPr="00902049" w:rsidR="006220D2" w:rsidP="006220D2" w:rsidRDefault="006220D2" w14:paraId="4005DC20"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Pr="00902049" w:rsidR="006220D2" w:rsidP="006220D2" w:rsidRDefault="006220D2" w14:paraId="3BDA7BCF"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Pr="006165C6" w:rsidR="006220D2" w:rsidP="006220D2" w:rsidRDefault="006220D2" w14:paraId="47CC9947" w14:textId="245B9DC6">
            <w:pPr>
              <w:rPr>
                <w:rFonts w:asciiTheme="majorHAnsi" w:hAnsiTheme="majorHAnsi"/>
                <w:b/>
                <w:sz w:val="22"/>
                <w:szCs w:val="22"/>
              </w:rPr>
            </w:pPr>
          </w:p>
        </w:tc>
        <w:tc>
          <w:tcPr>
            <w:tcW w:w="899" w:type="dxa"/>
            <w:shd w:val="clear" w:color="auto" w:fill="auto"/>
          </w:tcPr>
          <w:p w:rsidRPr="006165C6" w:rsidR="006220D2" w:rsidP="006220D2" w:rsidRDefault="00610BDC" w14:paraId="0F2113E9" w14:textId="69C082DA">
            <w:pPr>
              <w:rPr>
                <w:rFonts w:asciiTheme="majorHAnsi" w:hAnsiTheme="majorHAnsi"/>
                <w:b/>
                <w:sz w:val="22"/>
                <w:szCs w:val="22"/>
              </w:rPr>
            </w:pPr>
            <w:r>
              <w:rPr>
                <w:rFonts w:asciiTheme="majorHAnsi" w:hAnsiTheme="majorHAnsi"/>
                <w:b/>
                <w:sz w:val="22"/>
                <w:szCs w:val="22"/>
              </w:rPr>
              <w:t>x</w:t>
            </w:r>
          </w:p>
        </w:tc>
      </w:tr>
      <w:tr w:rsidRPr="00902049" w:rsidR="006220D2" w:rsidTr="009B5A2C" w14:paraId="7283B451" w14:textId="77777777">
        <w:trPr>
          <w:trHeight w:val="28"/>
        </w:trPr>
        <w:tc>
          <w:tcPr>
            <w:tcW w:w="1555" w:type="dxa"/>
            <w:vMerge/>
            <w:shd w:val="clear" w:color="auto" w:fill="auto"/>
          </w:tcPr>
          <w:p w:rsidRPr="00902049" w:rsidR="006220D2" w:rsidP="006220D2" w:rsidRDefault="006220D2" w14:paraId="0518D037" w14:textId="77777777">
            <w:pPr>
              <w:jc w:val="both"/>
              <w:rPr>
                <w:rFonts w:asciiTheme="majorHAnsi" w:hAnsiTheme="majorHAnsi"/>
                <w:sz w:val="22"/>
                <w:szCs w:val="22"/>
              </w:rPr>
            </w:pPr>
          </w:p>
        </w:tc>
        <w:tc>
          <w:tcPr>
            <w:tcW w:w="2932" w:type="dxa"/>
            <w:vMerge/>
            <w:shd w:val="clear" w:color="auto" w:fill="auto"/>
          </w:tcPr>
          <w:p w:rsidRPr="00902049" w:rsidR="006220D2" w:rsidP="006220D2" w:rsidRDefault="006220D2" w14:paraId="23F87C37" w14:textId="77777777">
            <w:pPr>
              <w:rPr>
                <w:rFonts w:asciiTheme="majorHAnsi" w:hAnsiTheme="majorHAnsi"/>
                <w:sz w:val="22"/>
                <w:szCs w:val="22"/>
              </w:rPr>
            </w:pPr>
          </w:p>
        </w:tc>
        <w:tc>
          <w:tcPr>
            <w:tcW w:w="4120" w:type="dxa"/>
            <w:shd w:val="clear" w:color="auto" w:fill="auto"/>
          </w:tcPr>
          <w:p w:rsidRPr="00902049" w:rsidR="006220D2" w:rsidP="006220D2" w:rsidRDefault="006220D2" w14:paraId="0EC2173A"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Pr="00902049" w:rsidR="006220D2" w:rsidP="006220D2" w:rsidRDefault="006220D2" w14:paraId="4701BAB7"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Pr="006165C6" w:rsidR="006220D2" w:rsidP="006220D2" w:rsidRDefault="006220D2" w14:paraId="2864C7E0" w14:textId="77777777">
            <w:pPr>
              <w:rPr>
                <w:rFonts w:asciiTheme="majorHAnsi" w:hAnsiTheme="majorHAnsi"/>
                <w:b/>
                <w:sz w:val="22"/>
                <w:szCs w:val="22"/>
              </w:rPr>
            </w:pPr>
          </w:p>
        </w:tc>
        <w:tc>
          <w:tcPr>
            <w:tcW w:w="899" w:type="dxa"/>
            <w:shd w:val="clear" w:color="auto" w:fill="auto"/>
          </w:tcPr>
          <w:p w:rsidRPr="006165C6" w:rsidR="006220D2" w:rsidP="006220D2" w:rsidRDefault="00610BDC" w14:paraId="3D549FD0" w14:textId="1968E1CE">
            <w:pPr>
              <w:rPr>
                <w:rFonts w:asciiTheme="majorHAnsi" w:hAnsiTheme="majorHAnsi"/>
                <w:b/>
                <w:sz w:val="22"/>
                <w:szCs w:val="22"/>
              </w:rPr>
            </w:pPr>
            <w:r>
              <w:rPr>
                <w:rFonts w:asciiTheme="majorHAnsi" w:hAnsiTheme="majorHAnsi"/>
                <w:b/>
                <w:sz w:val="22"/>
                <w:szCs w:val="22"/>
              </w:rPr>
              <w:t>x</w:t>
            </w:r>
          </w:p>
        </w:tc>
      </w:tr>
      <w:tr w:rsidRPr="00902049" w:rsidR="006220D2" w:rsidTr="009B5A2C" w14:paraId="187AE547" w14:textId="77777777">
        <w:trPr>
          <w:trHeight w:val="28"/>
        </w:trPr>
        <w:tc>
          <w:tcPr>
            <w:tcW w:w="1555" w:type="dxa"/>
            <w:vMerge/>
            <w:shd w:val="clear" w:color="auto" w:fill="auto"/>
          </w:tcPr>
          <w:p w:rsidRPr="00902049" w:rsidR="006220D2" w:rsidP="006220D2" w:rsidRDefault="006220D2" w14:paraId="41A98BC0" w14:textId="77777777">
            <w:pPr>
              <w:jc w:val="both"/>
              <w:rPr>
                <w:rFonts w:asciiTheme="majorHAnsi" w:hAnsiTheme="majorHAnsi"/>
                <w:sz w:val="22"/>
                <w:szCs w:val="22"/>
              </w:rPr>
            </w:pPr>
          </w:p>
        </w:tc>
        <w:tc>
          <w:tcPr>
            <w:tcW w:w="2932" w:type="dxa"/>
            <w:vMerge/>
            <w:shd w:val="clear" w:color="auto" w:fill="auto"/>
          </w:tcPr>
          <w:p w:rsidRPr="00902049" w:rsidR="006220D2" w:rsidP="006220D2" w:rsidRDefault="006220D2" w14:paraId="20631633" w14:textId="77777777">
            <w:pPr>
              <w:rPr>
                <w:rFonts w:asciiTheme="majorHAnsi" w:hAnsiTheme="majorHAnsi"/>
                <w:sz w:val="22"/>
                <w:szCs w:val="22"/>
              </w:rPr>
            </w:pPr>
          </w:p>
        </w:tc>
        <w:tc>
          <w:tcPr>
            <w:tcW w:w="4120" w:type="dxa"/>
            <w:shd w:val="clear" w:color="auto" w:fill="auto"/>
          </w:tcPr>
          <w:p w:rsidRPr="00902049" w:rsidR="006220D2" w:rsidP="006220D2" w:rsidRDefault="006220D2" w14:paraId="14576704"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Pr="00902049" w:rsidR="006220D2" w:rsidP="006220D2" w:rsidRDefault="006220D2" w14:paraId="7817B8AD"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Pr="006165C6" w:rsidR="006220D2" w:rsidP="006220D2" w:rsidRDefault="006220D2" w14:paraId="4114B5D7" w14:textId="77777777">
            <w:pPr>
              <w:rPr>
                <w:rFonts w:asciiTheme="majorHAnsi" w:hAnsiTheme="majorHAnsi"/>
                <w:b/>
                <w:sz w:val="22"/>
                <w:szCs w:val="22"/>
              </w:rPr>
            </w:pPr>
          </w:p>
        </w:tc>
        <w:tc>
          <w:tcPr>
            <w:tcW w:w="899" w:type="dxa"/>
            <w:shd w:val="clear" w:color="auto" w:fill="auto"/>
          </w:tcPr>
          <w:p w:rsidRPr="006165C6" w:rsidR="006220D2" w:rsidP="006220D2" w:rsidRDefault="00610BDC" w14:paraId="5290CFA6" w14:textId="67AB51EF">
            <w:pPr>
              <w:rPr>
                <w:rFonts w:asciiTheme="majorHAnsi" w:hAnsiTheme="majorHAnsi"/>
                <w:b/>
                <w:sz w:val="22"/>
                <w:szCs w:val="22"/>
              </w:rPr>
            </w:pPr>
            <w:r>
              <w:rPr>
                <w:rFonts w:asciiTheme="majorHAnsi" w:hAnsiTheme="majorHAnsi"/>
                <w:b/>
                <w:sz w:val="22"/>
                <w:szCs w:val="22"/>
              </w:rPr>
              <w:t>x</w:t>
            </w:r>
          </w:p>
        </w:tc>
      </w:tr>
      <w:tr w:rsidRPr="00902049" w:rsidR="00EB2E7D" w:rsidTr="009B5A2C" w14:paraId="01461F85" w14:textId="77777777">
        <w:trPr>
          <w:trHeight w:val="28"/>
        </w:trPr>
        <w:tc>
          <w:tcPr>
            <w:tcW w:w="1555" w:type="dxa"/>
            <w:vMerge/>
            <w:shd w:val="clear" w:color="auto" w:fill="auto"/>
          </w:tcPr>
          <w:p w:rsidRPr="00902049" w:rsidR="00EB2E7D" w:rsidP="00EB2E7D" w:rsidRDefault="00EB2E7D" w14:paraId="3DBAA3B1" w14:textId="77777777">
            <w:pPr>
              <w:jc w:val="both"/>
              <w:rPr>
                <w:rFonts w:asciiTheme="majorHAnsi" w:hAnsiTheme="majorHAnsi"/>
                <w:sz w:val="22"/>
                <w:szCs w:val="22"/>
              </w:rPr>
            </w:pPr>
          </w:p>
        </w:tc>
        <w:tc>
          <w:tcPr>
            <w:tcW w:w="2932" w:type="dxa"/>
            <w:vMerge/>
            <w:shd w:val="clear" w:color="auto" w:fill="auto"/>
          </w:tcPr>
          <w:p w:rsidRPr="00902049" w:rsidR="00EB2E7D" w:rsidP="00EB2E7D" w:rsidRDefault="00EB2E7D" w14:paraId="3C26A168" w14:textId="77777777">
            <w:pPr>
              <w:rPr>
                <w:rFonts w:asciiTheme="majorHAnsi" w:hAnsiTheme="majorHAnsi"/>
                <w:sz w:val="22"/>
                <w:szCs w:val="22"/>
              </w:rPr>
            </w:pPr>
          </w:p>
        </w:tc>
        <w:tc>
          <w:tcPr>
            <w:tcW w:w="4120" w:type="dxa"/>
            <w:shd w:val="clear" w:color="auto" w:fill="auto"/>
          </w:tcPr>
          <w:p w:rsidRPr="00902049" w:rsidR="00EB2E7D" w:rsidP="00EB2E7D" w:rsidRDefault="00EB2E7D" w14:paraId="310AE009"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Pr="00902049" w:rsidR="00EB2E7D" w:rsidP="00EB2E7D" w:rsidRDefault="00EB2E7D" w14:paraId="0941772A" w14:textId="77777777">
            <w:pPr>
              <w:rPr>
                <w:rFonts w:asciiTheme="majorHAnsi" w:hAnsiTheme="majorHAnsi"/>
                <w:b/>
                <w:sz w:val="22"/>
                <w:szCs w:val="22"/>
              </w:rPr>
            </w:pPr>
          </w:p>
        </w:tc>
        <w:tc>
          <w:tcPr>
            <w:tcW w:w="850" w:type="dxa"/>
            <w:shd w:val="clear" w:color="auto" w:fill="auto"/>
          </w:tcPr>
          <w:p w:rsidRPr="006165C6" w:rsidR="00EB2E7D" w:rsidP="00EB2E7D" w:rsidRDefault="00EB2E7D" w14:paraId="2F853B15" w14:textId="77777777">
            <w:pPr>
              <w:rPr>
                <w:rFonts w:asciiTheme="majorHAnsi" w:hAnsiTheme="majorHAnsi"/>
                <w:b/>
                <w:sz w:val="22"/>
                <w:szCs w:val="22"/>
              </w:rPr>
            </w:pPr>
          </w:p>
        </w:tc>
        <w:tc>
          <w:tcPr>
            <w:tcW w:w="899" w:type="dxa"/>
            <w:shd w:val="clear" w:color="auto" w:fill="auto"/>
          </w:tcPr>
          <w:p w:rsidRPr="006165C6" w:rsidR="00EB2E7D" w:rsidP="00EB2E7D" w:rsidRDefault="00610BDC" w14:paraId="253870A5" w14:textId="32731D36">
            <w:pPr>
              <w:rPr>
                <w:rFonts w:asciiTheme="majorHAnsi" w:hAnsiTheme="majorHAnsi"/>
                <w:b/>
                <w:sz w:val="22"/>
                <w:szCs w:val="22"/>
              </w:rPr>
            </w:pPr>
            <w:r>
              <w:rPr>
                <w:rFonts w:asciiTheme="majorHAnsi" w:hAnsiTheme="majorHAnsi"/>
                <w:b/>
                <w:sz w:val="22"/>
                <w:szCs w:val="22"/>
              </w:rPr>
              <w:t>x</w:t>
            </w:r>
          </w:p>
        </w:tc>
      </w:tr>
      <w:tr w:rsidRPr="00902049" w:rsidR="00EB2E7D" w:rsidTr="009B5A2C" w14:paraId="295DEC3A" w14:textId="77777777">
        <w:trPr>
          <w:trHeight w:val="28"/>
        </w:trPr>
        <w:tc>
          <w:tcPr>
            <w:tcW w:w="1555" w:type="dxa"/>
            <w:vMerge/>
            <w:shd w:val="clear" w:color="auto" w:fill="auto"/>
          </w:tcPr>
          <w:p w:rsidRPr="00902049" w:rsidR="00EB2E7D" w:rsidP="00EB2E7D" w:rsidRDefault="00EB2E7D" w14:paraId="7A33DFEB" w14:textId="77777777">
            <w:pPr>
              <w:jc w:val="both"/>
              <w:rPr>
                <w:rFonts w:asciiTheme="majorHAnsi" w:hAnsiTheme="majorHAnsi"/>
                <w:sz w:val="22"/>
                <w:szCs w:val="22"/>
              </w:rPr>
            </w:pPr>
          </w:p>
        </w:tc>
        <w:tc>
          <w:tcPr>
            <w:tcW w:w="2932" w:type="dxa"/>
            <w:vMerge/>
            <w:shd w:val="clear" w:color="auto" w:fill="auto"/>
          </w:tcPr>
          <w:p w:rsidRPr="00902049" w:rsidR="00EB2E7D" w:rsidP="00EB2E7D" w:rsidRDefault="00EB2E7D" w14:paraId="332239D4" w14:textId="77777777">
            <w:pPr>
              <w:rPr>
                <w:rFonts w:asciiTheme="majorHAnsi" w:hAnsiTheme="majorHAnsi"/>
                <w:sz w:val="22"/>
                <w:szCs w:val="22"/>
              </w:rPr>
            </w:pPr>
          </w:p>
        </w:tc>
        <w:tc>
          <w:tcPr>
            <w:tcW w:w="4120" w:type="dxa"/>
            <w:shd w:val="clear" w:color="auto" w:fill="auto"/>
          </w:tcPr>
          <w:p w:rsidRPr="00902049" w:rsidR="00EB2E7D" w:rsidP="00EB2E7D" w:rsidRDefault="00EB2E7D" w14:paraId="431137FB"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Pr="00902049" w:rsidR="00EB2E7D" w:rsidP="00EB2E7D" w:rsidRDefault="00EB2E7D" w14:paraId="069D7A58" w14:textId="77777777">
            <w:pPr>
              <w:rPr>
                <w:rFonts w:asciiTheme="majorHAnsi" w:hAnsiTheme="majorHAnsi"/>
                <w:b/>
                <w:sz w:val="22"/>
                <w:szCs w:val="22"/>
              </w:rPr>
            </w:pPr>
          </w:p>
        </w:tc>
        <w:tc>
          <w:tcPr>
            <w:tcW w:w="850" w:type="dxa"/>
            <w:shd w:val="clear" w:color="auto" w:fill="auto"/>
          </w:tcPr>
          <w:p w:rsidRPr="006165C6" w:rsidR="00EB2E7D" w:rsidP="00EB2E7D" w:rsidRDefault="00610BDC" w14:paraId="626B337F" w14:textId="739C0346">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45A36B73" w14:textId="44650C77">
            <w:pPr>
              <w:rPr>
                <w:rFonts w:asciiTheme="majorHAnsi" w:hAnsiTheme="majorHAnsi"/>
                <w:b/>
                <w:sz w:val="22"/>
                <w:szCs w:val="22"/>
              </w:rPr>
            </w:pPr>
          </w:p>
        </w:tc>
      </w:tr>
      <w:tr w:rsidRPr="00902049" w:rsidR="00EB2E7D" w:rsidTr="009B5A2C" w14:paraId="034C18B9" w14:textId="77777777">
        <w:trPr>
          <w:trHeight w:val="28"/>
        </w:trPr>
        <w:tc>
          <w:tcPr>
            <w:tcW w:w="1555" w:type="dxa"/>
            <w:vMerge/>
            <w:shd w:val="clear" w:color="auto" w:fill="auto"/>
          </w:tcPr>
          <w:p w:rsidRPr="00902049" w:rsidR="00EB2E7D" w:rsidP="00EB2E7D" w:rsidRDefault="00EB2E7D" w14:paraId="133C318F" w14:textId="77777777">
            <w:pPr>
              <w:jc w:val="both"/>
              <w:rPr>
                <w:rFonts w:asciiTheme="majorHAnsi" w:hAnsiTheme="majorHAnsi"/>
                <w:sz w:val="22"/>
                <w:szCs w:val="22"/>
              </w:rPr>
            </w:pPr>
          </w:p>
        </w:tc>
        <w:tc>
          <w:tcPr>
            <w:tcW w:w="2932" w:type="dxa"/>
            <w:vMerge/>
            <w:shd w:val="clear" w:color="auto" w:fill="auto"/>
          </w:tcPr>
          <w:p w:rsidRPr="00902049" w:rsidR="00EB2E7D" w:rsidP="00EB2E7D" w:rsidRDefault="00EB2E7D" w14:paraId="0745EF2E" w14:textId="77777777">
            <w:pPr>
              <w:rPr>
                <w:rFonts w:asciiTheme="majorHAnsi" w:hAnsiTheme="majorHAnsi"/>
                <w:sz w:val="22"/>
                <w:szCs w:val="22"/>
              </w:rPr>
            </w:pPr>
          </w:p>
        </w:tc>
        <w:tc>
          <w:tcPr>
            <w:tcW w:w="4120" w:type="dxa"/>
            <w:shd w:val="clear" w:color="auto" w:fill="auto"/>
          </w:tcPr>
          <w:p w:rsidRPr="00902049" w:rsidR="00EB2E7D" w:rsidP="00EB2E7D" w:rsidRDefault="00EB2E7D" w14:paraId="20F55BFA"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Pr="00902049" w:rsidR="00EB2E7D" w:rsidP="00EB2E7D" w:rsidRDefault="00EB2E7D" w14:paraId="7FD65C5C" w14:textId="77777777">
            <w:pPr>
              <w:rPr>
                <w:rFonts w:asciiTheme="majorHAnsi" w:hAnsiTheme="majorHAnsi"/>
                <w:b/>
                <w:sz w:val="22"/>
                <w:szCs w:val="22"/>
              </w:rPr>
            </w:pPr>
          </w:p>
        </w:tc>
        <w:tc>
          <w:tcPr>
            <w:tcW w:w="850" w:type="dxa"/>
            <w:shd w:val="clear" w:color="auto" w:fill="auto"/>
          </w:tcPr>
          <w:p w:rsidRPr="006165C6" w:rsidR="00EB2E7D" w:rsidP="00EB2E7D" w:rsidRDefault="00EB2E7D" w14:paraId="5DA22DC1" w14:textId="77777777">
            <w:pPr>
              <w:rPr>
                <w:rFonts w:asciiTheme="majorHAnsi" w:hAnsiTheme="majorHAnsi"/>
                <w:b/>
                <w:sz w:val="22"/>
                <w:szCs w:val="22"/>
              </w:rPr>
            </w:pPr>
          </w:p>
        </w:tc>
        <w:tc>
          <w:tcPr>
            <w:tcW w:w="899" w:type="dxa"/>
            <w:shd w:val="clear" w:color="auto" w:fill="auto"/>
          </w:tcPr>
          <w:p w:rsidRPr="006165C6" w:rsidR="00EB2E7D" w:rsidP="00EB2E7D" w:rsidRDefault="00610BDC" w14:paraId="31C23A87" w14:textId="44DB3F42">
            <w:pPr>
              <w:rPr>
                <w:rFonts w:asciiTheme="majorHAnsi" w:hAnsiTheme="majorHAnsi"/>
                <w:b/>
                <w:sz w:val="22"/>
                <w:szCs w:val="22"/>
              </w:rPr>
            </w:pPr>
            <w:r>
              <w:rPr>
                <w:rFonts w:asciiTheme="majorHAnsi" w:hAnsiTheme="majorHAnsi"/>
                <w:b/>
                <w:sz w:val="22"/>
                <w:szCs w:val="22"/>
              </w:rPr>
              <w:t>x</w:t>
            </w:r>
          </w:p>
        </w:tc>
      </w:tr>
      <w:tr w:rsidRPr="00902049" w:rsidR="00EB2E7D" w:rsidTr="009B5A2C" w14:paraId="4A7EB7D6" w14:textId="77777777">
        <w:trPr>
          <w:trHeight w:val="28"/>
        </w:trPr>
        <w:tc>
          <w:tcPr>
            <w:tcW w:w="1555" w:type="dxa"/>
            <w:vMerge/>
            <w:shd w:val="clear" w:color="auto" w:fill="auto"/>
          </w:tcPr>
          <w:p w:rsidRPr="00902049" w:rsidR="00EB2E7D" w:rsidP="00EB2E7D" w:rsidRDefault="00EB2E7D" w14:paraId="195D3638" w14:textId="77777777">
            <w:pPr>
              <w:jc w:val="both"/>
              <w:rPr>
                <w:rFonts w:asciiTheme="majorHAnsi" w:hAnsiTheme="majorHAnsi"/>
                <w:sz w:val="22"/>
                <w:szCs w:val="22"/>
              </w:rPr>
            </w:pPr>
          </w:p>
        </w:tc>
        <w:tc>
          <w:tcPr>
            <w:tcW w:w="2932" w:type="dxa"/>
            <w:vMerge/>
            <w:shd w:val="clear" w:color="auto" w:fill="auto"/>
          </w:tcPr>
          <w:p w:rsidRPr="00902049" w:rsidR="00EB2E7D" w:rsidP="00EB2E7D" w:rsidRDefault="00EB2E7D" w14:paraId="27F5C0FD" w14:textId="77777777">
            <w:pPr>
              <w:rPr>
                <w:rFonts w:asciiTheme="majorHAnsi" w:hAnsiTheme="majorHAnsi"/>
                <w:sz w:val="22"/>
                <w:szCs w:val="22"/>
              </w:rPr>
            </w:pPr>
          </w:p>
        </w:tc>
        <w:tc>
          <w:tcPr>
            <w:tcW w:w="4120" w:type="dxa"/>
            <w:shd w:val="clear" w:color="auto" w:fill="auto"/>
          </w:tcPr>
          <w:p w:rsidRPr="00902049" w:rsidR="00EB2E7D" w:rsidP="00EB2E7D" w:rsidRDefault="00EB2E7D" w14:paraId="19F96EB2"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Pr="00902049" w:rsidR="00EB2E7D" w:rsidP="00EB2E7D" w:rsidRDefault="00EB2E7D" w14:paraId="111872C4" w14:textId="77777777">
            <w:pPr>
              <w:rPr>
                <w:rFonts w:asciiTheme="majorHAnsi" w:hAnsiTheme="majorHAnsi"/>
                <w:b/>
                <w:sz w:val="22"/>
                <w:szCs w:val="22"/>
              </w:rPr>
            </w:pPr>
          </w:p>
        </w:tc>
        <w:tc>
          <w:tcPr>
            <w:tcW w:w="850" w:type="dxa"/>
            <w:shd w:val="clear" w:color="auto" w:fill="auto"/>
          </w:tcPr>
          <w:p w:rsidRPr="006165C6" w:rsidR="00EB2E7D" w:rsidP="00EB2E7D" w:rsidRDefault="00EB2E7D" w14:paraId="71F78358" w14:textId="77777777">
            <w:pPr>
              <w:rPr>
                <w:rFonts w:asciiTheme="majorHAnsi" w:hAnsiTheme="majorHAnsi"/>
                <w:b/>
                <w:sz w:val="22"/>
                <w:szCs w:val="22"/>
              </w:rPr>
            </w:pPr>
          </w:p>
        </w:tc>
        <w:tc>
          <w:tcPr>
            <w:tcW w:w="899" w:type="dxa"/>
            <w:shd w:val="clear" w:color="auto" w:fill="auto"/>
          </w:tcPr>
          <w:p w:rsidRPr="006165C6" w:rsidR="00EB2E7D" w:rsidP="00EB2E7D" w:rsidRDefault="00610BDC" w14:paraId="3F76C560" w14:textId="2A16B0ED">
            <w:pPr>
              <w:rPr>
                <w:rFonts w:asciiTheme="majorHAnsi" w:hAnsiTheme="majorHAnsi"/>
                <w:b/>
                <w:sz w:val="22"/>
                <w:szCs w:val="22"/>
              </w:rPr>
            </w:pPr>
            <w:r>
              <w:rPr>
                <w:rFonts w:asciiTheme="majorHAnsi" w:hAnsiTheme="majorHAnsi"/>
                <w:b/>
                <w:sz w:val="22"/>
                <w:szCs w:val="22"/>
              </w:rPr>
              <w:t>x</w:t>
            </w:r>
          </w:p>
        </w:tc>
      </w:tr>
      <w:tr w:rsidRPr="00902049" w:rsidR="00EB2E7D" w:rsidTr="009B5A2C" w14:paraId="2B12203E" w14:textId="77777777">
        <w:trPr>
          <w:trHeight w:val="28"/>
        </w:trPr>
        <w:tc>
          <w:tcPr>
            <w:tcW w:w="1555" w:type="dxa"/>
            <w:vMerge/>
            <w:shd w:val="clear" w:color="auto" w:fill="auto"/>
          </w:tcPr>
          <w:p w:rsidRPr="00902049" w:rsidR="00EB2E7D" w:rsidP="00EB2E7D" w:rsidRDefault="00EB2E7D" w14:paraId="7A5F5CEA" w14:textId="77777777">
            <w:pPr>
              <w:jc w:val="both"/>
              <w:rPr>
                <w:rFonts w:asciiTheme="majorHAnsi" w:hAnsiTheme="majorHAnsi"/>
                <w:sz w:val="22"/>
                <w:szCs w:val="22"/>
              </w:rPr>
            </w:pPr>
          </w:p>
        </w:tc>
        <w:tc>
          <w:tcPr>
            <w:tcW w:w="2932" w:type="dxa"/>
            <w:vMerge/>
            <w:shd w:val="clear" w:color="auto" w:fill="auto"/>
          </w:tcPr>
          <w:p w:rsidRPr="00902049" w:rsidR="00EB2E7D" w:rsidP="00EB2E7D" w:rsidRDefault="00EB2E7D" w14:paraId="377C647C" w14:textId="77777777">
            <w:pPr>
              <w:rPr>
                <w:rFonts w:asciiTheme="majorHAnsi" w:hAnsiTheme="majorHAnsi"/>
                <w:sz w:val="22"/>
                <w:szCs w:val="22"/>
              </w:rPr>
            </w:pPr>
          </w:p>
        </w:tc>
        <w:tc>
          <w:tcPr>
            <w:tcW w:w="4120" w:type="dxa"/>
            <w:shd w:val="clear" w:color="auto" w:fill="FFFFFF"/>
          </w:tcPr>
          <w:p w:rsidRPr="00902049" w:rsidR="00EB2E7D" w:rsidP="00EB2E7D" w:rsidRDefault="00EB2E7D" w14:paraId="3A27BD0B" w14:textId="77777777">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Pr="00902049" w:rsidR="00EB2E7D" w:rsidP="00EB2E7D" w:rsidRDefault="00EB2E7D" w14:paraId="218C1A3A" w14:textId="77777777">
            <w:pPr>
              <w:rPr>
                <w:rFonts w:asciiTheme="majorHAnsi" w:hAnsiTheme="majorHAnsi"/>
                <w:b/>
                <w:sz w:val="22"/>
                <w:szCs w:val="22"/>
              </w:rPr>
            </w:pPr>
          </w:p>
        </w:tc>
        <w:tc>
          <w:tcPr>
            <w:tcW w:w="850" w:type="dxa"/>
            <w:shd w:val="clear" w:color="auto" w:fill="auto"/>
          </w:tcPr>
          <w:p w:rsidRPr="006165C6" w:rsidR="00EB2E7D" w:rsidP="00EB2E7D" w:rsidRDefault="00EB2E7D" w14:paraId="16D6E4A3" w14:textId="77777777">
            <w:pPr>
              <w:rPr>
                <w:rFonts w:asciiTheme="majorHAnsi" w:hAnsiTheme="majorHAnsi"/>
                <w:b/>
                <w:sz w:val="22"/>
                <w:szCs w:val="22"/>
              </w:rPr>
            </w:pPr>
          </w:p>
        </w:tc>
        <w:tc>
          <w:tcPr>
            <w:tcW w:w="899" w:type="dxa"/>
            <w:shd w:val="clear" w:color="auto" w:fill="auto"/>
          </w:tcPr>
          <w:p w:rsidRPr="006165C6" w:rsidR="00EB2E7D" w:rsidP="00EB2E7D" w:rsidRDefault="00610BDC" w14:paraId="4D0DF238" w14:textId="438E47CB">
            <w:pPr>
              <w:rPr>
                <w:rFonts w:asciiTheme="majorHAnsi" w:hAnsiTheme="majorHAnsi"/>
                <w:b/>
                <w:sz w:val="22"/>
                <w:szCs w:val="22"/>
              </w:rPr>
            </w:pPr>
            <w:r>
              <w:rPr>
                <w:rFonts w:asciiTheme="majorHAnsi" w:hAnsiTheme="majorHAnsi"/>
                <w:b/>
                <w:sz w:val="22"/>
                <w:szCs w:val="22"/>
              </w:rPr>
              <w:t>x</w:t>
            </w:r>
          </w:p>
        </w:tc>
      </w:tr>
      <w:tr w:rsidRPr="001B7FBA" w:rsidR="00EB2E7D" w:rsidTr="009B5A2C" w14:paraId="0D7737C9" w14:textId="77777777">
        <w:trPr>
          <w:trHeight w:val="160"/>
        </w:trPr>
        <w:tc>
          <w:tcPr>
            <w:tcW w:w="1555" w:type="dxa"/>
            <w:vMerge w:val="restart"/>
            <w:shd w:val="clear" w:color="auto" w:fill="auto"/>
          </w:tcPr>
          <w:p w:rsidRPr="00902049" w:rsidR="00EB2E7D" w:rsidP="00EB2E7D" w:rsidRDefault="00EB2E7D" w14:paraId="716BB274" w14:textId="77777777">
            <w:pPr>
              <w:jc w:val="both"/>
              <w:rPr>
                <w:b/>
                <w:sz w:val="22"/>
                <w:szCs w:val="22"/>
              </w:rPr>
            </w:pPr>
            <w:r w:rsidRPr="00902049">
              <w:rPr>
                <w:b/>
                <w:sz w:val="22"/>
                <w:szCs w:val="22"/>
              </w:rPr>
              <w:t>B1-K1-W6</w:t>
            </w:r>
          </w:p>
        </w:tc>
        <w:tc>
          <w:tcPr>
            <w:tcW w:w="2932" w:type="dxa"/>
            <w:vMerge w:val="restart"/>
            <w:shd w:val="clear" w:color="auto" w:fill="auto"/>
          </w:tcPr>
          <w:p w:rsidRPr="00902049" w:rsidR="00EB2E7D" w:rsidP="00EB2E7D" w:rsidRDefault="00EB2E7D" w14:paraId="4BA9F45E" w14:textId="77777777">
            <w:pPr>
              <w:rPr>
                <w:b/>
                <w:sz w:val="22"/>
                <w:szCs w:val="22"/>
              </w:rPr>
            </w:pPr>
            <w:r w:rsidRPr="00902049">
              <w:rPr>
                <w:b/>
                <w:sz w:val="22"/>
                <w:szCs w:val="22"/>
              </w:rPr>
              <w:t>Begeleidt een zorgvrager</w:t>
            </w:r>
          </w:p>
        </w:tc>
        <w:tc>
          <w:tcPr>
            <w:tcW w:w="4120" w:type="dxa"/>
            <w:shd w:val="clear" w:color="auto" w:fill="auto"/>
          </w:tcPr>
          <w:p w:rsidRPr="00902049" w:rsidR="00EB2E7D" w:rsidP="00EB2E7D" w:rsidRDefault="00EB2E7D" w14:paraId="52108719" w14:textId="77777777">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Pr="00902049" w:rsidR="00EB2E7D" w:rsidP="00EB2E7D" w:rsidRDefault="00EB2E7D" w14:paraId="5F1BB8D3" w14:textId="77777777">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Pr="006165C6" w:rsidR="00EB2E7D" w:rsidP="00EB2E7D" w:rsidRDefault="00610BDC" w14:paraId="458E6253" w14:textId="433690A9">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025EE4AB" w14:textId="77777777">
            <w:pPr>
              <w:rPr>
                <w:rFonts w:asciiTheme="majorHAnsi" w:hAnsiTheme="majorHAnsi"/>
                <w:b/>
                <w:sz w:val="22"/>
                <w:szCs w:val="22"/>
              </w:rPr>
            </w:pPr>
          </w:p>
        </w:tc>
      </w:tr>
      <w:tr w:rsidRPr="001B7FBA" w:rsidR="00EB2E7D" w:rsidTr="009B5A2C" w14:paraId="329CD792" w14:textId="77777777">
        <w:trPr>
          <w:trHeight w:val="160"/>
        </w:trPr>
        <w:tc>
          <w:tcPr>
            <w:tcW w:w="1555" w:type="dxa"/>
            <w:vMerge/>
            <w:shd w:val="clear" w:color="auto" w:fill="auto"/>
          </w:tcPr>
          <w:p w:rsidRPr="00902049" w:rsidR="00EB2E7D" w:rsidP="00EB2E7D" w:rsidRDefault="00EB2E7D" w14:paraId="31A3CE53" w14:textId="77777777">
            <w:pPr>
              <w:jc w:val="both"/>
              <w:rPr>
                <w:sz w:val="22"/>
                <w:szCs w:val="22"/>
              </w:rPr>
            </w:pPr>
          </w:p>
        </w:tc>
        <w:tc>
          <w:tcPr>
            <w:tcW w:w="2932" w:type="dxa"/>
            <w:vMerge/>
            <w:shd w:val="clear" w:color="auto" w:fill="auto"/>
          </w:tcPr>
          <w:p w:rsidRPr="00902049" w:rsidR="00EB2E7D" w:rsidP="00EB2E7D" w:rsidRDefault="00EB2E7D" w14:paraId="742F0863" w14:textId="77777777">
            <w:pPr>
              <w:rPr>
                <w:sz w:val="22"/>
                <w:szCs w:val="22"/>
              </w:rPr>
            </w:pPr>
          </w:p>
        </w:tc>
        <w:tc>
          <w:tcPr>
            <w:tcW w:w="4120" w:type="dxa"/>
            <w:tcBorders>
              <w:bottom w:val="single" w:color="auto" w:sz="4" w:space="0"/>
            </w:tcBorders>
            <w:shd w:val="clear" w:color="auto" w:fill="auto"/>
          </w:tcPr>
          <w:p w:rsidRPr="00902049" w:rsidR="00EB2E7D" w:rsidP="00EB2E7D" w:rsidRDefault="00EB2E7D" w14:paraId="4B61ADAF" w14:textId="77777777">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Pr="00902049" w:rsidR="00EB2E7D" w:rsidP="00EB2E7D" w:rsidRDefault="00EB2E7D" w14:paraId="7D50E5D1" w14:textId="77777777">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Pr="006165C6" w:rsidR="00EB2E7D" w:rsidP="00EB2E7D" w:rsidRDefault="00EB2E7D" w14:paraId="238D7B90" w14:textId="77777777">
            <w:pPr>
              <w:rPr>
                <w:rFonts w:asciiTheme="majorHAnsi" w:hAnsiTheme="majorHAnsi"/>
                <w:b/>
                <w:sz w:val="22"/>
                <w:szCs w:val="22"/>
              </w:rPr>
            </w:pPr>
          </w:p>
        </w:tc>
        <w:tc>
          <w:tcPr>
            <w:tcW w:w="899" w:type="dxa"/>
            <w:shd w:val="clear" w:color="auto" w:fill="auto"/>
          </w:tcPr>
          <w:p w:rsidRPr="006165C6" w:rsidR="00EB2E7D" w:rsidP="00EB2E7D" w:rsidRDefault="00610BDC" w14:paraId="05CA07E0" w14:textId="1F588388">
            <w:pPr>
              <w:rPr>
                <w:rFonts w:asciiTheme="majorHAnsi" w:hAnsiTheme="majorHAnsi"/>
                <w:b/>
                <w:sz w:val="22"/>
                <w:szCs w:val="22"/>
              </w:rPr>
            </w:pPr>
            <w:r>
              <w:rPr>
                <w:rFonts w:asciiTheme="majorHAnsi" w:hAnsiTheme="majorHAnsi"/>
                <w:b/>
                <w:sz w:val="22"/>
                <w:szCs w:val="22"/>
              </w:rPr>
              <w:t>x</w:t>
            </w:r>
          </w:p>
        </w:tc>
      </w:tr>
      <w:tr w:rsidRPr="001B7FBA" w:rsidR="00EB2E7D" w:rsidTr="009B5A2C" w14:paraId="6F40135E" w14:textId="77777777">
        <w:trPr>
          <w:trHeight w:val="160"/>
        </w:trPr>
        <w:tc>
          <w:tcPr>
            <w:tcW w:w="1555" w:type="dxa"/>
            <w:vMerge/>
            <w:shd w:val="clear" w:color="auto" w:fill="auto"/>
          </w:tcPr>
          <w:p w:rsidRPr="00902049" w:rsidR="00EB2E7D" w:rsidP="00EB2E7D" w:rsidRDefault="00EB2E7D" w14:paraId="4606C28C" w14:textId="77777777">
            <w:pPr>
              <w:jc w:val="both"/>
              <w:rPr>
                <w:sz w:val="22"/>
                <w:szCs w:val="22"/>
              </w:rPr>
            </w:pPr>
          </w:p>
        </w:tc>
        <w:tc>
          <w:tcPr>
            <w:tcW w:w="2932" w:type="dxa"/>
            <w:vMerge/>
            <w:shd w:val="clear" w:color="auto" w:fill="auto"/>
          </w:tcPr>
          <w:p w:rsidRPr="00902049" w:rsidR="00EB2E7D" w:rsidP="00EB2E7D" w:rsidRDefault="00EB2E7D" w14:paraId="0C624BC8" w14:textId="77777777">
            <w:pPr>
              <w:rPr>
                <w:sz w:val="22"/>
                <w:szCs w:val="22"/>
              </w:rPr>
            </w:pPr>
          </w:p>
        </w:tc>
        <w:tc>
          <w:tcPr>
            <w:tcW w:w="4120" w:type="dxa"/>
            <w:shd w:val="clear" w:color="auto" w:fill="auto"/>
          </w:tcPr>
          <w:p w:rsidRPr="00902049" w:rsidR="00EB2E7D" w:rsidP="00EB2E7D" w:rsidRDefault="00EB2E7D" w14:paraId="3201DFBE" w14:textId="77777777">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Pr="00902049" w:rsidR="00EB2E7D" w:rsidP="00EB2E7D" w:rsidRDefault="00EB2E7D" w14:paraId="0CF15CAF" w14:textId="77777777">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Pr="006165C6" w:rsidR="00EB2E7D" w:rsidP="00EB2E7D" w:rsidRDefault="00610BDC" w14:paraId="227D6531" w14:textId="323CDECE">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3F9FC472" w14:textId="77777777">
            <w:pPr>
              <w:rPr>
                <w:rFonts w:asciiTheme="majorHAnsi" w:hAnsiTheme="majorHAnsi"/>
                <w:b/>
                <w:sz w:val="22"/>
                <w:szCs w:val="22"/>
              </w:rPr>
            </w:pPr>
          </w:p>
        </w:tc>
      </w:tr>
      <w:tr w:rsidRPr="001B7FBA" w:rsidR="00EB2E7D" w:rsidTr="009B5A2C" w14:paraId="24ABDCBF" w14:textId="77777777">
        <w:trPr>
          <w:trHeight w:val="160"/>
        </w:trPr>
        <w:tc>
          <w:tcPr>
            <w:tcW w:w="1555" w:type="dxa"/>
            <w:vMerge/>
            <w:shd w:val="clear" w:color="auto" w:fill="auto"/>
          </w:tcPr>
          <w:p w:rsidRPr="00902049" w:rsidR="00EB2E7D" w:rsidP="00EB2E7D" w:rsidRDefault="00EB2E7D" w14:paraId="0833E1B5" w14:textId="77777777">
            <w:pPr>
              <w:jc w:val="both"/>
              <w:rPr>
                <w:sz w:val="22"/>
                <w:szCs w:val="22"/>
              </w:rPr>
            </w:pPr>
          </w:p>
        </w:tc>
        <w:tc>
          <w:tcPr>
            <w:tcW w:w="2932" w:type="dxa"/>
            <w:vMerge/>
            <w:shd w:val="clear" w:color="auto" w:fill="auto"/>
          </w:tcPr>
          <w:p w:rsidRPr="00902049" w:rsidR="00EB2E7D" w:rsidP="00EB2E7D" w:rsidRDefault="00EB2E7D" w14:paraId="4966873D" w14:textId="77777777">
            <w:pPr>
              <w:rPr>
                <w:sz w:val="22"/>
                <w:szCs w:val="22"/>
              </w:rPr>
            </w:pPr>
          </w:p>
        </w:tc>
        <w:tc>
          <w:tcPr>
            <w:tcW w:w="4120" w:type="dxa"/>
            <w:shd w:val="clear" w:color="auto" w:fill="auto"/>
          </w:tcPr>
          <w:p w:rsidRPr="00902049" w:rsidR="00EB2E7D" w:rsidP="00EB2E7D" w:rsidRDefault="00EB2E7D" w14:paraId="7D5F089F" w14:textId="77777777">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Pr="00902049" w:rsidR="00EB2E7D" w:rsidP="00EB2E7D" w:rsidRDefault="00EB2E7D" w14:paraId="41DAB752" w14:textId="77777777">
            <w:pPr>
              <w:rPr>
                <w:b/>
                <w:sz w:val="22"/>
                <w:szCs w:val="22"/>
              </w:rPr>
            </w:pPr>
          </w:p>
        </w:tc>
        <w:tc>
          <w:tcPr>
            <w:tcW w:w="850" w:type="dxa"/>
            <w:shd w:val="clear" w:color="auto" w:fill="auto"/>
          </w:tcPr>
          <w:p w:rsidRPr="006165C6" w:rsidR="00EB2E7D" w:rsidP="00EB2E7D" w:rsidRDefault="00610BDC" w14:paraId="7EB78C7E" w14:textId="643C5BA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6295B775" w14:textId="77777777">
            <w:pPr>
              <w:rPr>
                <w:rFonts w:asciiTheme="majorHAnsi" w:hAnsiTheme="majorHAnsi"/>
                <w:b/>
                <w:sz w:val="22"/>
                <w:szCs w:val="22"/>
              </w:rPr>
            </w:pPr>
          </w:p>
        </w:tc>
      </w:tr>
      <w:tr w:rsidRPr="001B7FBA" w:rsidR="00EB2E7D" w:rsidTr="009B5A2C" w14:paraId="5AC73DE3" w14:textId="77777777">
        <w:trPr>
          <w:trHeight w:val="160"/>
        </w:trPr>
        <w:tc>
          <w:tcPr>
            <w:tcW w:w="1555" w:type="dxa"/>
            <w:vMerge/>
            <w:shd w:val="clear" w:color="auto" w:fill="auto"/>
          </w:tcPr>
          <w:p w:rsidRPr="00902049" w:rsidR="00EB2E7D" w:rsidP="00EB2E7D" w:rsidRDefault="00EB2E7D" w14:paraId="70404BAC" w14:textId="77777777">
            <w:pPr>
              <w:jc w:val="both"/>
              <w:rPr>
                <w:sz w:val="22"/>
                <w:szCs w:val="22"/>
              </w:rPr>
            </w:pPr>
          </w:p>
        </w:tc>
        <w:tc>
          <w:tcPr>
            <w:tcW w:w="2932" w:type="dxa"/>
            <w:vMerge/>
            <w:shd w:val="clear" w:color="auto" w:fill="auto"/>
          </w:tcPr>
          <w:p w:rsidRPr="00902049" w:rsidR="00EB2E7D" w:rsidP="00EB2E7D" w:rsidRDefault="00EB2E7D" w14:paraId="6DA3FFD7" w14:textId="77777777">
            <w:pPr>
              <w:rPr>
                <w:sz w:val="22"/>
                <w:szCs w:val="22"/>
              </w:rPr>
            </w:pPr>
          </w:p>
        </w:tc>
        <w:tc>
          <w:tcPr>
            <w:tcW w:w="4120" w:type="dxa"/>
            <w:shd w:val="clear" w:color="auto" w:fill="auto"/>
          </w:tcPr>
          <w:p w:rsidRPr="00902049" w:rsidR="00EB2E7D" w:rsidP="00EB2E7D" w:rsidRDefault="00EB2E7D" w14:paraId="479ACCC6" w14:textId="77777777">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Pr="00902049" w:rsidR="00EB2E7D" w:rsidP="00EB2E7D" w:rsidRDefault="00EB2E7D" w14:paraId="18AE908A" w14:textId="77777777">
            <w:pPr>
              <w:rPr>
                <w:b/>
                <w:sz w:val="22"/>
                <w:szCs w:val="22"/>
              </w:rPr>
            </w:pPr>
          </w:p>
        </w:tc>
        <w:tc>
          <w:tcPr>
            <w:tcW w:w="850" w:type="dxa"/>
            <w:shd w:val="clear" w:color="auto" w:fill="auto"/>
          </w:tcPr>
          <w:p w:rsidRPr="006165C6" w:rsidR="00EB2E7D" w:rsidP="00EB2E7D" w:rsidRDefault="00610BDC" w14:paraId="7BEBB1FB" w14:textId="7A95E9B0">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1C17DEB3" w14:textId="77777777">
            <w:pPr>
              <w:rPr>
                <w:rFonts w:asciiTheme="majorHAnsi" w:hAnsiTheme="majorHAnsi"/>
                <w:b/>
                <w:sz w:val="22"/>
                <w:szCs w:val="22"/>
              </w:rPr>
            </w:pPr>
          </w:p>
        </w:tc>
      </w:tr>
      <w:tr w:rsidRPr="001B7FBA" w:rsidR="00EB2E7D" w:rsidTr="009B5A2C" w14:paraId="20FDC30A" w14:textId="77777777">
        <w:trPr>
          <w:trHeight w:val="240"/>
        </w:trPr>
        <w:tc>
          <w:tcPr>
            <w:tcW w:w="1555" w:type="dxa"/>
            <w:vMerge w:val="restart"/>
            <w:shd w:val="clear" w:color="auto" w:fill="auto"/>
          </w:tcPr>
          <w:p w:rsidRPr="00902049" w:rsidR="00EB2E7D" w:rsidP="00EB2E7D" w:rsidRDefault="00EB2E7D" w14:paraId="289E0489" w14:textId="77777777">
            <w:pPr>
              <w:jc w:val="both"/>
              <w:rPr>
                <w:b/>
                <w:sz w:val="22"/>
                <w:szCs w:val="22"/>
              </w:rPr>
            </w:pPr>
            <w:r w:rsidRPr="00902049">
              <w:rPr>
                <w:b/>
                <w:sz w:val="22"/>
                <w:szCs w:val="22"/>
              </w:rPr>
              <w:t>B1-K1-W7</w:t>
            </w:r>
          </w:p>
        </w:tc>
        <w:tc>
          <w:tcPr>
            <w:tcW w:w="2932" w:type="dxa"/>
            <w:vMerge w:val="restart"/>
            <w:shd w:val="clear" w:color="auto" w:fill="auto"/>
          </w:tcPr>
          <w:p w:rsidRPr="00902049" w:rsidR="00EB2E7D" w:rsidP="00EB2E7D" w:rsidRDefault="00EB2E7D" w14:paraId="5120B1CB" w14:textId="77777777">
            <w:pPr>
              <w:rPr>
                <w:b/>
                <w:sz w:val="22"/>
                <w:szCs w:val="22"/>
              </w:rPr>
            </w:pPr>
            <w:r w:rsidRPr="00902049">
              <w:rPr>
                <w:b/>
                <w:sz w:val="22"/>
                <w:szCs w:val="22"/>
              </w:rPr>
              <w:t>Geeft voorlichting, advies en instructie (VAI)</w:t>
            </w:r>
          </w:p>
        </w:tc>
        <w:tc>
          <w:tcPr>
            <w:tcW w:w="4120" w:type="dxa"/>
            <w:shd w:val="clear" w:color="auto" w:fill="auto"/>
          </w:tcPr>
          <w:p w:rsidRPr="00902049" w:rsidR="00EB2E7D" w:rsidP="00EB2E7D" w:rsidRDefault="00EB2E7D" w14:paraId="6E519129" w14:textId="77777777">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Pr="00902049" w:rsidR="00EB2E7D" w:rsidP="00EB2E7D" w:rsidRDefault="00EB2E7D" w14:paraId="4A3AB89F" w14:textId="77777777">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Pr="006165C6" w:rsidR="00EB2E7D" w:rsidP="00EB2E7D" w:rsidRDefault="00610BDC" w14:paraId="49C986CD" w14:textId="64331014">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5345348C" w14:textId="77777777">
            <w:pPr>
              <w:rPr>
                <w:rFonts w:asciiTheme="majorHAnsi" w:hAnsiTheme="majorHAnsi"/>
                <w:b/>
                <w:sz w:val="22"/>
                <w:szCs w:val="22"/>
              </w:rPr>
            </w:pPr>
          </w:p>
        </w:tc>
      </w:tr>
      <w:tr w:rsidRPr="001B7FBA" w:rsidR="00EB2E7D" w:rsidTr="009B5A2C" w14:paraId="55B2C87A" w14:textId="77777777">
        <w:trPr>
          <w:trHeight w:val="240"/>
        </w:trPr>
        <w:tc>
          <w:tcPr>
            <w:tcW w:w="1555" w:type="dxa"/>
            <w:vMerge/>
            <w:shd w:val="clear" w:color="auto" w:fill="auto"/>
          </w:tcPr>
          <w:p w:rsidRPr="00902049" w:rsidR="00EB2E7D" w:rsidP="00EB2E7D" w:rsidRDefault="00EB2E7D" w14:paraId="42302ADA" w14:textId="77777777">
            <w:pPr>
              <w:jc w:val="both"/>
              <w:rPr>
                <w:sz w:val="22"/>
                <w:szCs w:val="22"/>
              </w:rPr>
            </w:pPr>
          </w:p>
        </w:tc>
        <w:tc>
          <w:tcPr>
            <w:tcW w:w="2932" w:type="dxa"/>
            <w:vMerge/>
            <w:shd w:val="clear" w:color="auto" w:fill="auto"/>
          </w:tcPr>
          <w:p w:rsidRPr="00902049" w:rsidR="00EB2E7D" w:rsidP="00EB2E7D" w:rsidRDefault="00EB2E7D" w14:paraId="4CE8CD54" w14:textId="77777777">
            <w:pPr>
              <w:rPr>
                <w:sz w:val="22"/>
                <w:szCs w:val="22"/>
              </w:rPr>
            </w:pPr>
          </w:p>
        </w:tc>
        <w:tc>
          <w:tcPr>
            <w:tcW w:w="4120" w:type="dxa"/>
            <w:tcBorders>
              <w:bottom w:val="single" w:color="auto" w:sz="4" w:space="0"/>
            </w:tcBorders>
            <w:shd w:val="clear" w:color="auto" w:fill="auto"/>
          </w:tcPr>
          <w:p w:rsidRPr="00902049" w:rsidR="00EB2E7D" w:rsidP="00EB2E7D" w:rsidRDefault="00EB2E7D" w14:paraId="1A19EB15" w14:textId="77777777">
            <w:pPr>
              <w:rPr>
                <w:sz w:val="22"/>
                <w:szCs w:val="22"/>
              </w:rPr>
            </w:pPr>
          </w:p>
        </w:tc>
        <w:tc>
          <w:tcPr>
            <w:tcW w:w="4146" w:type="dxa"/>
            <w:shd w:val="clear" w:color="auto" w:fill="auto"/>
          </w:tcPr>
          <w:p w:rsidRPr="00902049" w:rsidR="00EB2E7D" w:rsidP="00EB2E7D" w:rsidRDefault="00EB2E7D" w14:paraId="6F5C36C1" w14:textId="77777777">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Pr="006165C6" w:rsidR="00EB2E7D" w:rsidP="00EB2E7D" w:rsidRDefault="00610BDC" w14:paraId="3FAD77CF" w14:textId="15FCB4F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7CDA170A" w14:textId="77777777">
            <w:pPr>
              <w:rPr>
                <w:rFonts w:asciiTheme="majorHAnsi" w:hAnsiTheme="majorHAnsi"/>
                <w:b/>
                <w:sz w:val="22"/>
                <w:szCs w:val="22"/>
              </w:rPr>
            </w:pPr>
          </w:p>
        </w:tc>
      </w:tr>
      <w:tr w:rsidRPr="001B7FBA" w:rsidR="00EB2E7D" w:rsidTr="009B5A2C" w14:paraId="644D2D1B" w14:textId="77777777">
        <w:trPr>
          <w:trHeight w:val="240"/>
        </w:trPr>
        <w:tc>
          <w:tcPr>
            <w:tcW w:w="1555" w:type="dxa"/>
            <w:vMerge/>
            <w:shd w:val="clear" w:color="auto" w:fill="auto"/>
          </w:tcPr>
          <w:p w:rsidRPr="00902049" w:rsidR="00EB2E7D" w:rsidP="00EB2E7D" w:rsidRDefault="00EB2E7D" w14:paraId="46C1D540" w14:textId="77777777">
            <w:pPr>
              <w:jc w:val="both"/>
              <w:rPr>
                <w:sz w:val="22"/>
                <w:szCs w:val="22"/>
              </w:rPr>
            </w:pPr>
          </w:p>
        </w:tc>
        <w:tc>
          <w:tcPr>
            <w:tcW w:w="2932" w:type="dxa"/>
            <w:vMerge/>
            <w:shd w:val="clear" w:color="auto" w:fill="auto"/>
          </w:tcPr>
          <w:p w:rsidRPr="00902049" w:rsidR="00EB2E7D" w:rsidP="00EB2E7D" w:rsidRDefault="00EB2E7D" w14:paraId="151EC56E" w14:textId="77777777">
            <w:pPr>
              <w:rPr>
                <w:sz w:val="22"/>
                <w:szCs w:val="22"/>
              </w:rPr>
            </w:pPr>
          </w:p>
        </w:tc>
        <w:tc>
          <w:tcPr>
            <w:tcW w:w="4120" w:type="dxa"/>
            <w:shd w:val="clear" w:color="auto" w:fill="auto"/>
          </w:tcPr>
          <w:p w:rsidRPr="00902049" w:rsidR="00EB2E7D" w:rsidP="00EB2E7D" w:rsidRDefault="00EB2E7D" w14:paraId="5888C3E2" w14:textId="77777777">
            <w:pPr>
              <w:rPr>
                <w:sz w:val="22"/>
                <w:szCs w:val="22"/>
              </w:rPr>
            </w:pPr>
          </w:p>
        </w:tc>
        <w:tc>
          <w:tcPr>
            <w:tcW w:w="4146" w:type="dxa"/>
            <w:shd w:val="clear" w:color="auto" w:fill="auto"/>
          </w:tcPr>
          <w:p w:rsidRPr="00902049" w:rsidR="00EB2E7D" w:rsidP="00EB2E7D" w:rsidRDefault="00EB2E7D" w14:paraId="11CF946A" w14:textId="77777777">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Pr="006165C6" w:rsidR="00EB2E7D" w:rsidP="00EB2E7D" w:rsidRDefault="00610BDC" w14:paraId="637D5BC8" w14:textId="1AB66E0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5B36E71D" w14:textId="77777777">
            <w:pPr>
              <w:rPr>
                <w:rFonts w:asciiTheme="majorHAnsi" w:hAnsiTheme="majorHAnsi"/>
                <w:b/>
                <w:sz w:val="22"/>
                <w:szCs w:val="22"/>
              </w:rPr>
            </w:pPr>
          </w:p>
        </w:tc>
      </w:tr>
      <w:tr w:rsidRPr="001B7FBA" w:rsidR="00EB2E7D" w:rsidTr="009B5A2C" w14:paraId="665DBB48" w14:textId="77777777">
        <w:trPr>
          <w:trHeight w:val="240"/>
        </w:trPr>
        <w:tc>
          <w:tcPr>
            <w:tcW w:w="1555" w:type="dxa"/>
            <w:vMerge w:val="restart"/>
            <w:shd w:val="clear" w:color="auto" w:fill="auto"/>
          </w:tcPr>
          <w:p w:rsidRPr="00902049" w:rsidR="00EB2E7D" w:rsidP="00EB2E7D" w:rsidRDefault="00EB2E7D" w14:paraId="7FC86263" w14:textId="77777777">
            <w:pPr>
              <w:jc w:val="both"/>
              <w:rPr>
                <w:b/>
                <w:sz w:val="22"/>
                <w:szCs w:val="22"/>
              </w:rPr>
            </w:pPr>
            <w:r w:rsidRPr="00902049">
              <w:rPr>
                <w:b/>
                <w:sz w:val="22"/>
                <w:szCs w:val="22"/>
              </w:rPr>
              <w:t>B1-K1-W8</w:t>
            </w:r>
          </w:p>
        </w:tc>
        <w:tc>
          <w:tcPr>
            <w:tcW w:w="2932" w:type="dxa"/>
            <w:vMerge w:val="restart"/>
            <w:shd w:val="clear" w:color="auto" w:fill="auto"/>
          </w:tcPr>
          <w:p w:rsidRPr="00902049" w:rsidR="00EB2E7D" w:rsidP="00EB2E7D" w:rsidRDefault="00EB2E7D" w14:paraId="45735A4A" w14:textId="77777777">
            <w:pPr>
              <w:rPr>
                <w:b/>
                <w:sz w:val="22"/>
                <w:szCs w:val="22"/>
              </w:rPr>
            </w:pPr>
            <w:r w:rsidRPr="00902049">
              <w:rPr>
                <w:b/>
                <w:sz w:val="22"/>
                <w:szCs w:val="22"/>
              </w:rPr>
              <w:t>Reageert op onvoorziene en crisissituaties</w:t>
            </w:r>
          </w:p>
        </w:tc>
        <w:tc>
          <w:tcPr>
            <w:tcW w:w="4120" w:type="dxa"/>
            <w:shd w:val="clear" w:color="auto" w:fill="auto"/>
          </w:tcPr>
          <w:p w:rsidRPr="00902049" w:rsidR="00EB2E7D" w:rsidP="00EB2E7D" w:rsidRDefault="00EB2E7D" w14:paraId="755B9921" w14:textId="77777777">
            <w:pPr>
              <w:rPr>
                <w:sz w:val="22"/>
                <w:szCs w:val="22"/>
              </w:rPr>
            </w:pPr>
          </w:p>
        </w:tc>
        <w:tc>
          <w:tcPr>
            <w:tcW w:w="4146" w:type="dxa"/>
            <w:shd w:val="clear" w:color="auto" w:fill="auto"/>
          </w:tcPr>
          <w:p w:rsidRPr="00902049" w:rsidR="00EB2E7D" w:rsidP="00EB2E7D" w:rsidRDefault="00EB2E7D" w14:paraId="560E756E" w14:textId="77777777">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Pr="006165C6" w:rsidR="00EB2E7D" w:rsidP="00EB2E7D" w:rsidRDefault="00610BDC" w14:paraId="03BBF347" w14:textId="63A89CCC">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5C709700" w14:textId="77777777">
            <w:pPr>
              <w:rPr>
                <w:rFonts w:asciiTheme="majorHAnsi" w:hAnsiTheme="majorHAnsi"/>
                <w:sz w:val="22"/>
                <w:szCs w:val="22"/>
              </w:rPr>
            </w:pPr>
          </w:p>
        </w:tc>
      </w:tr>
      <w:tr w:rsidRPr="001B7FBA" w:rsidR="00EB2E7D" w:rsidTr="009B5A2C" w14:paraId="3C32736E" w14:textId="77777777">
        <w:trPr>
          <w:trHeight w:val="240"/>
        </w:trPr>
        <w:tc>
          <w:tcPr>
            <w:tcW w:w="1555" w:type="dxa"/>
            <w:vMerge/>
            <w:shd w:val="clear" w:color="auto" w:fill="auto"/>
          </w:tcPr>
          <w:p w:rsidRPr="00902049" w:rsidR="00EB2E7D" w:rsidP="00EB2E7D" w:rsidRDefault="00EB2E7D" w14:paraId="34E6A2A8" w14:textId="77777777">
            <w:pPr>
              <w:rPr>
                <w:sz w:val="22"/>
                <w:szCs w:val="22"/>
              </w:rPr>
            </w:pPr>
          </w:p>
        </w:tc>
        <w:tc>
          <w:tcPr>
            <w:tcW w:w="2932" w:type="dxa"/>
            <w:vMerge/>
            <w:shd w:val="clear" w:color="auto" w:fill="auto"/>
          </w:tcPr>
          <w:p w:rsidRPr="00902049" w:rsidR="00EB2E7D" w:rsidP="00EB2E7D" w:rsidRDefault="00EB2E7D" w14:paraId="0EFAD748" w14:textId="77777777">
            <w:pPr>
              <w:rPr>
                <w:sz w:val="22"/>
                <w:szCs w:val="22"/>
              </w:rPr>
            </w:pPr>
          </w:p>
        </w:tc>
        <w:tc>
          <w:tcPr>
            <w:tcW w:w="4120" w:type="dxa"/>
            <w:tcBorders>
              <w:bottom w:val="single" w:color="auto" w:sz="4" w:space="0"/>
            </w:tcBorders>
            <w:shd w:val="clear" w:color="auto" w:fill="auto"/>
          </w:tcPr>
          <w:p w:rsidRPr="00902049" w:rsidR="00EB2E7D" w:rsidP="00EB2E7D" w:rsidRDefault="00EB2E7D" w14:paraId="4821AD3D" w14:textId="77777777">
            <w:pPr>
              <w:rPr>
                <w:sz w:val="22"/>
                <w:szCs w:val="22"/>
              </w:rPr>
            </w:pPr>
          </w:p>
        </w:tc>
        <w:tc>
          <w:tcPr>
            <w:tcW w:w="4146" w:type="dxa"/>
            <w:shd w:val="clear" w:color="auto" w:fill="auto"/>
          </w:tcPr>
          <w:p w:rsidRPr="00902049" w:rsidR="00EB2E7D" w:rsidP="00EB2E7D" w:rsidRDefault="00EB2E7D" w14:paraId="4EFFCCF5" w14:textId="77777777">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Pr="006165C6" w:rsidR="00EB2E7D" w:rsidP="00EB2E7D" w:rsidRDefault="00610BDC" w14:paraId="4666BE00" w14:textId="5694212A">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6E93EE86" w14:textId="77777777">
            <w:pPr>
              <w:rPr>
                <w:rFonts w:asciiTheme="majorHAnsi" w:hAnsiTheme="majorHAnsi"/>
                <w:sz w:val="22"/>
                <w:szCs w:val="22"/>
              </w:rPr>
            </w:pPr>
          </w:p>
        </w:tc>
      </w:tr>
      <w:tr w:rsidRPr="001B7FBA" w:rsidR="00EB2E7D" w:rsidTr="009B5A2C" w14:paraId="43321210" w14:textId="77777777">
        <w:trPr>
          <w:trHeight w:val="375"/>
        </w:trPr>
        <w:tc>
          <w:tcPr>
            <w:tcW w:w="1555" w:type="dxa"/>
            <w:vMerge w:val="restart"/>
            <w:shd w:val="clear" w:color="auto" w:fill="auto"/>
          </w:tcPr>
          <w:p w:rsidRPr="00902049" w:rsidR="00EB2E7D" w:rsidP="00EB2E7D" w:rsidRDefault="00EB2E7D" w14:paraId="76831A66" w14:textId="77777777">
            <w:pPr>
              <w:rPr>
                <w:b/>
                <w:sz w:val="22"/>
                <w:szCs w:val="22"/>
              </w:rPr>
            </w:pPr>
            <w:r w:rsidRPr="00902049">
              <w:rPr>
                <w:b/>
                <w:sz w:val="22"/>
                <w:szCs w:val="22"/>
              </w:rPr>
              <w:t>B1-K1-W9</w:t>
            </w:r>
          </w:p>
        </w:tc>
        <w:tc>
          <w:tcPr>
            <w:tcW w:w="2932" w:type="dxa"/>
            <w:vMerge w:val="restart"/>
            <w:shd w:val="clear" w:color="auto" w:fill="auto"/>
          </w:tcPr>
          <w:p w:rsidRPr="00902049" w:rsidR="00EB2E7D" w:rsidP="00EB2E7D" w:rsidRDefault="00EB2E7D" w14:paraId="1E98BA49" w14:textId="77777777">
            <w:pPr>
              <w:rPr>
                <w:b/>
                <w:sz w:val="22"/>
                <w:szCs w:val="22"/>
              </w:rPr>
            </w:pPr>
            <w:r w:rsidRPr="00902049">
              <w:rPr>
                <w:b/>
                <w:sz w:val="22"/>
                <w:szCs w:val="22"/>
              </w:rPr>
              <w:t>Coördineert de zorgverlening van individuele zorgvragers</w:t>
            </w:r>
          </w:p>
        </w:tc>
        <w:tc>
          <w:tcPr>
            <w:tcW w:w="4120" w:type="dxa"/>
            <w:shd w:val="clear" w:color="auto" w:fill="auto"/>
          </w:tcPr>
          <w:p w:rsidRPr="00902049" w:rsidR="00EB2E7D" w:rsidP="00EB2E7D" w:rsidRDefault="00EB2E7D" w14:paraId="642F467A" w14:textId="77777777">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Pr="00902049" w:rsidR="00EB2E7D" w:rsidP="00EB2E7D" w:rsidRDefault="00EB2E7D" w14:paraId="04AFACDC" w14:textId="77777777">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Pr="006165C6" w:rsidR="00EB2E7D" w:rsidP="00EB2E7D" w:rsidRDefault="00610BDC" w14:paraId="62873508" w14:textId="0BC9270C">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780A6E30" w14:textId="77777777">
            <w:pPr>
              <w:rPr>
                <w:rFonts w:asciiTheme="majorHAnsi" w:hAnsiTheme="majorHAnsi"/>
                <w:b/>
                <w:sz w:val="22"/>
                <w:szCs w:val="22"/>
              </w:rPr>
            </w:pPr>
          </w:p>
        </w:tc>
      </w:tr>
      <w:tr w:rsidRPr="001B7FBA" w:rsidR="00EB2E7D" w:rsidTr="009B5A2C" w14:paraId="03FCEEE7" w14:textId="77777777">
        <w:trPr>
          <w:trHeight w:val="255"/>
        </w:trPr>
        <w:tc>
          <w:tcPr>
            <w:tcW w:w="1555" w:type="dxa"/>
            <w:vMerge/>
            <w:shd w:val="clear" w:color="auto" w:fill="auto"/>
          </w:tcPr>
          <w:p w:rsidRPr="00902049" w:rsidR="00EB2E7D" w:rsidP="00EB2E7D" w:rsidRDefault="00EB2E7D" w14:paraId="72EBB591" w14:textId="77777777">
            <w:pPr>
              <w:rPr>
                <w:b/>
                <w:sz w:val="22"/>
                <w:szCs w:val="22"/>
              </w:rPr>
            </w:pPr>
          </w:p>
        </w:tc>
        <w:tc>
          <w:tcPr>
            <w:tcW w:w="2932" w:type="dxa"/>
            <w:vMerge/>
            <w:shd w:val="clear" w:color="auto" w:fill="auto"/>
          </w:tcPr>
          <w:p w:rsidRPr="00902049" w:rsidR="00EB2E7D" w:rsidP="00EB2E7D" w:rsidRDefault="00EB2E7D" w14:paraId="57A17FFF" w14:textId="77777777">
            <w:pPr>
              <w:rPr>
                <w:b/>
                <w:sz w:val="22"/>
                <w:szCs w:val="22"/>
              </w:rPr>
            </w:pPr>
          </w:p>
        </w:tc>
        <w:tc>
          <w:tcPr>
            <w:tcW w:w="4120" w:type="dxa"/>
            <w:shd w:val="clear" w:color="auto" w:fill="auto"/>
          </w:tcPr>
          <w:p w:rsidRPr="00902049" w:rsidR="00EB2E7D" w:rsidP="00EB2E7D" w:rsidRDefault="00EB2E7D" w14:paraId="69B85172" w14:textId="77777777">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Pr="00902049" w:rsidR="00EB2E7D" w:rsidP="00EB2E7D" w:rsidRDefault="00EB2E7D" w14:paraId="5F196D43" w14:textId="77777777">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Pr="006165C6" w:rsidR="00EB2E7D" w:rsidP="00EB2E7D" w:rsidRDefault="00610BDC" w14:paraId="6D817DED" w14:textId="3EEBA238">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1BC8DE18" w14:textId="77777777">
            <w:pPr>
              <w:rPr>
                <w:rFonts w:asciiTheme="majorHAnsi" w:hAnsiTheme="majorHAnsi"/>
                <w:b/>
                <w:sz w:val="22"/>
                <w:szCs w:val="22"/>
              </w:rPr>
            </w:pPr>
          </w:p>
        </w:tc>
      </w:tr>
      <w:tr w:rsidRPr="001B7FBA" w:rsidR="00EB2E7D" w:rsidTr="009B5A2C" w14:paraId="713016F7" w14:textId="77777777">
        <w:trPr>
          <w:trHeight w:val="450"/>
        </w:trPr>
        <w:tc>
          <w:tcPr>
            <w:tcW w:w="1555" w:type="dxa"/>
            <w:vMerge/>
            <w:shd w:val="clear" w:color="auto" w:fill="auto"/>
          </w:tcPr>
          <w:p w:rsidRPr="00902049" w:rsidR="00EB2E7D" w:rsidP="00EB2E7D" w:rsidRDefault="00EB2E7D" w14:paraId="1965BF87" w14:textId="77777777">
            <w:pPr>
              <w:rPr>
                <w:b/>
                <w:sz w:val="22"/>
                <w:szCs w:val="22"/>
              </w:rPr>
            </w:pPr>
          </w:p>
        </w:tc>
        <w:tc>
          <w:tcPr>
            <w:tcW w:w="2932" w:type="dxa"/>
            <w:vMerge/>
            <w:shd w:val="clear" w:color="auto" w:fill="auto"/>
          </w:tcPr>
          <w:p w:rsidRPr="00902049" w:rsidR="00EB2E7D" w:rsidP="00EB2E7D" w:rsidRDefault="00EB2E7D" w14:paraId="6F716CF1" w14:textId="77777777">
            <w:pPr>
              <w:rPr>
                <w:b/>
                <w:sz w:val="22"/>
                <w:szCs w:val="22"/>
              </w:rPr>
            </w:pPr>
          </w:p>
        </w:tc>
        <w:tc>
          <w:tcPr>
            <w:tcW w:w="4120" w:type="dxa"/>
            <w:shd w:val="clear" w:color="auto" w:fill="auto"/>
          </w:tcPr>
          <w:p w:rsidRPr="00902049" w:rsidR="00EB2E7D" w:rsidP="00EB2E7D" w:rsidRDefault="00EB2E7D" w14:paraId="6D6D3DA7" w14:textId="77777777">
            <w:pPr>
              <w:ind w:left="720"/>
              <w:rPr>
                <w:sz w:val="22"/>
                <w:szCs w:val="22"/>
              </w:rPr>
            </w:pPr>
          </w:p>
        </w:tc>
        <w:tc>
          <w:tcPr>
            <w:tcW w:w="4146" w:type="dxa"/>
            <w:shd w:val="clear" w:color="auto" w:fill="auto"/>
          </w:tcPr>
          <w:p w:rsidRPr="00902049" w:rsidR="00EB2E7D" w:rsidP="00EB2E7D" w:rsidRDefault="00EB2E7D" w14:paraId="12E32349" w14:textId="77777777">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Pr="006165C6" w:rsidR="00EB2E7D" w:rsidP="00EB2E7D" w:rsidRDefault="00610BDC" w14:paraId="2ECD657D" w14:textId="70BB1449">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18BB2835" w14:textId="77777777">
            <w:pPr>
              <w:rPr>
                <w:rFonts w:asciiTheme="majorHAnsi" w:hAnsiTheme="majorHAnsi"/>
                <w:b/>
                <w:sz w:val="22"/>
                <w:szCs w:val="22"/>
              </w:rPr>
            </w:pPr>
          </w:p>
          <w:p w:rsidRPr="006165C6" w:rsidR="00EB2E7D" w:rsidP="00EB2E7D" w:rsidRDefault="00EB2E7D" w14:paraId="5F022AC8" w14:textId="77777777">
            <w:pPr>
              <w:rPr>
                <w:rFonts w:asciiTheme="majorHAnsi" w:hAnsiTheme="majorHAnsi"/>
                <w:b/>
                <w:sz w:val="22"/>
                <w:szCs w:val="22"/>
              </w:rPr>
            </w:pPr>
          </w:p>
        </w:tc>
      </w:tr>
      <w:tr w:rsidRPr="00902049" w:rsidR="00EB2E7D" w:rsidTr="009B5A2C" w14:paraId="05209A46" w14:textId="77777777">
        <w:tc>
          <w:tcPr>
            <w:tcW w:w="1555" w:type="dxa"/>
            <w:vMerge w:val="restart"/>
            <w:shd w:val="clear" w:color="auto" w:fill="auto"/>
          </w:tcPr>
          <w:p w:rsidRPr="00902049" w:rsidR="00EB2E7D" w:rsidP="00EB2E7D" w:rsidRDefault="00EB2E7D" w14:paraId="5CEDF98A" w14:textId="77777777">
            <w:pPr>
              <w:rPr>
                <w:b/>
                <w:sz w:val="22"/>
                <w:szCs w:val="22"/>
              </w:rPr>
            </w:pPr>
            <w:r w:rsidRPr="00902049">
              <w:rPr>
                <w:b/>
                <w:sz w:val="22"/>
                <w:szCs w:val="22"/>
              </w:rPr>
              <w:t>B1-K1-W10</w:t>
            </w:r>
          </w:p>
        </w:tc>
        <w:tc>
          <w:tcPr>
            <w:tcW w:w="2932" w:type="dxa"/>
            <w:vMerge w:val="restart"/>
            <w:shd w:val="clear" w:color="auto" w:fill="auto"/>
          </w:tcPr>
          <w:p w:rsidRPr="00902049" w:rsidR="00EB2E7D" w:rsidP="00EB2E7D" w:rsidRDefault="00EB2E7D" w14:paraId="308B0E0F" w14:textId="77777777">
            <w:pPr>
              <w:rPr>
                <w:b/>
                <w:sz w:val="22"/>
                <w:szCs w:val="22"/>
              </w:rPr>
            </w:pPr>
            <w:r w:rsidRPr="00902049">
              <w:rPr>
                <w:b/>
                <w:sz w:val="22"/>
                <w:szCs w:val="22"/>
              </w:rPr>
              <w:t xml:space="preserve">Evalueert en legt de verpleegkundige zorg vast </w:t>
            </w:r>
          </w:p>
        </w:tc>
        <w:tc>
          <w:tcPr>
            <w:tcW w:w="4120" w:type="dxa"/>
            <w:tcBorders>
              <w:bottom w:val="single" w:color="auto" w:sz="4" w:space="0"/>
            </w:tcBorders>
            <w:shd w:val="clear" w:color="auto" w:fill="auto"/>
          </w:tcPr>
          <w:p w:rsidRPr="00902049" w:rsidR="00EB2E7D" w:rsidP="00EB2E7D" w:rsidRDefault="00EB2E7D" w14:paraId="61A710A4" w14:textId="77777777">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Pr="00902049" w:rsidR="00EB2E7D" w:rsidP="00EB2E7D" w:rsidRDefault="00EB2E7D" w14:paraId="61365072" w14:textId="77777777">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Pr="006165C6" w:rsidR="00EB2E7D" w:rsidP="00EB2E7D" w:rsidRDefault="00610BDC" w14:paraId="7BB922B1" w14:textId="54061B78">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0874D51E" w14:textId="77777777">
            <w:pPr>
              <w:rPr>
                <w:rFonts w:asciiTheme="majorHAnsi" w:hAnsiTheme="majorHAnsi"/>
                <w:b/>
                <w:sz w:val="22"/>
                <w:szCs w:val="22"/>
              </w:rPr>
            </w:pPr>
          </w:p>
        </w:tc>
      </w:tr>
      <w:tr w:rsidRPr="00902049" w:rsidR="00EB2E7D" w:rsidTr="009B5A2C" w14:paraId="5CB90934" w14:textId="77777777">
        <w:tc>
          <w:tcPr>
            <w:tcW w:w="1555" w:type="dxa"/>
            <w:vMerge/>
            <w:shd w:val="clear" w:color="auto" w:fill="auto"/>
          </w:tcPr>
          <w:p w:rsidRPr="00902049" w:rsidR="00EB2E7D" w:rsidP="00EB2E7D" w:rsidRDefault="00EB2E7D" w14:paraId="4ECB0FA6" w14:textId="77777777">
            <w:pPr>
              <w:rPr>
                <w:sz w:val="22"/>
                <w:szCs w:val="22"/>
              </w:rPr>
            </w:pPr>
          </w:p>
        </w:tc>
        <w:tc>
          <w:tcPr>
            <w:tcW w:w="2932" w:type="dxa"/>
            <w:vMerge/>
            <w:shd w:val="clear" w:color="auto" w:fill="auto"/>
          </w:tcPr>
          <w:p w:rsidRPr="00902049" w:rsidR="00EB2E7D" w:rsidP="00EB2E7D" w:rsidRDefault="00EB2E7D" w14:paraId="5F243130" w14:textId="77777777">
            <w:pPr>
              <w:rPr>
                <w:sz w:val="22"/>
                <w:szCs w:val="22"/>
              </w:rPr>
            </w:pPr>
          </w:p>
        </w:tc>
        <w:tc>
          <w:tcPr>
            <w:tcW w:w="4120" w:type="dxa"/>
            <w:shd w:val="clear" w:color="auto" w:fill="auto"/>
          </w:tcPr>
          <w:p w:rsidRPr="00902049" w:rsidR="00EB2E7D" w:rsidP="00EB2E7D" w:rsidRDefault="00EB2E7D" w14:paraId="0A7FEF22" w14:textId="77777777">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Pr="00902049" w:rsidR="00EB2E7D" w:rsidP="00EB2E7D" w:rsidRDefault="00EB2E7D" w14:paraId="6905A605" w14:textId="77777777">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Pr="006165C6" w:rsidR="00EB2E7D" w:rsidP="00EB2E7D" w:rsidRDefault="00610BDC" w14:paraId="18BEF046" w14:textId="0958BA9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70147AD4" w14:textId="77777777">
            <w:pPr>
              <w:rPr>
                <w:rFonts w:asciiTheme="majorHAnsi" w:hAnsiTheme="majorHAnsi"/>
                <w:b/>
                <w:sz w:val="22"/>
                <w:szCs w:val="22"/>
              </w:rPr>
            </w:pPr>
          </w:p>
        </w:tc>
      </w:tr>
      <w:tr w:rsidRPr="00902049" w:rsidR="00EB2E7D" w:rsidTr="009B5A2C" w14:paraId="52D60C61" w14:textId="77777777">
        <w:trPr>
          <w:trHeight w:val="345"/>
        </w:trPr>
        <w:tc>
          <w:tcPr>
            <w:tcW w:w="1555" w:type="dxa"/>
            <w:vMerge w:val="restart"/>
            <w:shd w:val="clear" w:color="auto" w:fill="auto"/>
          </w:tcPr>
          <w:p w:rsidRPr="00902049" w:rsidR="00EB2E7D" w:rsidP="00EB2E7D" w:rsidRDefault="00EB2E7D" w14:paraId="41A30933" w14:textId="77777777">
            <w:pPr>
              <w:rPr>
                <w:sz w:val="22"/>
                <w:szCs w:val="22"/>
              </w:rPr>
            </w:pPr>
          </w:p>
        </w:tc>
        <w:tc>
          <w:tcPr>
            <w:tcW w:w="2932" w:type="dxa"/>
            <w:vMerge w:val="restart"/>
            <w:shd w:val="clear" w:color="auto" w:fill="auto"/>
          </w:tcPr>
          <w:p w:rsidRPr="00902049" w:rsidR="00EB2E7D" w:rsidP="00EB2E7D" w:rsidRDefault="00EB2E7D" w14:paraId="26A4C64A" w14:textId="77777777">
            <w:pPr>
              <w:rPr>
                <w:sz w:val="22"/>
                <w:szCs w:val="22"/>
              </w:rPr>
            </w:pPr>
          </w:p>
        </w:tc>
        <w:tc>
          <w:tcPr>
            <w:tcW w:w="4120" w:type="dxa"/>
            <w:shd w:val="clear" w:color="auto" w:fill="auto"/>
          </w:tcPr>
          <w:p w:rsidRPr="00902049" w:rsidR="00EB2E7D" w:rsidP="00EB2E7D" w:rsidRDefault="00EB2E7D" w14:paraId="1A57D9C7" w14:textId="77777777">
            <w:pPr>
              <w:rPr>
                <w:sz w:val="22"/>
                <w:szCs w:val="22"/>
              </w:rPr>
            </w:pPr>
          </w:p>
        </w:tc>
        <w:tc>
          <w:tcPr>
            <w:tcW w:w="4146" w:type="dxa"/>
            <w:shd w:val="clear" w:color="auto" w:fill="auto"/>
          </w:tcPr>
          <w:p w:rsidRPr="00902049" w:rsidR="00EB2E7D" w:rsidP="00EB2E7D" w:rsidRDefault="00EB2E7D" w14:paraId="374A796A" w14:textId="77777777">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Pr="006165C6" w:rsidR="00EB2E7D" w:rsidP="00EB2E7D" w:rsidRDefault="00610BDC" w14:paraId="3F20B458" w14:textId="2BFBE1B8">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64B36FD4" w14:textId="77777777">
            <w:pPr>
              <w:rPr>
                <w:rFonts w:asciiTheme="majorHAnsi" w:hAnsiTheme="majorHAnsi"/>
                <w:b/>
                <w:sz w:val="22"/>
                <w:szCs w:val="22"/>
              </w:rPr>
            </w:pPr>
          </w:p>
        </w:tc>
      </w:tr>
      <w:tr w:rsidRPr="00902049" w:rsidR="00EB2E7D" w:rsidTr="009B5A2C" w14:paraId="1DA7AE92" w14:textId="77777777">
        <w:trPr>
          <w:trHeight w:val="205"/>
        </w:trPr>
        <w:tc>
          <w:tcPr>
            <w:tcW w:w="1555" w:type="dxa"/>
            <w:vMerge/>
            <w:shd w:val="clear" w:color="auto" w:fill="auto"/>
          </w:tcPr>
          <w:p w:rsidRPr="00902049" w:rsidR="00EB2E7D" w:rsidP="00EB2E7D" w:rsidRDefault="00EB2E7D" w14:paraId="78A5C272" w14:textId="77777777">
            <w:pPr>
              <w:rPr>
                <w:sz w:val="22"/>
                <w:szCs w:val="22"/>
              </w:rPr>
            </w:pPr>
          </w:p>
        </w:tc>
        <w:tc>
          <w:tcPr>
            <w:tcW w:w="2932" w:type="dxa"/>
            <w:vMerge/>
            <w:shd w:val="clear" w:color="auto" w:fill="auto"/>
          </w:tcPr>
          <w:p w:rsidRPr="00902049" w:rsidR="00EB2E7D" w:rsidP="00EB2E7D" w:rsidRDefault="00EB2E7D" w14:paraId="0A218E1F" w14:textId="77777777">
            <w:pPr>
              <w:rPr>
                <w:sz w:val="22"/>
                <w:szCs w:val="22"/>
              </w:rPr>
            </w:pPr>
          </w:p>
        </w:tc>
        <w:tc>
          <w:tcPr>
            <w:tcW w:w="4120" w:type="dxa"/>
            <w:shd w:val="clear" w:color="auto" w:fill="auto"/>
          </w:tcPr>
          <w:p w:rsidRPr="00902049" w:rsidR="00EB2E7D" w:rsidP="00EB2E7D" w:rsidRDefault="00EB2E7D" w14:paraId="4455F4BB" w14:textId="77777777">
            <w:pPr>
              <w:rPr>
                <w:sz w:val="22"/>
                <w:szCs w:val="22"/>
              </w:rPr>
            </w:pPr>
          </w:p>
        </w:tc>
        <w:tc>
          <w:tcPr>
            <w:tcW w:w="4146" w:type="dxa"/>
            <w:shd w:val="clear" w:color="auto" w:fill="auto"/>
          </w:tcPr>
          <w:p w:rsidRPr="00902049" w:rsidR="00EB2E7D" w:rsidP="00EB2E7D" w:rsidRDefault="00EB2E7D" w14:paraId="309A8FFD" w14:textId="77777777">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Pr="006165C6" w:rsidR="00EB2E7D" w:rsidP="00EB2E7D" w:rsidRDefault="00610BDC" w14:paraId="34929F86" w14:textId="790F0AA9">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77FE9D83" w14:textId="77777777">
            <w:pPr>
              <w:rPr>
                <w:rFonts w:asciiTheme="majorHAnsi" w:hAnsiTheme="majorHAnsi"/>
                <w:b/>
                <w:sz w:val="22"/>
                <w:szCs w:val="22"/>
              </w:rPr>
            </w:pPr>
          </w:p>
          <w:p w:rsidRPr="006165C6" w:rsidR="00EB2E7D" w:rsidP="00EB2E7D" w:rsidRDefault="00EB2E7D" w14:paraId="7DED8F84" w14:textId="77777777">
            <w:pPr>
              <w:rPr>
                <w:rFonts w:asciiTheme="majorHAnsi" w:hAnsiTheme="majorHAnsi"/>
                <w:b/>
                <w:sz w:val="22"/>
                <w:szCs w:val="22"/>
              </w:rPr>
            </w:pPr>
          </w:p>
        </w:tc>
      </w:tr>
      <w:tr w:rsidRPr="00902049" w:rsidR="00EB2E7D" w:rsidTr="009B5A2C" w14:paraId="750E8FC4" w14:textId="77777777">
        <w:trPr>
          <w:trHeight w:val="240"/>
        </w:trPr>
        <w:tc>
          <w:tcPr>
            <w:tcW w:w="1555" w:type="dxa"/>
            <w:vMerge/>
            <w:shd w:val="clear" w:color="auto" w:fill="auto"/>
          </w:tcPr>
          <w:p w:rsidRPr="00902049" w:rsidR="00EB2E7D" w:rsidP="00EB2E7D" w:rsidRDefault="00EB2E7D" w14:paraId="44E0D501" w14:textId="77777777">
            <w:pPr>
              <w:rPr>
                <w:sz w:val="22"/>
                <w:szCs w:val="22"/>
              </w:rPr>
            </w:pPr>
          </w:p>
        </w:tc>
        <w:tc>
          <w:tcPr>
            <w:tcW w:w="2932" w:type="dxa"/>
            <w:vMerge/>
            <w:shd w:val="clear" w:color="auto" w:fill="auto"/>
          </w:tcPr>
          <w:p w:rsidRPr="00902049" w:rsidR="00EB2E7D" w:rsidP="00EB2E7D" w:rsidRDefault="00EB2E7D" w14:paraId="00586986" w14:textId="77777777">
            <w:pPr>
              <w:rPr>
                <w:sz w:val="22"/>
                <w:szCs w:val="22"/>
              </w:rPr>
            </w:pPr>
          </w:p>
        </w:tc>
        <w:tc>
          <w:tcPr>
            <w:tcW w:w="4120" w:type="dxa"/>
            <w:shd w:val="clear" w:color="auto" w:fill="auto"/>
          </w:tcPr>
          <w:p w:rsidRPr="00902049" w:rsidR="00EB2E7D" w:rsidP="00EB2E7D" w:rsidRDefault="00EB2E7D" w14:paraId="5AD4EB35" w14:textId="77777777">
            <w:pPr>
              <w:rPr>
                <w:sz w:val="22"/>
                <w:szCs w:val="22"/>
              </w:rPr>
            </w:pPr>
          </w:p>
        </w:tc>
        <w:tc>
          <w:tcPr>
            <w:tcW w:w="4146" w:type="dxa"/>
            <w:shd w:val="clear" w:color="auto" w:fill="auto"/>
          </w:tcPr>
          <w:p w:rsidRPr="00902049" w:rsidR="00EB2E7D" w:rsidP="00EB2E7D" w:rsidRDefault="00EB2E7D" w14:paraId="35502C91" w14:textId="77777777">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Pr="006165C6" w:rsidR="00EB2E7D" w:rsidP="00EB2E7D" w:rsidRDefault="00610BDC" w14:paraId="5FCA9682" w14:textId="5118E5C9">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79FCDF47" w14:textId="77777777">
            <w:pPr>
              <w:rPr>
                <w:rFonts w:asciiTheme="majorHAnsi" w:hAnsiTheme="majorHAnsi"/>
                <w:b/>
                <w:sz w:val="22"/>
                <w:szCs w:val="22"/>
              </w:rPr>
            </w:pPr>
          </w:p>
        </w:tc>
      </w:tr>
      <w:tr w:rsidRPr="00902049" w:rsidR="00EB2E7D" w:rsidTr="009B5A2C" w14:paraId="2EAC2E39" w14:textId="77777777">
        <w:tc>
          <w:tcPr>
            <w:tcW w:w="1555" w:type="dxa"/>
            <w:vMerge w:val="restart"/>
            <w:shd w:val="clear" w:color="auto" w:fill="auto"/>
          </w:tcPr>
          <w:p w:rsidRPr="00902049" w:rsidR="00EB2E7D" w:rsidP="00EB2E7D" w:rsidRDefault="00EB2E7D" w14:paraId="4AAE3E79" w14:textId="77777777">
            <w:pPr>
              <w:rPr>
                <w:b/>
                <w:sz w:val="22"/>
                <w:szCs w:val="22"/>
              </w:rPr>
            </w:pPr>
            <w:r w:rsidRPr="00902049">
              <w:rPr>
                <w:b/>
                <w:sz w:val="22"/>
                <w:szCs w:val="22"/>
              </w:rPr>
              <w:t>B1-K2-W2</w:t>
            </w:r>
          </w:p>
        </w:tc>
        <w:tc>
          <w:tcPr>
            <w:tcW w:w="2932" w:type="dxa"/>
            <w:vMerge w:val="restart"/>
            <w:shd w:val="clear" w:color="auto" w:fill="auto"/>
          </w:tcPr>
          <w:p w:rsidRPr="00902049" w:rsidR="00EB2E7D" w:rsidP="00EB2E7D" w:rsidRDefault="00EB2E7D" w14:paraId="199F93EE" w14:textId="77777777">
            <w:pPr>
              <w:rPr>
                <w:b/>
                <w:sz w:val="22"/>
                <w:szCs w:val="22"/>
              </w:rPr>
            </w:pPr>
            <w:r w:rsidRPr="00902049">
              <w:rPr>
                <w:b/>
                <w:sz w:val="22"/>
                <w:szCs w:val="22"/>
              </w:rPr>
              <w:t>Werkt samen met andere beroepsgroepen in de zorg</w:t>
            </w:r>
          </w:p>
        </w:tc>
        <w:tc>
          <w:tcPr>
            <w:tcW w:w="4120" w:type="dxa"/>
            <w:tcBorders>
              <w:bottom w:val="single" w:color="auto" w:sz="4" w:space="0"/>
            </w:tcBorders>
            <w:shd w:val="clear" w:color="auto" w:fill="auto"/>
          </w:tcPr>
          <w:p w:rsidRPr="00902049" w:rsidR="00EB2E7D" w:rsidP="00EB2E7D" w:rsidRDefault="00EB2E7D" w14:paraId="19FAE17D" w14:textId="77777777">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Pr="00902049" w:rsidR="00EB2E7D" w:rsidP="00EB2E7D" w:rsidRDefault="00EB2E7D" w14:paraId="48A92B96" w14:textId="77777777">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Pr="006165C6" w:rsidR="00EB2E7D" w:rsidP="00EB2E7D" w:rsidRDefault="00610BDC" w14:paraId="1CF9F5A8" w14:textId="43343B8B">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3C51F18B" w14:textId="77777777">
            <w:pPr>
              <w:rPr>
                <w:rFonts w:asciiTheme="majorHAnsi" w:hAnsiTheme="majorHAnsi"/>
                <w:b/>
                <w:sz w:val="22"/>
                <w:szCs w:val="22"/>
              </w:rPr>
            </w:pPr>
          </w:p>
        </w:tc>
      </w:tr>
      <w:tr w:rsidRPr="00902049" w:rsidR="00EB2E7D" w:rsidTr="009B5A2C" w14:paraId="75A95FEA" w14:textId="77777777">
        <w:tc>
          <w:tcPr>
            <w:tcW w:w="1555" w:type="dxa"/>
            <w:vMerge/>
            <w:shd w:val="clear" w:color="auto" w:fill="auto"/>
          </w:tcPr>
          <w:p w:rsidRPr="00902049" w:rsidR="00EB2E7D" w:rsidP="00EB2E7D" w:rsidRDefault="00EB2E7D" w14:paraId="1E761A8C" w14:textId="77777777">
            <w:pPr>
              <w:rPr>
                <w:sz w:val="22"/>
                <w:szCs w:val="22"/>
              </w:rPr>
            </w:pPr>
          </w:p>
        </w:tc>
        <w:tc>
          <w:tcPr>
            <w:tcW w:w="2932" w:type="dxa"/>
            <w:vMerge/>
            <w:shd w:val="clear" w:color="auto" w:fill="auto"/>
          </w:tcPr>
          <w:p w:rsidRPr="00902049" w:rsidR="00EB2E7D" w:rsidP="00EB2E7D" w:rsidRDefault="00EB2E7D" w14:paraId="33E53E88" w14:textId="77777777">
            <w:pPr>
              <w:rPr>
                <w:sz w:val="22"/>
                <w:szCs w:val="22"/>
              </w:rPr>
            </w:pPr>
          </w:p>
        </w:tc>
        <w:tc>
          <w:tcPr>
            <w:tcW w:w="4120" w:type="dxa"/>
            <w:shd w:val="clear" w:color="auto" w:fill="FFFFFF"/>
          </w:tcPr>
          <w:p w:rsidRPr="00902049" w:rsidR="00EB2E7D" w:rsidP="00EB2E7D" w:rsidRDefault="00EB2E7D" w14:paraId="7C9CC0CB" w14:textId="77777777">
            <w:pPr>
              <w:rPr>
                <w:sz w:val="22"/>
                <w:szCs w:val="22"/>
              </w:rPr>
            </w:pPr>
          </w:p>
        </w:tc>
        <w:tc>
          <w:tcPr>
            <w:tcW w:w="4146" w:type="dxa"/>
            <w:shd w:val="clear" w:color="auto" w:fill="auto"/>
          </w:tcPr>
          <w:p w:rsidRPr="00902049" w:rsidR="00EB2E7D" w:rsidP="00EB2E7D" w:rsidRDefault="00EB2E7D" w14:paraId="249D2056" w14:textId="77777777">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Pr="006165C6" w:rsidR="00EB2E7D" w:rsidP="00EB2E7D" w:rsidRDefault="00610BDC" w14:paraId="3AEE4EFF" w14:textId="45DD1013">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6359589D" w14:textId="77777777">
            <w:pPr>
              <w:rPr>
                <w:rFonts w:asciiTheme="majorHAnsi" w:hAnsiTheme="majorHAnsi"/>
                <w:b/>
                <w:sz w:val="22"/>
                <w:szCs w:val="22"/>
              </w:rPr>
            </w:pPr>
          </w:p>
        </w:tc>
      </w:tr>
      <w:tr w:rsidRPr="00902049" w:rsidR="00EB2E7D" w:rsidTr="009B5A2C" w14:paraId="2CF03E33" w14:textId="77777777">
        <w:tc>
          <w:tcPr>
            <w:tcW w:w="1555" w:type="dxa"/>
            <w:shd w:val="clear" w:color="auto" w:fill="auto"/>
          </w:tcPr>
          <w:p w:rsidRPr="00902049" w:rsidR="00EB2E7D" w:rsidP="00EB2E7D" w:rsidRDefault="00EB2E7D" w14:paraId="7DD18EE3" w14:textId="77777777">
            <w:pPr>
              <w:rPr>
                <w:b/>
                <w:sz w:val="22"/>
                <w:szCs w:val="22"/>
              </w:rPr>
            </w:pPr>
            <w:r w:rsidRPr="00902049">
              <w:rPr>
                <w:b/>
                <w:sz w:val="22"/>
                <w:szCs w:val="22"/>
              </w:rPr>
              <w:t>B1-K2-W3</w:t>
            </w:r>
          </w:p>
        </w:tc>
        <w:tc>
          <w:tcPr>
            <w:tcW w:w="2932" w:type="dxa"/>
            <w:shd w:val="clear" w:color="auto" w:fill="auto"/>
          </w:tcPr>
          <w:p w:rsidRPr="00902049" w:rsidR="00EB2E7D" w:rsidP="00EB2E7D" w:rsidRDefault="00EB2E7D" w14:paraId="6B639678" w14:textId="77777777">
            <w:pPr>
              <w:rPr>
                <w:b/>
                <w:sz w:val="22"/>
                <w:szCs w:val="22"/>
              </w:rPr>
            </w:pPr>
            <w:r w:rsidRPr="00902049">
              <w:rPr>
                <w:b/>
                <w:sz w:val="22"/>
                <w:szCs w:val="22"/>
              </w:rPr>
              <w:t>Werkt aan het bevorderen en bewaken van kwaliteitszorg</w:t>
            </w:r>
          </w:p>
        </w:tc>
        <w:tc>
          <w:tcPr>
            <w:tcW w:w="4120" w:type="dxa"/>
            <w:tcBorders>
              <w:bottom w:val="single" w:color="auto" w:sz="4" w:space="0"/>
            </w:tcBorders>
            <w:shd w:val="clear" w:color="auto" w:fill="auto"/>
          </w:tcPr>
          <w:p w:rsidRPr="00902049" w:rsidR="00EB2E7D" w:rsidP="00EB2E7D" w:rsidRDefault="00EB2E7D" w14:paraId="66906B1C" w14:textId="77777777">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Pr="00902049" w:rsidR="00EB2E7D" w:rsidP="00EB2E7D" w:rsidRDefault="00EB2E7D" w14:paraId="4D69F234" w14:textId="77777777">
            <w:pPr>
              <w:rPr>
                <w:b/>
                <w:sz w:val="22"/>
                <w:szCs w:val="22"/>
              </w:rPr>
            </w:pPr>
          </w:p>
        </w:tc>
        <w:tc>
          <w:tcPr>
            <w:tcW w:w="850" w:type="dxa"/>
            <w:shd w:val="clear" w:color="auto" w:fill="auto"/>
          </w:tcPr>
          <w:p w:rsidRPr="006165C6" w:rsidR="00EB2E7D" w:rsidP="00EB2E7D" w:rsidRDefault="00610BDC" w14:paraId="747D9758" w14:textId="4CBE74CE">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1123FEBC" w14:textId="77777777">
            <w:pPr>
              <w:rPr>
                <w:rFonts w:asciiTheme="majorHAnsi" w:hAnsiTheme="majorHAnsi"/>
                <w:b/>
                <w:sz w:val="22"/>
                <w:szCs w:val="22"/>
              </w:rPr>
            </w:pPr>
          </w:p>
        </w:tc>
      </w:tr>
      <w:tr w:rsidRPr="00902049" w:rsidR="00EB2E7D" w:rsidTr="009B5A2C" w14:paraId="7660883D" w14:textId="77777777">
        <w:tc>
          <w:tcPr>
            <w:tcW w:w="1555" w:type="dxa"/>
            <w:shd w:val="clear" w:color="auto" w:fill="auto"/>
          </w:tcPr>
          <w:p w:rsidRPr="00902049" w:rsidR="00EB2E7D" w:rsidP="00EB2E7D" w:rsidRDefault="00EB2E7D" w14:paraId="178F0472" w14:textId="77777777">
            <w:pPr>
              <w:rPr>
                <w:b/>
                <w:sz w:val="22"/>
                <w:szCs w:val="22"/>
              </w:rPr>
            </w:pPr>
            <w:r w:rsidRPr="00902049">
              <w:rPr>
                <w:b/>
                <w:sz w:val="22"/>
                <w:szCs w:val="22"/>
              </w:rPr>
              <w:t>P3-K1-W1</w:t>
            </w:r>
          </w:p>
          <w:p w:rsidRPr="00902049" w:rsidR="00EB2E7D" w:rsidP="00EB2E7D" w:rsidRDefault="00EB2E7D" w14:paraId="64AA3BB0" w14:textId="77777777">
            <w:pPr>
              <w:rPr>
                <w:b/>
                <w:sz w:val="22"/>
                <w:szCs w:val="22"/>
              </w:rPr>
            </w:pPr>
            <w:r w:rsidRPr="00902049">
              <w:rPr>
                <w:b/>
                <w:sz w:val="22"/>
                <w:szCs w:val="22"/>
              </w:rPr>
              <w:t>(branche psychiatrie)</w:t>
            </w:r>
          </w:p>
        </w:tc>
        <w:tc>
          <w:tcPr>
            <w:tcW w:w="2932" w:type="dxa"/>
            <w:shd w:val="clear" w:color="auto" w:fill="auto"/>
          </w:tcPr>
          <w:p w:rsidRPr="00902049" w:rsidR="00EB2E7D" w:rsidP="00EB2E7D" w:rsidRDefault="00EB2E7D" w14:paraId="71C0CA91" w14:textId="77777777">
            <w:pPr>
              <w:rPr>
                <w:b/>
                <w:sz w:val="22"/>
                <w:szCs w:val="22"/>
              </w:rPr>
            </w:pPr>
            <w:r w:rsidRPr="00902049">
              <w:rPr>
                <w:b/>
                <w:sz w:val="22"/>
                <w:szCs w:val="22"/>
              </w:rPr>
              <w:t>Biedt een zorgvrager herstel ondersteunende zorg (HOZ)</w:t>
            </w:r>
          </w:p>
        </w:tc>
        <w:tc>
          <w:tcPr>
            <w:tcW w:w="4120" w:type="dxa"/>
            <w:shd w:val="clear" w:color="auto" w:fill="auto"/>
          </w:tcPr>
          <w:p w:rsidRPr="00902049" w:rsidR="00EB2E7D" w:rsidP="00EB2E7D" w:rsidRDefault="00EB2E7D" w14:paraId="0C2811A4" w14:textId="77777777">
            <w:pPr>
              <w:ind w:left="720"/>
              <w:rPr>
                <w:sz w:val="22"/>
                <w:szCs w:val="22"/>
              </w:rPr>
            </w:pPr>
          </w:p>
        </w:tc>
        <w:tc>
          <w:tcPr>
            <w:tcW w:w="4146" w:type="dxa"/>
            <w:shd w:val="clear" w:color="auto" w:fill="auto"/>
          </w:tcPr>
          <w:p w:rsidRPr="00902049" w:rsidR="00EB2E7D" w:rsidP="00EB2E7D" w:rsidRDefault="00EB2E7D" w14:paraId="783988E1" w14:textId="77777777">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Pr="006165C6" w:rsidR="00EB2E7D" w:rsidP="00EB2E7D" w:rsidRDefault="00610BDC" w14:paraId="52452ACE" w14:textId="4193DCC0">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4287FF78" w14:textId="77777777">
            <w:pPr>
              <w:rPr>
                <w:rFonts w:asciiTheme="majorHAnsi" w:hAnsiTheme="majorHAnsi"/>
                <w:b/>
                <w:sz w:val="22"/>
                <w:szCs w:val="22"/>
              </w:rPr>
            </w:pPr>
          </w:p>
        </w:tc>
      </w:tr>
      <w:tr w:rsidRPr="00902049" w:rsidR="00EB2E7D" w:rsidTr="009B5A2C" w14:paraId="2A9AD40C" w14:textId="77777777">
        <w:trPr>
          <w:trHeight w:val="490"/>
        </w:trPr>
        <w:tc>
          <w:tcPr>
            <w:tcW w:w="1555" w:type="dxa"/>
            <w:shd w:val="clear" w:color="auto" w:fill="auto"/>
          </w:tcPr>
          <w:p w:rsidRPr="00902049" w:rsidR="00EB2E7D" w:rsidP="00EB2E7D" w:rsidRDefault="00EB2E7D" w14:paraId="705790B5" w14:textId="77777777">
            <w:pPr>
              <w:rPr>
                <w:b/>
                <w:sz w:val="22"/>
                <w:szCs w:val="22"/>
              </w:rPr>
            </w:pPr>
            <w:r w:rsidRPr="00902049">
              <w:rPr>
                <w:b/>
                <w:sz w:val="22"/>
                <w:szCs w:val="22"/>
              </w:rPr>
              <w:t>P3-K1-W2</w:t>
            </w:r>
          </w:p>
          <w:p w:rsidRPr="00902049" w:rsidR="00EB2E7D" w:rsidP="00EB2E7D" w:rsidRDefault="00EB2E7D" w14:paraId="6A575607" w14:textId="77777777">
            <w:pPr>
              <w:rPr>
                <w:b/>
                <w:sz w:val="22"/>
                <w:szCs w:val="22"/>
              </w:rPr>
            </w:pPr>
            <w:r w:rsidRPr="00902049">
              <w:rPr>
                <w:b/>
                <w:sz w:val="22"/>
                <w:szCs w:val="22"/>
              </w:rPr>
              <w:t>(branche</w:t>
            </w:r>
          </w:p>
          <w:p w:rsidRPr="00902049" w:rsidR="00EB2E7D" w:rsidP="00EB2E7D" w:rsidRDefault="00EB2E7D" w14:paraId="338C4880" w14:textId="77777777">
            <w:pPr>
              <w:rPr>
                <w:b/>
                <w:sz w:val="22"/>
                <w:szCs w:val="22"/>
              </w:rPr>
            </w:pPr>
            <w:r w:rsidRPr="00902049">
              <w:rPr>
                <w:b/>
                <w:sz w:val="22"/>
                <w:szCs w:val="22"/>
              </w:rPr>
              <w:t>psychiatrie)</w:t>
            </w:r>
          </w:p>
        </w:tc>
        <w:tc>
          <w:tcPr>
            <w:tcW w:w="2932" w:type="dxa"/>
            <w:shd w:val="clear" w:color="auto" w:fill="auto"/>
          </w:tcPr>
          <w:p w:rsidRPr="00902049" w:rsidR="00EB2E7D" w:rsidP="00EB2E7D" w:rsidRDefault="00EB2E7D" w14:paraId="27C616F1" w14:textId="77777777">
            <w:pPr>
              <w:rPr>
                <w:b/>
                <w:sz w:val="22"/>
                <w:szCs w:val="22"/>
              </w:rPr>
            </w:pPr>
            <w:r w:rsidRPr="00902049">
              <w:rPr>
                <w:b/>
                <w:sz w:val="22"/>
                <w:szCs w:val="22"/>
              </w:rPr>
              <w:t>Communiceert met de zorgvragers gericht op maatschappelijke participatie</w:t>
            </w:r>
          </w:p>
        </w:tc>
        <w:tc>
          <w:tcPr>
            <w:tcW w:w="4120" w:type="dxa"/>
            <w:shd w:val="clear" w:color="auto" w:fill="auto"/>
          </w:tcPr>
          <w:p w:rsidRPr="00902049" w:rsidR="00EB2E7D" w:rsidP="00EB2E7D" w:rsidRDefault="00EB2E7D" w14:paraId="756AD71E" w14:textId="77777777">
            <w:pPr>
              <w:rPr>
                <w:sz w:val="22"/>
                <w:szCs w:val="22"/>
              </w:rPr>
            </w:pPr>
          </w:p>
        </w:tc>
        <w:tc>
          <w:tcPr>
            <w:tcW w:w="4146" w:type="dxa"/>
            <w:shd w:val="clear" w:color="auto" w:fill="auto"/>
          </w:tcPr>
          <w:p w:rsidRPr="00902049" w:rsidR="00EB2E7D" w:rsidP="00EB2E7D" w:rsidRDefault="00EB2E7D" w14:paraId="1ECB8340" w14:textId="77777777">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Pr="006165C6" w:rsidR="00EB2E7D" w:rsidP="00EB2E7D" w:rsidRDefault="00610BDC" w14:paraId="0076F0B7" w14:textId="60888A63">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6DFD5460" w14:textId="77777777">
            <w:pPr>
              <w:rPr>
                <w:rFonts w:asciiTheme="majorHAnsi" w:hAnsiTheme="majorHAnsi"/>
                <w:b/>
                <w:sz w:val="22"/>
                <w:szCs w:val="22"/>
              </w:rPr>
            </w:pPr>
          </w:p>
        </w:tc>
      </w:tr>
      <w:tr w:rsidRPr="00902049" w:rsidR="00EB2E7D" w:rsidTr="009B5A2C" w14:paraId="55479BA1" w14:textId="77777777">
        <w:trPr>
          <w:trHeight w:val="740"/>
        </w:trPr>
        <w:tc>
          <w:tcPr>
            <w:tcW w:w="1555" w:type="dxa"/>
            <w:shd w:val="clear" w:color="auto" w:fill="auto"/>
          </w:tcPr>
          <w:p w:rsidRPr="00902049" w:rsidR="00EB2E7D" w:rsidP="00EB2E7D" w:rsidRDefault="00EB2E7D" w14:paraId="10C5A867" w14:textId="77777777">
            <w:pPr>
              <w:rPr>
                <w:b/>
                <w:sz w:val="22"/>
                <w:szCs w:val="22"/>
              </w:rPr>
            </w:pPr>
            <w:r w:rsidRPr="00902049">
              <w:rPr>
                <w:b/>
                <w:sz w:val="22"/>
                <w:szCs w:val="22"/>
              </w:rPr>
              <w:t>P3-K1-W3</w:t>
            </w:r>
          </w:p>
          <w:p w:rsidRPr="00902049" w:rsidR="00EB2E7D" w:rsidP="00EB2E7D" w:rsidRDefault="00EB2E7D" w14:paraId="09DA3B4E" w14:textId="77777777">
            <w:pPr>
              <w:rPr>
                <w:b/>
                <w:sz w:val="22"/>
                <w:szCs w:val="22"/>
              </w:rPr>
            </w:pPr>
            <w:r w:rsidRPr="00902049">
              <w:rPr>
                <w:b/>
                <w:sz w:val="22"/>
                <w:szCs w:val="22"/>
              </w:rPr>
              <w:t>(branche</w:t>
            </w:r>
          </w:p>
          <w:p w:rsidRPr="00902049" w:rsidR="00EB2E7D" w:rsidP="00EB2E7D" w:rsidRDefault="00EB2E7D" w14:paraId="1421E88B" w14:textId="77777777">
            <w:pPr>
              <w:rPr>
                <w:b/>
                <w:sz w:val="22"/>
                <w:szCs w:val="22"/>
              </w:rPr>
            </w:pPr>
            <w:r w:rsidRPr="00902049">
              <w:rPr>
                <w:b/>
                <w:sz w:val="22"/>
                <w:szCs w:val="22"/>
              </w:rPr>
              <w:t>psychiatrie)</w:t>
            </w:r>
          </w:p>
        </w:tc>
        <w:tc>
          <w:tcPr>
            <w:tcW w:w="2932" w:type="dxa"/>
            <w:shd w:val="clear" w:color="auto" w:fill="auto"/>
          </w:tcPr>
          <w:p w:rsidRPr="00902049" w:rsidR="00EB2E7D" w:rsidP="00EB2E7D" w:rsidRDefault="00EB2E7D" w14:paraId="73E2E1BA" w14:textId="77777777">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Pr="00902049" w:rsidR="00EB2E7D" w:rsidP="00EB2E7D" w:rsidRDefault="00EB2E7D" w14:paraId="61FA967A" w14:textId="77777777">
            <w:pPr>
              <w:rPr>
                <w:sz w:val="22"/>
                <w:szCs w:val="22"/>
              </w:rPr>
            </w:pPr>
          </w:p>
        </w:tc>
        <w:tc>
          <w:tcPr>
            <w:tcW w:w="4146" w:type="dxa"/>
            <w:shd w:val="clear" w:color="auto" w:fill="auto"/>
          </w:tcPr>
          <w:p w:rsidRPr="00902049" w:rsidR="00EB2E7D" w:rsidP="00EB2E7D" w:rsidRDefault="00EB2E7D" w14:paraId="656BB48A" w14:textId="77777777">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Pr="006165C6" w:rsidR="00EB2E7D" w:rsidP="00EB2E7D" w:rsidRDefault="00610BDC" w14:paraId="6FF9F363" w14:textId="7131F398">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Pr="006165C6" w:rsidR="00EB2E7D" w:rsidP="00EB2E7D" w:rsidRDefault="00EB2E7D" w14:paraId="62FB1453" w14:textId="77777777">
            <w:pPr>
              <w:rPr>
                <w:rFonts w:asciiTheme="majorHAnsi" w:hAnsiTheme="majorHAnsi"/>
                <w:b/>
                <w:sz w:val="22"/>
                <w:szCs w:val="22"/>
              </w:rPr>
            </w:pPr>
          </w:p>
        </w:tc>
      </w:tr>
      <w:tr w:rsidRPr="00902049" w:rsidR="00EB2E7D" w:rsidTr="009B5A2C" w14:paraId="6E746F1B" w14:textId="77777777">
        <w:trPr>
          <w:trHeight w:val="740"/>
        </w:trPr>
        <w:tc>
          <w:tcPr>
            <w:tcW w:w="1555" w:type="dxa"/>
            <w:shd w:val="clear" w:color="auto" w:fill="auto"/>
          </w:tcPr>
          <w:p w:rsidRPr="00902049" w:rsidR="00EB2E7D" w:rsidP="00EB2E7D" w:rsidRDefault="00EB2E7D" w14:paraId="372A4369" w14:textId="77777777">
            <w:pPr>
              <w:rPr>
                <w:b/>
                <w:sz w:val="22"/>
                <w:szCs w:val="22"/>
              </w:rPr>
            </w:pPr>
            <w:r w:rsidRPr="00902049">
              <w:rPr>
                <w:b/>
                <w:sz w:val="22"/>
                <w:szCs w:val="22"/>
              </w:rPr>
              <w:t>P2-K1-W1</w:t>
            </w:r>
          </w:p>
          <w:p w:rsidRPr="00902049" w:rsidR="00EB2E7D" w:rsidP="00EB2E7D" w:rsidRDefault="00EB2E7D" w14:paraId="6B68D767" w14:textId="77777777">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Pr="00902049" w:rsidR="00EB2E7D" w:rsidP="00EB2E7D" w:rsidRDefault="00EB2E7D" w14:paraId="301C7677" w14:textId="77777777">
            <w:pPr>
              <w:rPr>
                <w:b/>
                <w:sz w:val="22"/>
                <w:szCs w:val="22"/>
              </w:rPr>
            </w:pPr>
            <w:r w:rsidRPr="00902049">
              <w:rPr>
                <w:b/>
                <w:sz w:val="22"/>
                <w:szCs w:val="22"/>
              </w:rPr>
              <w:t>Ondersteunt en begeleidt bij het ontwikkelen en behouden van vaardigheden</w:t>
            </w:r>
          </w:p>
        </w:tc>
        <w:tc>
          <w:tcPr>
            <w:tcW w:w="4120" w:type="dxa"/>
            <w:shd w:val="clear" w:color="auto" w:fill="auto"/>
          </w:tcPr>
          <w:p w:rsidRPr="00902049" w:rsidR="00EB2E7D" w:rsidP="00EB2E7D" w:rsidRDefault="00EB2E7D" w14:paraId="4EF98A5F" w14:textId="77777777">
            <w:pPr>
              <w:rPr>
                <w:sz w:val="22"/>
                <w:szCs w:val="22"/>
              </w:rPr>
            </w:pPr>
          </w:p>
        </w:tc>
        <w:tc>
          <w:tcPr>
            <w:tcW w:w="4146" w:type="dxa"/>
            <w:shd w:val="clear" w:color="auto" w:fill="auto"/>
          </w:tcPr>
          <w:p w:rsidRPr="00902049" w:rsidR="00EB2E7D" w:rsidP="00EB2E7D" w:rsidRDefault="00EB2E7D" w14:paraId="563E41DE" w14:textId="77777777">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Pr="006165C6" w:rsidR="00EB2E7D" w:rsidP="00EB2E7D" w:rsidRDefault="00EB2E7D" w14:paraId="2D71B5F2" w14:textId="5295EA61">
            <w:pPr>
              <w:rPr>
                <w:rFonts w:asciiTheme="majorHAnsi" w:hAnsiTheme="majorHAnsi"/>
                <w:b/>
                <w:sz w:val="22"/>
                <w:szCs w:val="22"/>
              </w:rPr>
            </w:pPr>
          </w:p>
        </w:tc>
        <w:tc>
          <w:tcPr>
            <w:tcW w:w="899" w:type="dxa"/>
            <w:shd w:val="clear" w:color="auto" w:fill="auto"/>
          </w:tcPr>
          <w:p w:rsidRPr="006165C6" w:rsidR="00EB2E7D" w:rsidP="00EB2E7D" w:rsidRDefault="00610BDC" w14:paraId="7E5DC5A6" w14:textId="5C4D6FF1">
            <w:pPr>
              <w:rPr>
                <w:rFonts w:asciiTheme="majorHAnsi" w:hAnsiTheme="majorHAnsi"/>
                <w:b/>
                <w:sz w:val="22"/>
                <w:szCs w:val="22"/>
              </w:rPr>
            </w:pPr>
            <w:r>
              <w:rPr>
                <w:rFonts w:asciiTheme="majorHAnsi" w:hAnsiTheme="majorHAnsi"/>
                <w:b/>
                <w:sz w:val="22"/>
                <w:szCs w:val="22"/>
              </w:rPr>
              <w:t>x</w:t>
            </w:r>
          </w:p>
        </w:tc>
      </w:tr>
      <w:tr w:rsidRPr="00902049" w:rsidR="00EB2E7D" w:rsidTr="009B5A2C" w14:paraId="21073978" w14:textId="77777777">
        <w:trPr>
          <w:trHeight w:val="740"/>
        </w:trPr>
        <w:tc>
          <w:tcPr>
            <w:tcW w:w="1555" w:type="dxa"/>
            <w:shd w:val="clear" w:color="auto" w:fill="auto"/>
          </w:tcPr>
          <w:p w:rsidRPr="00902049" w:rsidR="00EB2E7D" w:rsidP="00EB2E7D" w:rsidRDefault="00EB2E7D" w14:paraId="03D75E1E" w14:textId="77777777">
            <w:pPr>
              <w:rPr>
                <w:b/>
                <w:sz w:val="22"/>
                <w:szCs w:val="22"/>
              </w:rPr>
            </w:pPr>
            <w:r w:rsidRPr="00902049">
              <w:rPr>
                <w:b/>
                <w:sz w:val="22"/>
                <w:szCs w:val="22"/>
              </w:rPr>
              <w:t>P2-K1-W2</w:t>
            </w:r>
          </w:p>
          <w:p w:rsidRPr="00902049" w:rsidR="00EB2E7D" w:rsidP="00EB2E7D" w:rsidRDefault="00EB2E7D" w14:paraId="78424963" w14:textId="77777777">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Pr="00902049" w:rsidR="00EB2E7D" w:rsidP="00EB2E7D" w:rsidRDefault="00EB2E7D" w14:paraId="2206466A" w14:textId="77777777">
            <w:pPr>
              <w:rPr>
                <w:b/>
                <w:sz w:val="22"/>
                <w:szCs w:val="22"/>
              </w:rPr>
            </w:pPr>
            <w:r w:rsidRPr="00902049">
              <w:rPr>
                <w:b/>
                <w:sz w:val="22"/>
                <w:szCs w:val="22"/>
              </w:rPr>
              <w:t>Communiceert met en begeleidt doelgroepen in de gehandicaptenzorg</w:t>
            </w:r>
          </w:p>
        </w:tc>
        <w:tc>
          <w:tcPr>
            <w:tcW w:w="4120" w:type="dxa"/>
            <w:shd w:val="clear" w:color="auto" w:fill="auto"/>
          </w:tcPr>
          <w:p w:rsidRPr="00902049" w:rsidR="00EB2E7D" w:rsidP="00EB2E7D" w:rsidRDefault="00EB2E7D" w14:paraId="65C81644" w14:textId="77777777">
            <w:pPr>
              <w:rPr>
                <w:sz w:val="22"/>
                <w:szCs w:val="22"/>
              </w:rPr>
            </w:pPr>
          </w:p>
        </w:tc>
        <w:tc>
          <w:tcPr>
            <w:tcW w:w="4146" w:type="dxa"/>
            <w:shd w:val="clear" w:color="auto" w:fill="auto"/>
          </w:tcPr>
          <w:p w:rsidRPr="00902049" w:rsidR="00EB2E7D" w:rsidP="00EB2E7D" w:rsidRDefault="00EB2E7D" w14:paraId="480B0CAA" w14:textId="77777777">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Pr="006165C6" w:rsidR="00EB2E7D" w:rsidP="00EB2E7D" w:rsidRDefault="00EB2E7D" w14:paraId="6AF1A70D" w14:textId="77777777">
            <w:pPr>
              <w:rPr>
                <w:rFonts w:asciiTheme="majorHAnsi" w:hAnsiTheme="majorHAnsi"/>
                <w:b/>
                <w:sz w:val="22"/>
                <w:szCs w:val="22"/>
              </w:rPr>
            </w:pPr>
          </w:p>
        </w:tc>
        <w:tc>
          <w:tcPr>
            <w:tcW w:w="899" w:type="dxa"/>
            <w:shd w:val="clear" w:color="auto" w:fill="auto"/>
          </w:tcPr>
          <w:p w:rsidRPr="006165C6" w:rsidR="00EB2E7D" w:rsidP="00EB2E7D" w:rsidRDefault="00610BDC" w14:paraId="53A2A0FF" w14:textId="21CC4F30">
            <w:pPr>
              <w:rPr>
                <w:rFonts w:asciiTheme="majorHAnsi" w:hAnsiTheme="majorHAnsi"/>
                <w:b/>
                <w:sz w:val="22"/>
                <w:szCs w:val="22"/>
              </w:rPr>
            </w:pPr>
            <w:r>
              <w:rPr>
                <w:rFonts w:asciiTheme="majorHAnsi" w:hAnsiTheme="majorHAnsi"/>
                <w:b/>
                <w:sz w:val="22"/>
                <w:szCs w:val="22"/>
              </w:rPr>
              <w:t>x</w:t>
            </w:r>
          </w:p>
        </w:tc>
      </w:tr>
      <w:tr w:rsidRPr="00902049" w:rsidR="00EB2E7D" w:rsidTr="009B5A2C" w14:paraId="506CE8E4" w14:textId="77777777">
        <w:trPr>
          <w:trHeight w:val="740"/>
        </w:trPr>
        <w:tc>
          <w:tcPr>
            <w:tcW w:w="1555" w:type="dxa"/>
            <w:shd w:val="clear" w:color="auto" w:fill="auto"/>
          </w:tcPr>
          <w:p w:rsidRPr="00902049" w:rsidR="00EB2E7D" w:rsidP="00EB2E7D" w:rsidRDefault="00EB2E7D" w14:paraId="2D347A79" w14:textId="77777777">
            <w:pPr>
              <w:rPr>
                <w:b/>
                <w:sz w:val="22"/>
                <w:szCs w:val="22"/>
              </w:rPr>
            </w:pPr>
            <w:r w:rsidRPr="00902049">
              <w:rPr>
                <w:b/>
                <w:sz w:val="22"/>
                <w:szCs w:val="22"/>
              </w:rPr>
              <w:t>P2-K1-W3</w:t>
            </w:r>
          </w:p>
          <w:p w:rsidRPr="00902049" w:rsidR="00EB2E7D" w:rsidP="00EB2E7D" w:rsidRDefault="00EB2E7D" w14:paraId="514B518B" w14:textId="77777777">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Pr="00902049" w:rsidR="00EB2E7D" w:rsidP="00EB2E7D" w:rsidRDefault="00EB2E7D" w14:paraId="51841650" w14:textId="77777777">
            <w:pPr>
              <w:rPr>
                <w:b/>
                <w:sz w:val="22"/>
                <w:szCs w:val="22"/>
              </w:rPr>
            </w:pPr>
            <w:r w:rsidRPr="00902049">
              <w:rPr>
                <w:b/>
                <w:sz w:val="22"/>
                <w:szCs w:val="22"/>
              </w:rPr>
              <w:t>Begeleidt een groep zorgvragers en naastbetrokkenen</w:t>
            </w:r>
          </w:p>
        </w:tc>
        <w:tc>
          <w:tcPr>
            <w:tcW w:w="4120" w:type="dxa"/>
            <w:shd w:val="clear" w:color="auto" w:fill="auto"/>
          </w:tcPr>
          <w:p w:rsidRPr="00902049" w:rsidR="00EB2E7D" w:rsidP="00EB2E7D" w:rsidRDefault="00EB2E7D" w14:paraId="5358EC94" w14:textId="77777777">
            <w:pPr>
              <w:rPr>
                <w:sz w:val="22"/>
                <w:szCs w:val="22"/>
              </w:rPr>
            </w:pPr>
          </w:p>
        </w:tc>
        <w:tc>
          <w:tcPr>
            <w:tcW w:w="4146" w:type="dxa"/>
            <w:shd w:val="clear" w:color="auto" w:fill="auto"/>
          </w:tcPr>
          <w:p w:rsidRPr="00902049" w:rsidR="00EB2E7D" w:rsidP="00EB2E7D" w:rsidRDefault="00EB2E7D" w14:paraId="1578CABA" w14:textId="77777777">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Pr="006165C6" w:rsidR="00EB2E7D" w:rsidP="00EB2E7D" w:rsidRDefault="00EB2E7D" w14:paraId="5605F6B2" w14:textId="77777777">
            <w:pPr>
              <w:rPr>
                <w:rFonts w:asciiTheme="majorHAnsi" w:hAnsiTheme="majorHAnsi"/>
                <w:b/>
                <w:sz w:val="22"/>
                <w:szCs w:val="22"/>
              </w:rPr>
            </w:pPr>
          </w:p>
        </w:tc>
        <w:tc>
          <w:tcPr>
            <w:tcW w:w="899" w:type="dxa"/>
            <w:shd w:val="clear" w:color="auto" w:fill="auto"/>
          </w:tcPr>
          <w:p w:rsidRPr="006165C6" w:rsidR="00EB2E7D" w:rsidP="00EB2E7D" w:rsidRDefault="00610BDC" w14:paraId="3DD5DC30" w14:textId="3606A7B9">
            <w:pPr>
              <w:rPr>
                <w:rFonts w:asciiTheme="majorHAnsi" w:hAnsiTheme="majorHAnsi"/>
                <w:b/>
                <w:sz w:val="22"/>
                <w:szCs w:val="22"/>
              </w:rPr>
            </w:pPr>
            <w:r>
              <w:rPr>
                <w:rFonts w:asciiTheme="majorHAnsi" w:hAnsiTheme="majorHAnsi"/>
                <w:b/>
                <w:sz w:val="22"/>
                <w:szCs w:val="22"/>
              </w:rPr>
              <w:t>x</w:t>
            </w:r>
          </w:p>
        </w:tc>
      </w:tr>
    </w:tbl>
    <w:p w:rsidRPr="00902049" w:rsidR="00D67CCE" w:rsidP="00D67CCE" w:rsidRDefault="00D67CCE" w14:paraId="7D2F494B" w14:textId="77777777">
      <w:pPr>
        <w:rPr>
          <w:b/>
          <w:sz w:val="22"/>
          <w:szCs w:val="22"/>
        </w:rPr>
      </w:pPr>
    </w:p>
    <w:p w:rsidRPr="00902049" w:rsidR="00D67CCE" w:rsidP="00D67CCE" w:rsidRDefault="00D67CCE" w14:paraId="1A1BB39E" w14:textId="77777777">
      <w:pPr>
        <w:rPr>
          <w:b/>
          <w:sz w:val="22"/>
          <w:szCs w:val="22"/>
        </w:rPr>
      </w:pPr>
    </w:p>
    <w:p w:rsidRPr="00902049" w:rsidR="005F5350" w:rsidP="005F5350" w:rsidRDefault="005F5350" w14:paraId="33C66122" w14:textId="77777777">
      <w:pPr>
        <w:pStyle w:val="BasistekstGGNet"/>
        <w:rPr>
          <w:sz w:val="22"/>
          <w:szCs w:val="22"/>
        </w:rPr>
      </w:pPr>
    </w:p>
    <w:p w:rsidRPr="00902049" w:rsidR="005F5350" w:rsidP="005F5350" w:rsidRDefault="005F5350" w14:paraId="5C8919AF" w14:textId="77777777">
      <w:pPr>
        <w:pStyle w:val="BasistekstGGNet"/>
        <w:rPr>
          <w:sz w:val="22"/>
          <w:szCs w:val="22"/>
        </w:rPr>
      </w:pPr>
    </w:p>
    <w:p w:rsidRPr="00902049" w:rsidR="00D67CCE" w:rsidP="00D67CCE" w:rsidRDefault="00D67CCE" w14:paraId="12AB4198" w14:textId="77777777">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Pr="00902049" w:rsidR="00D67CCE" w:rsidP="00D67CCE" w:rsidRDefault="00D67CCE" w14:paraId="4F0010BA" w14:textId="77777777">
      <w:pPr>
        <w:numPr>
          <w:ilvl w:val="0"/>
          <w:numId w:val="37"/>
        </w:numPr>
        <w:spacing w:line="240" w:lineRule="auto"/>
        <w:rPr>
          <w:sz w:val="22"/>
          <w:szCs w:val="22"/>
        </w:rPr>
      </w:pPr>
      <w:r w:rsidRPr="00902049">
        <w:rPr>
          <w:sz w:val="22"/>
          <w:szCs w:val="22"/>
        </w:rPr>
        <w:t>Opdrachten m.b.t. branche algemeen ziekenhuis</w:t>
      </w:r>
    </w:p>
    <w:p w:rsidRPr="00902049" w:rsidR="001F5B7F" w:rsidP="00985636" w:rsidRDefault="00D67CCE" w14:paraId="508E855D" w14:textId="77777777">
      <w:pPr>
        <w:numPr>
          <w:ilvl w:val="0"/>
          <w:numId w:val="37"/>
        </w:numPr>
        <w:spacing w:line="240" w:lineRule="auto"/>
        <w:rPr>
          <w:sz w:val="22"/>
          <w:szCs w:val="22"/>
        </w:rPr>
      </w:pPr>
      <w:r w:rsidRPr="00902049">
        <w:rPr>
          <w:sz w:val="22"/>
          <w:szCs w:val="22"/>
        </w:rPr>
        <w:t>Opdrachten m.b.t. branche verpleeg-en verzorgingshuizen en thuiszorg.</w:t>
      </w:r>
    </w:p>
    <w:p w:rsidR="001F5B7F" w:rsidP="00985636" w:rsidRDefault="001F5B7F" w14:paraId="069F19CE" w14:textId="77777777">
      <w:pPr>
        <w:pStyle w:val="BasistekstGGNet"/>
      </w:pPr>
    </w:p>
    <w:p w:rsidR="002475EB" w:rsidP="00985636" w:rsidRDefault="002475EB" w14:paraId="20AD9F39" w14:textId="77777777">
      <w:pPr>
        <w:pStyle w:val="BasistekstGGNet"/>
      </w:pPr>
    </w:p>
    <w:p w:rsidR="00902049" w:rsidP="00985636" w:rsidRDefault="00902049" w14:paraId="3FC207B4" w14:textId="77777777">
      <w:pPr>
        <w:pStyle w:val="BasistekstGGNet"/>
      </w:pPr>
    </w:p>
    <w:p w:rsidR="00902049" w:rsidP="00985636" w:rsidRDefault="00902049" w14:paraId="11AE4E7F" w14:textId="77777777">
      <w:pPr>
        <w:pStyle w:val="BasistekstGGNet"/>
      </w:pPr>
    </w:p>
    <w:p w:rsidR="00902049" w:rsidP="00985636" w:rsidRDefault="00902049" w14:paraId="67062A43" w14:textId="77777777">
      <w:pPr>
        <w:pStyle w:val="BasistekstGGNet"/>
      </w:pPr>
    </w:p>
    <w:p w:rsidR="00902049" w:rsidP="00985636" w:rsidRDefault="00902049" w14:paraId="72903B28" w14:textId="77777777">
      <w:pPr>
        <w:pStyle w:val="BasistekstGGNet"/>
      </w:pPr>
    </w:p>
    <w:p w:rsidR="00902049" w:rsidP="00985636" w:rsidRDefault="00902049" w14:paraId="223A602C" w14:textId="77777777">
      <w:pPr>
        <w:pStyle w:val="BasistekstGGNet"/>
      </w:pPr>
    </w:p>
    <w:p w:rsidR="00902049" w:rsidP="00985636" w:rsidRDefault="00902049" w14:paraId="34884E87" w14:textId="77777777">
      <w:pPr>
        <w:pStyle w:val="BasistekstGGNet"/>
      </w:pPr>
    </w:p>
    <w:p w:rsidR="00AC5E6A" w:rsidP="00985636" w:rsidRDefault="00AC5E6A" w14:paraId="6C396303" w14:textId="77777777">
      <w:pPr>
        <w:pStyle w:val="BasistekstGGNet"/>
      </w:pPr>
    </w:p>
    <w:p w:rsidR="00AC5E6A" w:rsidP="00985636" w:rsidRDefault="00AC5E6A" w14:paraId="70985F5A" w14:textId="77777777">
      <w:pPr>
        <w:pStyle w:val="BasistekstGGNet"/>
      </w:pPr>
    </w:p>
    <w:p w:rsidR="00AC5E6A" w:rsidP="00985636" w:rsidRDefault="00AC5E6A" w14:paraId="208EE3E0" w14:textId="77777777">
      <w:pPr>
        <w:pStyle w:val="BasistekstGGNet"/>
      </w:pPr>
    </w:p>
    <w:p w:rsidR="00AC5E6A" w:rsidP="00985636" w:rsidRDefault="00AC5E6A" w14:paraId="24C8DCAC" w14:textId="77777777">
      <w:pPr>
        <w:pStyle w:val="BasistekstGGNet"/>
      </w:pPr>
    </w:p>
    <w:p w:rsidR="00AC5E6A" w:rsidP="00985636" w:rsidRDefault="00AC5E6A" w14:paraId="48C67339" w14:textId="77777777">
      <w:pPr>
        <w:pStyle w:val="BasistekstGGNet"/>
      </w:pPr>
    </w:p>
    <w:p w:rsidR="00AC5E6A" w:rsidP="00985636" w:rsidRDefault="00AC5E6A" w14:paraId="003F2927" w14:textId="77777777">
      <w:pPr>
        <w:pStyle w:val="BasistekstGGNet"/>
      </w:pPr>
    </w:p>
    <w:p w:rsidR="00AC5E6A" w:rsidP="00985636" w:rsidRDefault="00AC5E6A" w14:paraId="121A6FAC" w14:textId="77777777">
      <w:pPr>
        <w:pStyle w:val="BasistekstGGNet"/>
      </w:pPr>
    </w:p>
    <w:p w:rsidR="00AC5E6A" w:rsidP="00985636" w:rsidRDefault="00AC5E6A" w14:paraId="1B3ADD4C" w14:textId="77777777">
      <w:pPr>
        <w:pStyle w:val="BasistekstGGNet"/>
      </w:pPr>
    </w:p>
    <w:p w:rsidR="00AC5E6A" w:rsidP="00985636" w:rsidRDefault="00AC5E6A" w14:paraId="3C487D37" w14:textId="77777777">
      <w:pPr>
        <w:pStyle w:val="BasistekstGGNet"/>
      </w:pPr>
    </w:p>
    <w:p w:rsidR="00AC5E6A" w:rsidP="00985636" w:rsidRDefault="00AC5E6A" w14:paraId="43F87368" w14:textId="77777777">
      <w:pPr>
        <w:pStyle w:val="BasistekstGGNet"/>
      </w:pPr>
    </w:p>
    <w:p w:rsidR="00AC5E6A" w:rsidP="00985636" w:rsidRDefault="00AC5E6A" w14:paraId="2D70411D" w14:textId="77777777">
      <w:pPr>
        <w:pStyle w:val="BasistekstGGNet"/>
      </w:pPr>
    </w:p>
    <w:p w:rsidR="00902049" w:rsidP="00985636" w:rsidRDefault="00902049" w14:paraId="467EB154" w14:textId="77777777">
      <w:pPr>
        <w:pStyle w:val="BasistekstGGNet"/>
      </w:pPr>
    </w:p>
    <w:p w:rsidR="00902049" w:rsidP="00985636" w:rsidRDefault="00902049" w14:paraId="0565BB69" w14:textId="77777777">
      <w:pPr>
        <w:pStyle w:val="BasistekstGGNet"/>
      </w:pPr>
    </w:p>
    <w:p w:rsidR="00902049" w:rsidP="00985636" w:rsidRDefault="00902049" w14:paraId="2AD36118" w14:textId="77777777">
      <w:pPr>
        <w:pStyle w:val="BasistekstGGNet"/>
      </w:pPr>
    </w:p>
    <w:p w:rsidR="00902049" w:rsidP="00985636" w:rsidRDefault="00902049" w14:paraId="0A40A72B" w14:textId="77777777">
      <w:pPr>
        <w:pStyle w:val="BasistekstGGNet"/>
      </w:pPr>
    </w:p>
    <w:tbl>
      <w:tblPr>
        <w:tblW w:w="145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Pr="000866B1" w:rsidR="00985636" w:rsidTr="008347B2" w14:paraId="40CAD1FD" w14:textId="77777777">
        <w:tc>
          <w:tcPr>
            <w:tcW w:w="637" w:type="dxa"/>
            <w:tcBorders>
              <w:bottom w:val="single" w:color="auto" w:sz="4" w:space="0"/>
            </w:tcBorders>
            <w:shd w:val="clear" w:color="auto" w:fill="3D9EA0" w:themeFill="accent1" w:themeFillShade="BF"/>
          </w:tcPr>
          <w:p w:rsidRPr="008347B2" w:rsidR="00985636" w:rsidP="00741551" w:rsidRDefault="00985636" w14:paraId="6D59E11A" w14:textId="77777777">
            <w:pPr>
              <w:pStyle w:val="Koptekst"/>
              <w:rPr>
                <w:b/>
                <w:sz w:val="28"/>
                <w:szCs w:val="28"/>
              </w:rPr>
            </w:pPr>
            <w:r w:rsidRPr="008347B2">
              <w:rPr>
                <w:b/>
                <w:sz w:val="28"/>
                <w:szCs w:val="28"/>
              </w:rPr>
              <w:t xml:space="preserve">4. </w:t>
            </w:r>
          </w:p>
          <w:p w:rsidRPr="008347B2" w:rsidR="00985636" w:rsidP="00741551" w:rsidRDefault="00985636" w14:paraId="2C1DA366" w14:textId="77777777">
            <w:pPr>
              <w:pStyle w:val="Koptekst"/>
              <w:rPr>
                <w:b/>
                <w:sz w:val="28"/>
                <w:szCs w:val="28"/>
              </w:rPr>
            </w:pPr>
          </w:p>
        </w:tc>
        <w:tc>
          <w:tcPr>
            <w:tcW w:w="13959" w:type="dxa"/>
            <w:tcBorders>
              <w:bottom w:val="single" w:color="auto" w:sz="4" w:space="0"/>
            </w:tcBorders>
            <w:shd w:val="clear" w:color="auto" w:fill="3D9EA0" w:themeFill="accent1" w:themeFillShade="BF"/>
          </w:tcPr>
          <w:p w:rsidRPr="008347B2" w:rsidR="00985636" w:rsidP="00741551" w:rsidRDefault="00985636" w14:paraId="08124AC3" w14:textId="77777777">
            <w:pPr>
              <w:pStyle w:val="Koptekst"/>
              <w:rPr>
                <w:sz w:val="28"/>
                <w:szCs w:val="28"/>
              </w:rPr>
            </w:pPr>
            <w:r w:rsidRPr="008347B2">
              <w:rPr>
                <w:b/>
                <w:sz w:val="28"/>
                <w:szCs w:val="28"/>
              </w:rPr>
              <w:t xml:space="preserve">HBO-V </w:t>
            </w:r>
          </w:p>
        </w:tc>
      </w:tr>
    </w:tbl>
    <w:p w:rsidR="00985636" w:rsidP="00985636" w:rsidRDefault="00985636" w14:paraId="3FE6A4C3" w14:textId="77777777"/>
    <w:p w:rsidR="00985636" w:rsidP="00985636" w:rsidRDefault="00985636" w14:paraId="0E4B9C1E" w14:textId="77777777">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P="001A57A7" w:rsidRDefault="001A57A7" w14:paraId="05B0E51F" w14:textId="77777777">
      <w:pPr>
        <w:pStyle w:val="BasistekstGGNet"/>
      </w:pPr>
    </w:p>
    <w:p w:rsidRPr="001A57A7" w:rsidR="001A57A7" w:rsidP="001A57A7" w:rsidRDefault="001A57A7" w14:paraId="6E528EE8" w14:textId="77777777">
      <w:pPr>
        <w:pStyle w:val="BasistekstGGNet"/>
      </w:pPr>
    </w:p>
    <w:p w:rsidRPr="008347B2" w:rsidR="00985636" w:rsidP="00D67CCE" w:rsidRDefault="00985636" w14:paraId="70414068" w14:textId="77777777">
      <w:pPr>
        <w:pStyle w:val="BasistekstGGNet"/>
        <w:rPr>
          <w:sz w:val="22"/>
          <w:szCs w:val="22"/>
        </w:rPr>
      </w:pPr>
    </w:p>
    <w:p w:rsidRPr="008347B2" w:rsidR="00985636" w:rsidP="00D67CCE" w:rsidRDefault="00040BA7" w14:paraId="1250C5CD" w14:textId="77777777">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46789929" wp14:editId="1B9883B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347B2" w:rsidR="00985636" w:rsidP="00D67CCE" w:rsidRDefault="00985636" w14:paraId="3FC1123A" w14:textId="77777777">
      <w:pPr>
        <w:pStyle w:val="BasistekstGGNet"/>
        <w:rPr>
          <w:sz w:val="22"/>
          <w:szCs w:val="22"/>
        </w:rPr>
      </w:pPr>
    </w:p>
    <w:p w:rsidRPr="008347B2" w:rsidR="00985636" w:rsidP="00D67CCE" w:rsidRDefault="00985636" w14:paraId="6CE52338" w14:textId="77777777">
      <w:pPr>
        <w:pStyle w:val="BasistekstGGNet"/>
        <w:rPr>
          <w:sz w:val="22"/>
          <w:szCs w:val="22"/>
        </w:rPr>
      </w:pPr>
    </w:p>
    <w:p w:rsidRPr="008347B2" w:rsidR="009B63AF" w:rsidP="00D67CCE" w:rsidRDefault="009B63AF" w14:paraId="2D85079E" w14:textId="77777777">
      <w:pPr>
        <w:pStyle w:val="BasistekstGGNet"/>
        <w:rPr>
          <w:sz w:val="22"/>
          <w:szCs w:val="22"/>
        </w:rPr>
      </w:pPr>
    </w:p>
    <w:p w:rsidRPr="008347B2" w:rsidR="00D81A95" w:rsidP="00D67CCE" w:rsidRDefault="00D81A95" w14:paraId="6381FE01" w14:textId="77777777">
      <w:pPr>
        <w:pStyle w:val="BasistekstGGNet"/>
        <w:rPr>
          <w:sz w:val="22"/>
          <w:szCs w:val="22"/>
        </w:rPr>
      </w:pPr>
    </w:p>
    <w:p w:rsidRPr="008347B2" w:rsidR="00D81A95" w:rsidP="00D67CCE" w:rsidRDefault="00D81A95" w14:paraId="0CFA62C1" w14:textId="77777777">
      <w:pPr>
        <w:pStyle w:val="BasistekstGGNet"/>
        <w:rPr>
          <w:sz w:val="22"/>
          <w:szCs w:val="22"/>
        </w:rPr>
      </w:pPr>
    </w:p>
    <w:p w:rsidRPr="008347B2" w:rsidR="00D81A95" w:rsidP="00D67CCE" w:rsidRDefault="00D81A95" w14:paraId="7CAB3949" w14:textId="77777777">
      <w:pPr>
        <w:pStyle w:val="BasistekstGGNet"/>
        <w:rPr>
          <w:sz w:val="22"/>
          <w:szCs w:val="22"/>
        </w:rPr>
      </w:pPr>
    </w:p>
    <w:p w:rsidRPr="008347B2" w:rsidR="00D81A95" w:rsidP="00D67CCE" w:rsidRDefault="00D81A95" w14:paraId="4FC1A80B" w14:textId="77777777">
      <w:pPr>
        <w:pStyle w:val="BasistekstGGNet"/>
        <w:rPr>
          <w:sz w:val="22"/>
          <w:szCs w:val="22"/>
        </w:rPr>
      </w:pPr>
    </w:p>
    <w:p w:rsidRPr="008347B2" w:rsidR="00D81A95" w:rsidP="00D67CCE" w:rsidRDefault="00D81A95" w14:paraId="53589805" w14:textId="77777777">
      <w:pPr>
        <w:pStyle w:val="BasistekstGGNet"/>
        <w:rPr>
          <w:sz w:val="22"/>
          <w:szCs w:val="22"/>
        </w:rPr>
      </w:pPr>
    </w:p>
    <w:p w:rsidRPr="008347B2" w:rsidR="00D81A95" w:rsidP="00D67CCE" w:rsidRDefault="00D81A95" w14:paraId="08CCD27C" w14:textId="77777777">
      <w:pPr>
        <w:pStyle w:val="BasistekstGGNet"/>
        <w:rPr>
          <w:sz w:val="22"/>
          <w:szCs w:val="22"/>
        </w:rPr>
      </w:pPr>
    </w:p>
    <w:p w:rsidRPr="008347B2" w:rsidR="00D81A95" w:rsidP="00D67CCE" w:rsidRDefault="00D81A95" w14:paraId="34B38A48" w14:textId="77777777">
      <w:pPr>
        <w:pStyle w:val="BasistekstGGNet"/>
        <w:rPr>
          <w:sz w:val="22"/>
          <w:szCs w:val="22"/>
        </w:rPr>
      </w:pPr>
    </w:p>
    <w:p w:rsidRPr="008347B2" w:rsidR="00D81A95" w:rsidP="00D67CCE" w:rsidRDefault="00D81A95" w14:paraId="66CCBE93" w14:textId="77777777">
      <w:pPr>
        <w:pStyle w:val="BasistekstGGNet"/>
        <w:rPr>
          <w:sz w:val="22"/>
          <w:szCs w:val="22"/>
        </w:rPr>
      </w:pPr>
    </w:p>
    <w:p w:rsidRPr="008347B2" w:rsidR="00D81A95" w:rsidP="00D67CCE" w:rsidRDefault="00D81A95" w14:paraId="57B8061C" w14:textId="77777777">
      <w:pPr>
        <w:pStyle w:val="BasistekstGGNet"/>
        <w:rPr>
          <w:sz w:val="22"/>
          <w:szCs w:val="22"/>
        </w:rPr>
      </w:pPr>
    </w:p>
    <w:p w:rsidRPr="008347B2" w:rsidR="00D81A95" w:rsidP="00D67CCE" w:rsidRDefault="00D81A95" w14:paraId="49CF51EA" w14:textId="77777777">
      <w:pPr>
        <w:pStyle w:val="BasistekstGGNet"/>
        <w:rPr>
          <w:sz w:val="22"/>
          <w:szCs w:val="22"/>
        </w:rPr>
      </w:pPr>
    </w:p>
    <w:p w:rsidRPr="008347B2" w:rsidR="00D81A95" w:rsidP="00D67CCE" w:rsidRDefault="00D81A95" w14:paraId="31864D82" w14:textId="77777777">
      <w:pPr>
        <w:pStyle w:val="BasistekstGGNet"/>
        <w:rPr>
          <w:sz w:val="22"/>
          <w:szCs w:val="22"/>
        </w:rPr>
      </w:pPr>
    </w:p>
    <w:p w:rsidRPr="008347B2" w:rsidR="00D81A95" w:rsidP="00D67CCE" w:rsidRDefault="00D81A95" w14:paraId="0858435B" w14:textId="77777777">
      <w:pPr>
        <w:pStyle w:val="BasistekstGGNet"/>
        <w:rPr>
          <w:sz w:val="22"/>
          <w:szCs w:val="22"/>
        </w:rPr>
      </w:pPr>
    </w:p>
    <w:p w:rsidRPr="008347B2" w:rsidR="00D81A95" w:rsidP="00D67CCE" w:rsidRDefault="00D81A95" w14:paraId="3D1CA657" w14:textId="77777777">
      <w:pPr>
        <w:pStyle w:val="BasistekstGGNet"/>
        <w:rPr>
          <w:sz w:val="22"/>
          <w:szCs w:val="22"/>
        </w:rPr>
      </w:pPr>
    </w:p>
    <w:p w:rsidRPr="008347B2" w:rsidR="00D81A95" w:rsidP="00D67CCE" w:rsidRDefault="00D81A95" w14:paraId="0F263EDC" w14:textId="77777777">
      <w:pPr>
        <w:pStyle w:val="BasistekstGGNet"/>
        <w:rPr>
          <w:sz w:val="22"/>
          <w:szCs w:val="22"/>
        </w:rPr>
      </w:pPr>
    </w:p>
    <w:p w:rsidRPr="008347B2" w:rsidR="00D81A95" w:rsidP="00D67CCE" w:rsidRDefault="00D81A95" w14:paraId="49463CF0" w14:textId="77777777">
      <w:pPr>
        <w:pStyle w:val="BasistekstGGNet"/>
        <w:rPr>
          <w:sz w:val="22"/>
          <w:szCs w:val="22"/>
        </w:rPr>
      </w:pPr>
    </w:p>
    <w:p w:rsidRPr="008347B2" w:rsidR="00D81A95" w:rsidP="00D67CCE" w:rsidRDefault="00D81A95" w14:paraId="269C93D0" w14:textId="77777777">
      <w:pPr>
        <w:pStyle w:val="BasistekstGGNet"/>
        <w:rPr>
          <w:sz w:val="22"/>
          <w:szCs w:val="22"/>
        </w:rPr>
      </w:pPr>
    </w:p>
    <w:p w:rsidRPr="008347B2" w:rsidR="00D81A95" w:rsidP="00D67CCE" w:rsidRDefault="00D81A95" w14:paraId="5FDF571F" w14:textId="77777777">
      <w:pPr>
        <w:pStyle w:val="BasistekstGGNet"/>
        <w:rPr>
          <w:sz w:val="22"/>
          <w:szCs w:val="22"/>
        </w:rPr>
      </w:pPr>
    </w:p>
    <w:p w:rsidRPr="008347B2" w:rsidR="00D81A95" w:rsidP="00D67CCE" w:rsidRDefault="00D81A95" w14:paraId="161E21D2" w14:textId="77777777">
      <w:pPr>
        <w:pStyle w:val="BasistekstGGNet"/>
        <w:rPr>
          <w:sz w:val="22"/>
          <w:szCs w:val="22"/>
        </w:rPr>
      </w:pPr>
    </w:p>
    <w:p w:rsidRPr="008347B2" w:rsidR="00D81A95" w:rsidP="00D67CCE" w:rsidRDefault="00D81A95" w14:paraId="1D043BCD" w14:textId="77777777">
      <w:pPr>
        <w:pStyle w:val="BasistekstGGNet"/>
        <w:rPr>
          <w:sz w:val="22"/>
          <w:szCs w:val="22"/>
        </w:rPr>
      </w:pPr>
    </w:p>
    <w:p w:rsidRPr="008347B2" w:rsidR="00D81A95" w:rsidP="00D67CCE" w:rsidRDefault="00D81A95" w14:paraId="4676D807" w14:textId="77777777">
      <w:pPr>
        <w:pStyle w:val="BasistekstGGNet"/>
        <w:rPr>
          <w:sz w:val="22"/>
          <w:szCs w:val="22"/>
        </w:rPr>
      </w:pPr>
    </w:p>
    <w:p w:rsidRPr="008347B2" w:rsidR="00D81A95" w:rsidP="00D67CCE" w:rsidRDefault="00D81A95" w14:paraId="584A52FE" w14:textId="77777777">
      <w:pPr>
        <w:pStyle w:val="BasistekstGGNet"/>
        <w:rPr>
          <w:sz w:val="22"/>
          <w:szCs w:val="22"/>
        </w:rPr>
      </w:pPr>
    </w:p>
    <w:p w:rsidRPr="008347B2" w:rsidR="00D81A95" w:rsidP="00D67CCE" w:rsidRDefault="00D81A95" w14:paraId="365EBAEF" w14:textId="77777777">
      <w:pPr>
        <w:pStyle w:val="BasistekstGGNet"/>
        <w:rPr>
          <w:sz w:val="22"/>
          <w:szCs w:val="22"/>
        </w:rPr>
      </w:pPr>
    </w:p>
    <w:p w:rsidR="008347B2" w:rsidP="00D43AE9" w:rsidRDefault="008347B2" w14:paraId="6B362270" w14:textId="77777777">
      <w:pPr>
        <w:pStyle w:val="Geenafstand"/>
        <w:rPr>
          <w:rStyle w:val="Nadruk"/>
          <w:sz w:val="22"/>
          <w:szCs w:val="22"/>
        </w:rPr>
      </w:pPr>
    </w:p>
    <w:p w:rsidRPr="008347B2" w:rsidR="00D43AE9" w:rsidP="00D43AE9" w:rsidRDefault="00D43AE9" w14:paraId="16D404B2" w14:textId="77777777">
      <w:pPr>
        <w:pStyle w:val="Geenafstand"/>
        <w:rPr>
          <w:rStyle w:val="Nadruk"/>
          <w:sz w:val="22"/>
          <w:szCs w:val="22"/>
        </w:rPr>
      </w:pPr>
      <w:r w:rsidRPr="008347B2">
        <w:rPr>
          <w:rStyle w:val="Nadruk"/>
          <w:sz w:val="22"/>
          <w:szCs w:val="22"/>
        </w:rPr>
        <w:t>Onder het schema wordt vervolgens een voorbeeld gegeven hoe de kerncompetentie kan voorkomen op de afdeling en hoe gewerkt kan worden aan de kerncompetentie. Hiermee worden de laatste twee vragen beantwoord.</w:t>
      </w:r>
    </w:p>
    <w:p w:rsidRPr="008347B2" w:rsidR="00D81A95" w:rsidP="00D67CCE" w:rsidRDefault="00D43AE9" w14:paraId="5EC4EA9E" w14:textId="77777777">
      <w:pPr>
        <w:pStyle w:val="BasistekstGGNet"/>
        <w:rPr>
          <w:i/>
          <w:sz w:val="22"/>
          <w:szCs w:val="22"/>
        </w:rPr>
      </w:pPr>
      <w:r w:rsidRPr="008347B2">
        <w:rPr>
          <w:i/>
          <w:sz w:val="22"/>
          <w:szCs w:val="22"/>
        </w:rPr>
        <w:t>Per competentie lees je de bijbehorende kernbegrippen.</w:t>
      </w:r>
    </w:p>
    <w:p w:rsidRPr="008347B2" w:rsidR="00D43AE9" w:rsidP="00D67CCE" w:rsidRDefault="00D43AE9" w14:paraId="436993F4" w14:textId="77777777">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P="00FA197A" w:rsidRDefault="00D81A95" w14:paraId="445DC857" w14:textId="77777777">
      <w:pPr>
        <w:pStyle w:val="BasistekstGGNet"/>
        <w:spacing w:line="240" w:lineRule="auto"/>
      </w:pP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Pr="00AD2CDD" w:rsidR="001D4D55" w:rsidTr="005B51C4" w14:paraId="51AD3244" w14:textId="77777777">
        <w:tc>
          <w:tcPr>
            <w:tcW w:w="14029" w:type="dxa"/>
            <w:shd w:val="clear" w:color="auto" w:fill="A2DADB" w:themeFill="accent1" w:themeFillTint="99"/>
          </w:tcPr>
          <w:p w:rsidRPr="00AD2CDD" w:rsidR="001D4D55" w:rsidP="001D4D55" w:rsidRDefault="001D4D55" w14:paraId="5CDB7D22" w14:textId="77777777">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Pr="00AD2CDD" w:rsidR="001D4D55" w:rsidP="00741551" w:rsidRDefault="001D4D55" w14:paraId="6B5C5EC9" w14:textId="77777777">
            <w:pPr>
              <w:rPr>
                <w:rFonts w:asciiTheme="majorHAnsi" w:hAnsiTheme="majorHAnsi"/>
                <w:sz w:val="22"/>
                <w:szCs w:val="22"/>
              </w:rPr>
            </w:pPr>
          </w:p>
        </w:tc>
      </w:tr>
    </w:tbl>
    <w:p w:rsidR="00D43AE9" w:rsidP="00D43AE9" w:rsidRDefault="00D43AE9" w14:paraId="7C6E2E3F" w14:textId="77777777">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Pr="00AD2CDD" w:rsidR="00D43AE9" w:rsidTr="00E535F6" w14:paraId="447D59F4" w14:textId="77777777">
        <w:tc>
          <w:tcPr>
            <w:tcW w:w="3397" w:type="dxa"/>
          </w:tcPr>
          <w:p w:rsidRPr="00AD2CDD" w:rsidR="00D43AE9" w:rsidP="00D43AE9" w:rsidRDefault="0081296D" w14:paraId="29F11508" w14:textId="77777777">
            <w:pPr>
              <w:pStyle w:val="BasistekstGGNet"/>
              <w:rPr>
                <w:rFonts w:asciiTheme="majorHAnsi" w:hAnsiTheme="majorHAnsi"/>
                <w:sz w:val="22"/>
                <w:szCs w:val="22"/>
                <w:highlight w:val="yellow"/>
              </w:rPr>
            </w:pPr>
            <w:r w:rsidRPr="00AD2CDD">
              <w:rPr>
                <w:rFonts w:asciiTheme="majorHAnsi" w:hAnsiTheme="majorHAnsi"/>
                <w:b/>
                <w:sz w:val="22"/>
                <w:szCs w:val="22"/>
              </w:rPr>
              <w:t>C</w:t>
            </w:r>
            <w:r w:rsidRPr="00AD2CDD" w:rsidR="00D43AE9">
              <w:rPr>
                <w:rFonts w:asciiTheme="majorHAnsi" w:hAnsiTheme="majorHAnsi"/>
                <w:b/>
                <w:sz w:val="22"/>
                <w:szCs w:val="22"/>
              </w:rPr>
              <w:t>ompetenties</w:t>
            </w:r>
            <w:r w:rsidRPr="00AD2CDD" w:rsidR="00D43AE9">
              <w:rPr>
                <w:rFonts w:asciiTheme="majorHAnsi" w:hAnsiTheme="majorHAnsi"/>
                <w:b/>
                <w:sz w:val="22"/>
                <w:szCs w:val="22"/>
              </w:rPr>
              <w:tab/>
            </w:r>
          </w:p>
        </w:tc>
        <w:tc>
          <w:tcPr>
            <w:tcW w:w="10632" w:type="dxa"/>
          </w:tcPr>
          <w:p w:rsidRPr="00AD2CDD" w:rsidR="00D43AE9" w:rsidP="0064214B" w:rsidRDefault="007417BD" w14:paraId="20C0AE59" w14:textId="77777777">
            <w:pPr>
              <w:tabs>
                <w:tab w:val="left" w:pos="144"/>
              </w:tabs>
              <w:spacing w:line="240" w:lineRule="auto"/>
              <w:textAlignment w:val="baseline"/>
              <w:rPr>
                <w:rFonts w:eastAsia="Arial" w:asciiTheme="majorHAnsi" w:hAnsiTheme="majorHAnsi"/>
                <w:color w:val="000000"/>
                <w:spacing w:val="-7"/>
                <w:sz w:val="22"/>
                <w:szCs w:val="22"/>
              </w:rPr>
            </w:pPr>
            <w:r w:rsidRPr="00AD2CDD">
              <w:rPr>
                <w:rFonts w:eastAsia="Arial" w:asciiTheme="majorHAnsi" w:hAnsiTheme="majorHAnsi"/>
                <w:color w:val="000000"/>
                <w:spacing w:val="-7"/>
                <w:sz w:val="22"/>
                <w:szCs w:val="22"/>
              </w:rPr>
              <w:t xml:space="preserve">* </w:t>
            </w:r>
            <w:r w:rsidRPr="00AD2CDD" w:rsidR="000C4006">
              <w:rPr>
                <w:rFonts w:eastAsia="Arial" w:asciiTheme="majorHAnsi" w:hAnsiTheme="majorHAnsi"/>
                <w:color w:val="000000"/>
                <w:spacing w:val="-7"/>
                <w:sz w:val="22"/>
                <w:szCs w:val="22"/>
              </w:rPr>
              <w:t>D</w:t>
            </w:r>
            <w:r w:rsidRPr="00AD2CDD" w:rsidR="00D43AE9">
              <w:rPr>
                <w:rFonts w:eastAsia="Arial" w:asciiTheme="majorHAnsi" w:hAnsiTheme="majorHAnsi"/>
                <w:color w:val="000000"/>
                <w:spacing w:val="-7"/>
                <w:sz w:val="22"/>
                <w:szCs w:val="22"/>
              </w:rPr>
              <w:t>e verpleegkundige stelt op basis van klinisch redeneren de behoefte aan verpleegkundige zorg vast op lichame</w:t>
            </w:r>
            <w:r w:rsidRPr="00AD2CDD" w:rsidR="00D43AE9">
              <w:rPr>
                <w:rFonts w:eastAsia="Arial" w:asciiTheme="majorHAnsi" w:hAnsiTheme="majorHAnsi"/>
                <w:color w:val="000000"/>
                <w:spacing w:val="-7"/>
                <w:sz w:val="22"/>
                <w:szCs w:val="22"/>
              </w:rPr>
              <w:softHyphen/>
              <w:t>lijk, psychisch, functioneel en sociaal gebied, indiceert en verleent deze zorg in complexe situaties, volgens het verpleegkundig proces, op basis van</w:t>
            </w:r>
            <w:r w:rsidRPr="00AD2CDD" w:rsidR="00D43AE9">
              <w:rPr>
                <w:rFonts w:eastAsia="Arial" w:asciiTheme="majorHAnsi" w:hAnsiTheme="majorHAnsi"/>
                <w:color w:val="000000"/>
                <w:spacing w:val="-7"/>
                <w:sz w:val="22"/>
                <w:szCs w:val="22"/>
                <w:lang w:val="en-US"/>
              </w:rPr>
              <w:t xml:space="preserve"> evidence based practice.</w:t>
            </w:r>
            <w:r w:rsidRPr="00AD2CDD" w:rsidR="00D43AE9">
              <w:rPr>
                <w:rFonts w:eastAsia="Arial" w:asciiTheme="majorHAnsi" w:hAnsiTheme="majorHAnsi"/>
                <w:color w:val="000000"/>
                <w:spacing w:val="-7"/>
                <w:sz w:val="22"/>
                <w:szCs w:val="22"/>
              </w:rPr>
              <w:t xml:space="preserve"> </w:t>
            </w:r>
          </w:p>
          <w:p w:rsidRPr="00AD2CDD" w:rsidR="0064214B" w:rsidP="0064214B" w:rsidRDefault="007417BD" w14:paraId="1AED4907" w14:textId="77777777">
            <w:pPr>
              <w:spacing w:line="240" w:lineRule="auto"/>
              <w:rPr>
                <w:rFonts w:eastAsia="Arial" w:asciiTheme="majorHAnsi" w:hAnsiTheme="majorHAnsi"/>
                <w:sz w:val="22"/>
                <w:szCs w:val="22"/>
              </w:rPr>
            </w:pPr>
            <w:r w:rsidRPr="00AD2CDD">
              <w:rPr>
                <w:rFonts w:eastAsia="Arial" w:asciiTheme="majorHAnsi" w:hAnsiTheme="majorHAnsi"/>
                <w:sz w:val="22"/>
                <w:szCs w:val="22"/>
              </w:rPr>
              <w:t xml:space="preserve">* </w:t>
            </w:r>
            <w:r w:rsidRPr="00AD2CDD" w:rsidR="000C4006">
              <w:rPr>
                <w:rFonts w:eastAsia="Arial" w:asciiTheme="majorHAnsi" w:hAnsiTheme="majorHAnsi"/>
                <w:sz w:val="22"/>
                <w:szCs w:val="22"/>
              </w:rPr>
              <w:t>D</w:t>
            </w:r>
            <w:r w:rsidRPr="00AD2CDD" w:rsidR="00D43AE9">
              <w:rPr>
                <w:rFonts w:eastAsia="Arial" w:asciiTheme="majorHAnsi" w:hAnsiTheme="majorHAnsi"/>
                <w:sz w:val="22"/>
                <w:szCs w:val="22"/>
              </w:rPr>
              <w:t>e verpleegkundige versterkt (zo ver als mogelijk) het zelfmanagement van mensen in hun sociale context.</w:t>
            </w:r>
            <w:r w:rsidRPr="00AD2CDD" w:rsidR="00AD2CDD">
              <w:rPr>
                <w:rFonts w:eastAsia="Arial" w:asciiTheme="majorHAnsi" w:hAnsiTheme="majorHAnsi"/>
                <w:sz w:val="22"/>
                <w:szCs w:val="22"/>
              </w:rPr>
              <w:t xml:space="preserve"> Hij/zij</w:t>
            </w:r>
            <w:r w:rsidRPr="00AD2CDD" w:rsidR="00D43AE9">
              <w:rPr>
                <w:rFonts w:eastAsia="Arial" w:asciiTheme="majorHAnsi" w:hAnsiTheme="majorHAnsi"/>
                <w:sz w:val="22"/>
                <w:szCs w:val="22"/>
              </w:rPr>
              <w:t xml:space="preserve"> richt zich daarbij op gezamenlijke besluitvorming </w:t>
            </w:r>
            <w:r w:rsidRPr="00AD2CDD" w:rsidR="000C4006">
              <w:rPr>
                <w:rFonts w:eastAsia="Arial" w:asciiTheme="majorHAnsi" w:hAnsiTheme="majorHAnsi"/>
                <w:sz w:val="22"/>
                <w:szCs w:val="22"/>
              </w:rPr>
              <w:t>m</w:t>
            </w:r>
            <w:r w:rsidRPr="00AD2CDD" w:rsidR="00D43AE9">
              <w:rPr>
                <w:rFonts w:eastAsia="Arial" w:asciiTheme="majorHAnsi" w:hAnsiTheme="majorHAnsi"/>
                <w:sz w:val="22"/>
                <w:szCs w:val="22"/>
              </w:rPr>
              <w:t>et de zorgvrager en diens naasten en houdt hierbij rekening met de diversiteit in persoonlijke eigenschappen, etnische, culturele en levensbeschouwelijke achtergronden en ideologische overtuigingen.</w:t>
            </w:r>
          </w:p>
          <w:p w:rsidRPr="00AD2CDD" w:rsidR="00C42888" w:rsidP="00AD2CDD" w:rsidRDefault="007417BD" w14:paraId="1C1749F7" w14:textId="77777777">
            <w:pPr>
              <w:spacing w:line="240" w:lineRule="auto"/>
              <w:rPr>
                <w:rFonts w:asciiTheme="majorHAnsi" w:hAnsiTheme="majorHAnsi"/>
                <w:sz w:val="22"/>
                <w:szCs w:val="22"/>
              </w:rPr>
            </w:pPr>
            <w:r w:rsidRPr="00AD2CDD">
              <w:rPr>
                <w:rFonts w:eastAsia="Arial" w:asciiTheme="majorHAnsi" w:hAnsiTheme="majorHAnsi"/>
                <w:color w:val="000000"/>
                <w:spacing w:val="-8"/>
                <w:sz w:val="22"/>
                <w:szCs w:val="22"/>
              </w:rPr>
              <w:t xml:space="preserve">* </w:t>
            </w:r>
            <w:r w:rsidRPr="00AD2CDD" w:rsidR="00EB4055">
              <w:rPr>
                <w:rFonts w:eastAsia="Arial" w:asciiTheme="majorHAnsi" w:hAnsiTheme="majorHAnsi"/>
                <w:color w:val="000000"/>
                <w:spacing w:val="-8"/>
                <w:sz w:val="22"/>
                <w:szCs w:val="22"/>
              </w:rPr>
              <w:t>De verpleegkundige indiceert en voert verpleegtechnische (voorbehouden) handelingen uit op basis van</w:t>
            </w:r>
            <w:r w:rsidRPr="00AD2CDD" w:rsidR="000C4006">
              <w:rPr>
                <w:rFonts w:eastAsia="Arial" w:asciiTheme="majorHAnsi" w:hAnsiTheme="majorHAnsi"/>
                <w:color w:val="000000"/>
                <w:spacing w:val="-8"/>
                <w:sz w:val="22"/>
                <w:szCs w:val="22"/>
              </w:rPr>
              <w:t xml:space="preserve"> </w:t>
            </w:r>
            <w:r w:rsidRPr="00AD2CDD" w:rsidR="00EB4055">
              <w:rPr>
                <w:rFonts w:eastAsia="Arial" w:asciiTheme="majorHAnsi" w:hAnsiTheme="majorHAnsi"/>
                <w:color w:val="000000"/>
                <w:spacing w:val="-8"/>
                <w:sz w:val="22"/>
                <w:szCs w:val="22"/>
              </w:rPr>
              <w:t>zelfstan</w:t>
            </w:r>
            <w:r w:rsidRPr="00AD2CDD" w:rsidR="00EB4055">
              <w:rPr>
                <w:rFonts w:eastAsia="Arial" w:asciiTheme="majorHAnsi" w:hAnsiTheme="majorHAnsi"/>
                <w:color w:val="000000"/>
                <w:spacing w:val="-8"/>
                <w:sz w:val="22"/>
                <w:szCs w:val="22"/>
              </w:rPr>
              <w:softHyphen/>
              <w:t>dige bevoegdheid of functionele zelf</w:t>
            </w:r>
            <w:r w:rsidRPr="00AD2CDD" w:rsidR="00EB4055">
              <w:rPr>
                <w:rFonts w:eastAsia="Arial" w:asciiTheme="majorHAnsi" w:hAnsiTheme="majorHAnsi"/>
                <w:color w:val="000000"/>
                <w:spacing w:val="-8"/>
                <w:sz w:val="22"/>
                <w:szCs w:val="22"/>
              </w:rPr>
              <w:softHyphen/>
              <w:t>standigheid</w:t>
            </w:r>
            <w:r w:rsidRPr="00AD2CDD" w:rsidR="0064214B">
              <w:rPr>
                <w:rFonts w:eastAsia="Arial" w:asciiTheme="majorHAnsi" w:hAnsiTheme="majorHAnsi"/>
                <w:color w:val="000000"/>
                <w:spacing w:val="-8"/>
                <w:sz w:val="22"/>
                <w:szCs w:val="22"/>
              </w:rPr>
              <w:t xml:space="preserve"> zoals beschreven in de wet BIG</w:t>
            </w:r>
            <w:r w:rsidRPr="00AD2CDD" w:rsidR="000C4006">
              <w:rPr>
                <w:rFonts w:eastAsia="Arial" w:asciiTheme="majorHAnsi" w:hAnsiTheme="majorHAnsi"/>
                <w:color w:val="000000"/>
                <w:spacing w:val="-8"/>
                <w:sz w:val="22"/>
                <w:szCs w:val="22"/>
              </w:rPr>
              <w:t>.</w:t>
            </w:r>
          </w:p>
        </w:tc>
      </w:tr>
      <w:tr w:rsidRPr="00AD2CDD" w:rsidR="00C42888" w:rsidTr="00E535F6" w14:paraId="4D17B792" w14:textId="77777777">
        <w:tc>
          <w:tcPr>
            <w:tcW w:w="3397" w:type="dxa"/>
          </w:tcPr>
          <w:p w:rsidRPr="00AD2CDD" w:rsidR="00C42888" w:rsidP="00741551" w:rsidRDefault="0081296D" w14:paraId="17F0BB96" w14:textId="77777777">
            <w:pPr>
              <w:pStyle w:val="BasistekstGGNet"/>
              <w:rPr>
                <w:rFonts w:asciiTheme="majorHAnsi" w:hAnsiTheme="majorHAnsi"/>
                <w:sz w:val="22"/>
                <w:szCs w:val="22"/>
                <w:highlight w:val="yellow"/>
              </w:rPr>
            </w:pPr>
            <w:r w:rsidRPr="00AD2CDD">
              <w:rPr>
                <w:rFonts w:asciiTheme="majorHAnsi" w:hAnsiTheme="majorHAnsi"/>
                <w:b/>
                <w:sz w:val="22"/>
                <w:szCs w:val="22"/>
              </w:rPr>
              <w:t>K</w:t>
            </w:r>
            <w:r w:rsidRPr="00AD2CDD" w:rsidR="00C42888">
              <w:rPr>
                <w:rFonts w:asciiTheme="majorHAnsi" w:hAnsiTheme="majorHAnsi"/>
                <w:b/>
                <w:sz w:val="22"/>
                <w:szCs w:val="22"/>
              </w:rPr>
              <w:t>ernbegrippen</w:t>
            </w:r>
          </w:p>
        </w:tc>
        <w:tc>
          <w:tcPr>
            <w:tcW w:w="10632" w:type="dxa"/>
          </w:tcPr>
          <w:p w:rsidRPr="00AD2CDD" w:rsidR="00C42888" w:rsidP="00741551" w:rsidRDefault="00C42888" w14:paraId="09592A16" w14:textId="77777777">
            <w:pPr>
              <w:spacing w:before="26" w:line="240" w:lineRule="auto"/>
              <w:textAlignment w:val="baseline"/>
              <w:rPr>
                <w:rFonts w:eastAsia="Arial" w:asciiTheme="majorHAnsi" w:hAnsiTheme="majorHAnsi"/>
                <w:i/>
                <w:color w:val="000000"/>
                <w:spacing w:val="-1"/>
                <w:sz w:val="22"/>
                <w:szCs w:val="22"/>
              </w:rPr>
            </w:pPr>
            <w:r w:rsidRPr="00AD2CDD">
              <w:rPr>
                <w:rFonts w:eastAsia="Arial" w:asciiTheme="majorHAnsi" w:hAnsiTheme="majorHAnsi"/>
                <w:b/>
                <w:i/>
                <w:color w:val="000000"/>
                <w:spacing w:val="-1"/>
                <w:sz w:val="22"/>
                <w:szCs w:val="22"/>
                <w:u w:val="single"/>
              </w:rPr>
              <w:t>Klinisch redeneren</w:t>
            </w:r>
            <w:r w:rsidRPr="00AD2CDD">
              <w:rPr>
                <w:rFonts w:eastAsia="Arial" w:asciiTheme="majorHAnsi" w:hAnsiTheme="majorHAnsi"/>
                <w:i/>
                <w:color w:val="000000"/>
                <w:spacing w:val="-1"/>
                <w:sz w:val="22"/>
                <w:szCs w:val="22"/>
              </w:rPr>
              <w:t>:</w:t>
            </w:r>
          </w:p>
          <w:p w:rsidRPr="00AD2CDD" w:rsidR="00C42888" w:rsidP="00741551" w:rsidRDefault="00C42888" w14:paraId="3CB03122" w14:textId="77777777">
            <w:pPr>
              <w:spacing w:before="2" w:line="240" w:lineRule="auto"/>
              <w:ind w:right="72"/>
              <w:textAlignment w:val="baseline"/>
              <w:rPr>
                <w:rFonts w:eastAsia="Arial" w:asciiTheme="majorHAnsi" w:hAnsiTheme="majorHAnsi"/>
                <w:color w:val="000000"/>
                <w:spacing w:val="-8"/>
                <w:sz w:val="22"/>
                <w:szCs w:val="22"/>
              </w:rPr>
            </w:pPr>
            <w:r w:rsidRPr="00AD2CDD">
              <w:rPr>
                <w:rFonts w:eastAsia="Arial" w:asciiTheme="majorHAnsi"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Pr="00AD2CDD" w:rsidR="00C42888" w:rsidP="00741551" w:rsidRDefault="00C42888" w14:paraId="4E59C675" w14:textId="77777777">
            <w:pPr>
              <w:spacing w:before="2" w:line="240" w:lineRule="auto"/>
              <w:ind w:right="72"/>
              <w:textAlignment w:val="baseline"/>
              <w:rPr>
                <w:rFonts w:eastAsia="Arial" w:asciiTheme="majorHAnsi" w:hAnsiTheme="majorHAnsi"/>
                <w:i/>
                <w:color w:val="000000"/>
                <w:spacing w:val="-3"/>
                <w:sz w:val="22"/>
                <w:szCs w:val="22"/>
              </w:rPr>
            </w:pPr>
            <w:r w:rsidRPr="00AD2CDD">
              <w:rPr>
                <w:rFonts w:eastAsia="Arial" w:asciiTheme="majorHAnsi" w:hAnsiTheme="majorHAnsi"/>
                <w:b/>
                <w:i/>
                <w:color w:val="000000"/>
                <w:spacing w:val="-3"/>
                <w:sz w:val="22"/>
                <w:szCs w:val="22"/>
                <w:u w:val="single"/>
              </w:rPr>
              <w:t>Uitvoeren van zorg</w:t>
            </w:r>
            <w:r w:rsidRPr="00AD2CDD">
              <w:rPr>
                <w:rFonts w:eastAsia="Arial" w:asciiTheme="majorHAnsi" w:hAnsiTheme="majorHAnsi"/>
                <w:i/>
                <w:color w:val="000000"/>
                <w:spacing w:val="-3"/>
                <w:sz w:val="22"/>
                <w:szCs w:val="22"/>
              </w:rPr>
              <w:t>:</w:t>
            </w:r>
          </w:p>
          <w:p w:rsidRPr="00AD2CDD" w:rsidR="00C42888" w:rsidP="00741551" w:rsidRDefault="00C42888" w14:paraId="651F5FED" w14:textId="77777777">
            <w:pPr>
              <w:spacing w:before="5" w:line="240" w:lineRule="auto"/>
              <w:jc w:val="both"/>
              <w:textAlignment w:val="baseline"/>
              <w:rPr>
                <w:rFonts w:eastAsia="Arial" w:asciiTheme="majorHAnsi" w:hAnsiTheme="majorHAnsi"/>
                <w:color w:val="000000"/>
                <w:spacing w:val="-6"/>
                <w:sz w:val="22"/>
                <w:szCs w:val="22"/>
              </w:rPr>
            </w:pPr>
            <w:r w:rsidRPr="00AD2CDD">
              <w:rPr>
                <w:rFonts w:eastAsia="Arial" w:asciiTheme="majorHAnsi"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eastAsia="Arial" w:asciiTheme="majorHAnsi" w:hAnsiTheme="majorHAnsi"/>
                <w:color w:val="000000"/>
                <w:spacing w:val="-6"/>
                <w:sz w:val="22"/>
                <w:szCs w:val="22"/>
              </w:rPr>
              <w:softHyphen/>
              <w:t>spectief.</w:t>
            </w:r>
          </w:p>
          <w:p w:rsidRPr="00AD2CDD" w:rsidR="00C42888" w:rsidP="00741551" w:rsidRDefault="00C42888" w14:paraId="7FAFF6BD" w14:textId="77777777">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Pr="00AD2CDD" w:rsidR="00C42888" w:rsidP="00741551" w:rsidRDefault="00C42888" w14:paraId="1C99A33A"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Pr="00AD2CDD" w:rsidR="000C4006">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Pr="00AD2CDD" w:rsidR="00C42888" w:rsidTr="00E535F6" w14:paraId="181C038F" w14:textId="77777777">
        <w:tc>
          <w:tcPr>
            <w:tcW w:w="3397" w:type="dxa"/>
          </w:tcPr>
          <w:p w:rsidRPr="00AD2CDD" w:rsidR="00C42888" w:rsidP="00741551" w:rsidRDefault="00C42888" w14:paraId="21EA2B2A" w14:textId="77777777">
            <w:pPr>
              <w:pStyle w:val="BasistekstGGNet"/>
              <w:rPr>
                <w:rFonts w:asciiTheme="majorHAnsi" w:hAnsiTheme="majorHAnsi"/>
                <w:sz w:val="22"/>
                <w:szCs w:val="22"/>
                <w:highlight w:val="yellow"/>
              </w:rPr>
            </w:pPr>
          </w:p>
        </w:tc>
        <w:tc>
          <w:tcPr>
            <w:tcW w:w="10632" w:type="dxa"/>
          </w:tcPr>
          <w:p w:rsidRPr="00AD2CDD" w:rsidR="00C42888" w:rsidP="00741551" w:rsidRDefault="00C42888" w14:paraId="2F86BCE8" w14:textId="77777777">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Pr="00AD2CDD" w:rsidR="00741551" w:rsidP="00741551" w:rsidRDefault="00C42888" w14:paraId="5F09D12B"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Pr="00AD2CDD" w:rsidR="00C42888" w:rsidP="00741551" w:rsidRDefault="00741551" w14:paraId="16AA4400"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sidR="00C42888">
              <w:rPr>
                <w:rFonts w:asciiTheme="majorHAnsi" w:hAnsiTheme="majorHAnsi"/>
                <w:sz w:val="22"/>
                <w:szCs w:val="22"/>
              </w:rPr>
              <w:t>verpleegkundige) zorg, in samenspraak met de zorgvrager, op basis van gediagnosticeerde of potentiele, nader te onderzoeken en te diagnosticeren patiëntproblemen.</w:t>
            </w:r>
          </w:p>
          <w:p w:rsidRPr="00AD2CDD" w:rsidR="00C42888" w:rsidP="00741551" w:rsidRDefault="00C42888" w14:paraId="1CFF84A0" w14:textId="77777777">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Pr="00AD2CDD" w:rsidR="00C42888" w:rsidP="00741551" w:rsidRDefault="00C42888" w14:paraId="118FB2B0"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r>
            <w:r w:rsidRPr="00AD2CDD">
              <w:rPr>
                <w:rFonts w:asciiTheme="majorHAnsi" w:hAnsiTheme="majorHAnsi"/>
                <w:sz w:val="22"/>
                <w:szCs w:val="22"/>
              </w:rPr>
              <w:t>Onderzoekend vermogen</w:t>
            </w:r>
          </w:p>
          <w:p w:rsidRPr="00AD2CDD" w:rsidR="00C42888" w:rsidP="00741551" w:rsidRDefault="00C42888" w14:paraId="50C6C521"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r>
            <w:r w:rsidRPr="00AD2CDD">
              <w:rPr>
                <w:rFonts w:asciiTheme="majorHAnsi" w:hAnsiTheme="majorHAnsi"/>
                <w:sz w:val="22"/>
                <w:szCs w:val="22"/>
              </w:rPr>
              <w:t>Inzet EBP</w:t>
            </w:r>
          </w:p>
          <w:p w:rsidRPr="00AD2CDD" w:rsidR="00C42888" w:rsidP="00741551" w:rsidRDefault="00C42888" w14:paraId="74856FDB"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r>
            <w:r w:rsidRPr="00AD2CDD">
              <w:rPr>
                <w:rFonts w:asciiTheme="majorHAnsi" w:hAnsiTheme="majorHAnsi"/>
                <w:sz w:val="22"/>
                <w:szCs w:val="22"/>
              </w:rPr>
              <w:t>Gezamenlijke besluitvorming</w:t>
            </w:r>
          </w:p>
          <w:p w:rsidRPr="00AD2CDD" w:rsidR="00C42888" w:rsidP="00741551" w:rsidRDefault="00C42888" w14:paraId="3E2121D7"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r>
            <w:r w:rsidRPr="00AD2CDD">
              <w:rPr>
                <w:rFonts w:asciiTheme="majorHAnsi" w:hAnsiTheme="majorHAnsi"/>
                <w:sz w:val="22"/>
                <w:szCs w:val="22"/>
              </w:rPr>
              <w:t xml:space="preserve">Persoonsgerichte communicatie </w:t>
            </w:r>
          </w:p>
        </w:tc>
      </w:tr>
      <w:tr w:rsidRPr="00AD2CDD" w:rsidR="00161316" w:rsidTr="00E535F6" w14:paraId="6B399E5C" w14:textId="77777777">
        <w:tc>
          <w:tcPr>
            <w:tcW w:w="3397" w:type="dxa"/>
          </w:tcPr>
          <w:p w:rsidRPr="00AD2CDD" w:rsidR="00161316" w:rsidP="00741551" w:rsidRDefault="00161316" w14:paraId="05C13F3F" w14:textId="77777777">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Pr="00AD2CDD" w:rsidR="00161316" w:rsidP="00741551" w:rsidRDefault="00161316" w14:paraId="61A41380" w14:textId="77777777">
            <w:pPr>
              <w:pStyle w:val="BasistekstGGNet"/>
              <w:rPr>
                <w:rFonts w:asciiTheme="majorHAnsi" w:hAnsiTheme="majorHAnsi"/>
                <w:sz w:val="22"/>
                <w:szCs w:val="22"/>
                <w:highlight w:val="yellow"/>
              </w:rPr>
            </w:pPr>
          </w:p>
          <w:p w:rsidRPr="00AD2CDD" w:rsidR="00161316" w:rsidP="00741551" w:rsidRDefault="00161316" w14:paraId="6E8CF781" w14:textId="77777777">
            <w:pPr>
              <w:pStyle w:val="BasistekstGGNet"/>
              <w:rPr>
                <w:rFonts w:asciiTheme="majorHAnsi" w:hAnsiTheme="majorHAnsi"/>
                <w:sz w:val="22"/>
                <w:szCs w:val="22"/>
                <w:highlight w:val="yellow"/>
              </w:rPr>
            </w:pPr>
          </w:p>
          <w:p w:rsidRPr="00AD2CDD" w:rsidR="00161316" w:rsidP="00741551" w:rsidRDefault="00161316" w14:paraId="3100002F" w14:textId="77777777">
            <w:pPr>
              <w:pStyle w:val="BasistekstGGNet"/>
              <w:rPr>
                <w:rFonts w:asciiTheme="majorHAnsi" w:hAnsiTheme="majorHAnsi"/>
                <w:sz w:val="22"/>
                <w:szCs w:val="22"/>
                <w:highlight w:val="yellow"/>
              </w:rPr>
            </w:pPr>
          </w:p>
        </w:tc>
        <w:tc>
          <w:tcPr>
            <w:tcW w:w="10632" w:type="dxa"/>
          </w:tcPr>
          <w:p w:rsidRPr="00AD2CDD" w:rsidR="00161316" w:rsidP="00741551" w:rsidRDefault="00161316" w14:paraId="6813C956" w14:textId="77777777">
            <w:pPr>
              <w:pStyle w:val="BasistekstGGNet"/>
              <w:spacing w:line="240" w:lineRule="auto"/>
              <w:rPr>
                <w:rFonts w:asciiTheme="majorHAnsi" w:hAnsiTheme="majorHAnsi"/>
                <w:b/>
                <w:i/>
                <w:sz w:val="22"/>
                <w:szCs w:val="22"/>
                <w:u w:val="single"/>
              </w:rPr>
            </w:pPr>
          </w:p>
          <w:p w:rsidRPr="00610BDC" w:rsidR="00610BDC" w:rsidP="00610BDC" w:rsidRDefault="00610BDC" w14:paraId="5348172B" w14:textId="5E2A3C01">
            <w:pPr>
              <w:spacing w:line="240" w:lineRule="auto"/>
              <w:rPr>
                <w:rFonts w:asciiTheme="majorHAnsi" w:hAnsiTheme="majorHAnsi"/>
                <w:szCs w:val="20"/>
              </w:rPr>
            </w:pPr>
            <w:r w:rsidRPr="00610BDC">
              <w:rPr>
                <w:rFonts w:asciiTheme="majorHAnsi" w:hAnsiTheme="majorHAnsi"/>
                <w:szCs w:val="20"/>
              </w:rPr>
              <w:t>I</w:t>
            </w:r>
            <w:r w:rsidRPr="00610BDC">
              <w:rPr>
                <w:rFonts w:asciiTheme="majorHAnsi" w:hAnsiTheme="majorHAnsi"/>
                <w:szCs w:val="20"/>
              </w:rPr>
              <w:t>n overleg met de cliënt het woonbegeleidingsplan vorm geven. Zorggebieden benoemen en doelen daar op afstemmen. Evaluatiemomenten inplannen.</w:t>
            </w:r>
          </w:p>
          <w:p w:rsidRPr="00610BDC" w:rsidR="00610BDC" w:rsidP="00610BDC" w:rsidRDefault="00610BDC" w14:paraId="0FADB932" w14:textId="77777777">
            <w:pPr>
              <w:spacing w:line="240" w:lineRule="auto"/>
              <w:rPr>
                <w:rFonts w:asciiTheme="majorHAnsi" w:hAnsiTheme="majorHAnsi"/>
                <w:szCs w:val="20"/>
              </w:rPr>
            </w:pPr>
          </w:p>
          <w:p w:rsidRPr="00610BDC" w:rsidR="00610BDC" w:rsidP="00610BDC" w:rsidRDefault="00610BDC" w14:paraId="16A66E36" w14:textId="77777777">
            <w:pPr>
              <w:spacing w:line="240" w:lineRule="auto"/>
              <w:rPr>
                <w:rFonts w:asciiTheme="majorHAnsi" w:hAnsiTheme="majorHAnsi"/>
                <w:szCs w:val="20"/>
              </w:rPr>
            </w:pPr>
            <w:r w:rsidRPr="00610BDC">
              <w:rPr>
                <w:rFonts w:asciiTheme="majorHAnsi" w:hAnsiTheme="majorHAnsi"/>
                <w:szCs w:val="20"/>
              </w:rPr>
              <w:t xml:space="preserve">In de begeleidingsgesprekken het woonbegeleidingsplan als leidraad nemen. Doelen en daaruit volgende acties benoemen en voortgang daarvan bespreken. </w:t>
            </w:r>
          </w:p>
          <w:p w:rsidRPr="00610BDC" w:rsidR="00610BDC" w:rsidP="00610BDC" w:rsidRDefault="00610BDC" w14:paraId="09DEC631" w14:textId="77777777">
            <w:pPr>
              <w:spacing w:line="240" w:lineRule="auto"/>
              <w:rPr>
                <w:rFonts w:asciiTheme="majorHAnsi" w:hAnsiTheme="majorHAnsi"/>
                <w:szCs w:val="20"/>
              </w:rPr>
            </w:pPr>
          </w:p>
          <w:p w:rsidRPr="00610BDC" w:rsidR="00610BDC" w:rsidP="00610BDC" w:rsidRDefault="00610BDC" w14:paraId="4265FE99" w14:textId="77777777">
            <w:pPr>
              <w:spacing w:line="240" w:lineRule="auto"/>
              <w:rPr>
                <w:rFonts w:asciiTheme="majorHAnsi" w:hAnsiTheme="majorHAnsi"/>
                <w:szCs w:val="20"/>
              </w:rPr>
            </w:pPr>
            <w:r w:rsidRPr="00610BDC">
              <w:rPr>
                <w:rFonts w:asciiTheme="majorHAnsi" w:hAnsiTheme="majorHAnsi"/>
                <w:szCs w:val="20"/>
              </w:rPr>
              <w:t>Duidelijk krijgen hoe de cliënt aan zijn doelen werkt in de praktijk en in samenspraak dit eventueel bijstellen.</w:t>
            </w:r>
          </w:p>
          <w:p w:rsidRPr="00610BDC" w:rsidR="00610BDC" w:rsidP="00610BDC" w:rsidRDefault="00610BDC" w14:paraId="5DE50148" w14:textId="77777777">
            <w:pPr>
              <w:spacing w:line="240" w:lineRule="auto"/>
              <w:rPr>
                <w:rFonts w:asciiTheme="majorHAnsi" w:hAnsiTheme="majorHAnsi"/>
                <w:szCs w:val="20"/>
              </w:rPr>
            </w:pPr>
          </w:p>
          <w:p w:rsidRPr="00610BDC" w:rsidR="00610BDC" w:rsidP="00610BDC" w:rsidRDefault="00610BDC" w14:paraId="356F0EDC" w14:textId="77777777">
            <w:pPr>
              <w:spacing w:line="240" w:lineRule="auto"/>
              <w:rPr>
                <w:rFonts w:asciiTheme="majorHAnsi" w:hAnsiTheme="majorHAnsi"/>
                <w:szCs w:val="20"/>
              </w:rPr>
            </w:pPr>
            <w:r w:rsidRPr="00610BDC">
              <w:rPr>
                <w:rFonts w:asciiTheme="majorHAnsi" w:hAnsiTheme="majorHAnsi"/>
                <w:szCs w:val="20"/>
              </w:rPr>
              <w:t>In overleg met cliënt het sociale netwerk betrekken bij de begeleiding van cliënt en bespreken welke rol zij daar in kunnen spelen.</w:t>
            </w:r>
          </w:p>
          <w:p w:rsidRPr="00610BDC" w:rsidR="00610BDC" w:rsidP="00610BDC" w:rsidRDefault="00610BDC" w14:paraId="0099D063" w14:textId="77777777">
            <w:pPr>
              <w:spacing w:line="240" w:lineRule="auto"/>
              <w:rPr>
                <w:rFonts w:asciiTheme="majorHAnsi" w:hAnsiTheme="majorHAnsi"/>
                <w:b/>
                <w:i/>
                <w:sz w:val="22"/>
                <w:szCs w:val="22"/>
                <w:u w:val="single"/>
              </w:rPr>
            </w:pPr>
          </w:p>
          <w:p w:rsidRPr="00610BDC" w:rsidR="00610BDC" w:rsidP="00610BDC" w:rsidRDefault="00610BDC" w14:paraId="27DC1DDD" w14:textId="77777777">
            <w:pPr>
              <w:spacing w:line="240" w:lineRule="auto"/>
              <w:rPr>
                <w:rFonts w:asciiTheme="majorHAnsi" w:hAnsiTheme="majorHAnsi"/>
                <w:b/>
                <w:i/>
                <w:sz w:val="22"/>
                <w:szCs w:val="22"/>
                <w:u w:val="single"/>
              </w:rPr>
            </w:pPr>
          </w:p>
          <w:p w:rsidRPr="00AD2CDD" w:rsidR="00B24F8E" w:rsidP="00741551" w:rsidRDefault="00B24F8E" w14:paraId="77804A41" w14:textId="77777777">
            <w:pPr>
              <w:pStyle w:val="BasistekstGGNet"/>
              <w:spacing w:line="240" w:lineRule="auto"/>
              <w:rPr>
                <w:rFonts w:asciiTheme="majorHAnsi" w:hAnsiTheme="majorHAnsi"/>
                <w:b/>
                <w:i/>
                <w:sz w:val="22"/>
                <w:szCs w:val="22"/>
                <w:u w:val="single"/>
              </w:rPr>
            </w:pPr>
          </w:p>
          <w:p w:rsidRPr="00AD2CDD" w:rsidR="00E535F6" w:rsidP="00741551" w:rsidRDefault="00E535F6" w14:paraId="0FAD96E7" w14:textId="77777777">
            <w:pPr>
              <w:pStyle w:val="BasistekstGGNet"/>
              <w:spacing w:line="240" w:lineRule="auto"/>
              <w:rPr>
                <w:rFonts w:asciiTheme="majorHAnsi" w:hAnsiTheme="majorHAnsi"/>
                <w:b/>
                <w:i/>
                <w:sz w:val="22"/>
                <w:szCs w:val="22"/>
                <w:u w:val="single"/>
              </w:rPr>
            </w:pPr>
          </w:p>
          <w:p w:rsidRPr="00AD2CDD" w:rsidR="00E535F6" w:rsidP="00741551" w:rsidRDefault="00E535F6" w14:paraId="1182D5FE" w14:textId="77777777">
            <w:pPr>
              <w:pStyle w:val="BasistekstGGNet"/>
              <w:spacing w:line="240" w:lineRule="auto"/>
              <w:rPr>
                <w:rFonts w:asciiTheme="majorHAnsi" w:hAnsiTheme="majorHAnsi"/>
                <w:b/>
                <w:i/>
                <w:sz w:val="22"/>
                <w:szCs w:val="22"/>
                <w:u w:val="single"/>
              </w:rPr>
            </w:pPr>
          </w:p>
          <w:p w:rsidRPr="00AD2CDD" w:rsidR="00E535F6" w:rsidP="00741551" w:rsidRDefault="00E535F6" w14:paraId="63581BFB" w14:textId="77777777">
            <w:pPr>
              <w:pStyle w:val="BasistekstGGNet"/>
              <w:spacing w:line="240" w:lineRule="auto"/>
              <w:rPr>
                <w:rFonts w:asciiTheme="majorHAnsi" w:hAnsiTheme="majorHAnsi"/>
                <w:b/>
                <w:i/>
                <w:sz w:val="22"/>
                <w:szCs w:val="22"/>
                <w:u w:val="single"/>
              </w:rPr>
            </w:pPr>
          </w:p>
          <w:p w:rsidRPr="00AD2CDD" w:rsidR="00E535F6" w:rsidP="00741551" w:rsidRDefault="00E535F6" w14:paraId="46365A8E" w14:textId="77777777">
            <w:pPr>
              <w:pStyle w:val="BasistekstGGNet"/>
              <w:spacing w:line="240" w:lineRule="auto"/>
              <w:rPr>
                <w:rFonts w:asciiTheme="majorHAnsi" w:hAnsiTheme="majorHAnsi"/>
                <w:b/>
                <w:i/>
                <w:sz w:val="22"/>
                <w:szCs w:val="22"/>
                <w:u w:val="single"/>
              </w:rPr>
            </w:pPr>
          </w:p>
          <w:p w:rsidR="00E535F6" w:rsidP="00741551" w:rsidRDefault="00E535F6" w14:paraId="2E3CC26B" w14:textId="77777777">
            <w:pPr>
              <w:pStyle w:val="BasistekstGGNet"/>
              <w:spacing w:line="240" w:lineRule="auto"/>
              <w:rPr>
                <w:rFonts w:asciiTheme="majorHAnsi" w:hAnsiTheme="majorHAnsi"/>
                <w:b/>
                <w:i/>
                <w:sz w:val="22"/>
                <w:szCs w:val="22"/>
                <w:u w:val="single"/>
              </w:rPr>
            </w:pPr>
          </w:p>
          <w:p w:rsidR="00545B08" w:rsidP="00741551" w:rsidRDefault="00545B08" w14:paraId="1AB6F720" w14:textId="77777777">
            <w:pPr>
              <w:pStyle w:val="BasistekstGGNet"/>
              <w:spacing w:line="240" w:lineRule="auto"/>
              <w:rPr>
                <w:rFonts w:asciiTheme="majorHAnsi" w:hAnsiTheme="majorHAnsi"/>
                <w:b/>
                <w:i/>
                <w:sz w:val="22"/>
                <w:szCs w:val="22"/>
                <w:u w:val="single"/>
              </w:rPr>
            </w:pPr>
          </w:p>
          <w:p w:rsidR="00AD2CDD" w:rsidP="00741551" w:rsidRDefault="00AD2CDD" w14:paraId="7F0175AD" w14:textId="77777777">
            <w:pPr>
              <w:pStyle w:val="BasistekstGGNet"/>
              <w:spacing w:line="240" w:lineRule="auto"/>
              <w:rPr>
                <w:rFonts w:asciiTheme="majorHAnsi" w:hAnsiTheme="majorHAnsi"/>
                <w:b/>
                <w:i/>
                <w:sz w:val="22"/>
                <w:szCs w:val="22"/>
                <w:u w:val="single"/>
              </w:rPr>
            </w:pPr>
          </w:p>
          <w:p w:rsidR="00AD2CDD" w:rsidP="00741551" w:rsidRDefault="00AD2CDD" w14:paraId="760C7949" w14:textId="77777777">
            <w:pPr>
              <w:pStyle w:val="BasistekstGGNet"/>
              <w:spacing w:line="240" w:lineRule="auto"/>
              <w:rPr>
                <w:rFonts w:asciiTheme="majorHAnsi" w:hAnsiTheme="majorHAnsi"/>
                <w:b/>
                <w:i/>
                <w:sz w:val="22"/>
                <w:szCs w:val="22"/>
                <w:u w:val="single"/>
              </w:rPr>
            </w:pPr>
          </w:p>
          <w:p w:rsidR="00AD2CDD" w:rsidP="00741551" w:rsidRDefault="00AD2CDD" w14:paraId="5795E712" w14:textId="77777777">
            <w:pPr>
              <w:pStyle w:val="BasistekstGGNet"/>
              <w:spacing w:line="240" w:lineRule="auto"/>
              <w:rPr>
                <w:rFonts w:asciiTheme="majorHAnsi" w:hAnsiTheme="majorHAnsi"/>
                <w:b/>
                <w:i/>
                <w:sz w:val="22"/>
                <w:szCs w:val="22"/>
                <w:u w:val="single"/>
              </w:rPr>
            </w:pPr>
          </w:p>
          <w:p w:rsidR="00AD2CDD" w:rsidP="00741551" w:rsidRDefault="00AD2CDD" w14:paraId="2CCE79A1" w14:textId="77777777">
            <w:pPr>
              <w:pStyle w:val="BasistekstGGNet"/>
              <w:spacing w:line="240" w:lineRule="auto"/>
              <w:rPr>
                <w:rFonts w:asciiTheme="majorHAnsi" w:hAnsiTheme="majorHAnsi"/>
                <w:b/>
                <w:i/>
                <w:sz w:val="22"/>
                <w:szCs w:val="22"/>
                <w:u w:val="single"/>
              </w:rPr>
            </w:pPr>
          </w:p>
          <w:p w:rsidRPr="00AD2CDD" w:rsidR="00AD2CDD" w:rsidP="00741551" w:rsidRDefault="00AD2CDD" w14:paraId="081CD209" w14:textId="77777777">
            <w:pPr>
              <w:pStyle w:val="BasistekstGGNet"/>
              <w:spacing w:line="240" w:lineRule="auto"/>
              <w:rPr>
                <w:rFonts w:asciiTheme="majorHAnsi" w:hAnsiTheme="majorHAnsi"/>
                <w:b/>
                <w:i/>
                <w:sz w:val="22"/>
                <w:szCs w:val="22"/>
                <w:u w:val="single"/>
              </w:rPr>
            </w:pPr>
          </w:p>
          <w:p w:rsidRPr="00AD2CDD" w:rsidR="00E535F6" w:rsidP="00741551" w:rsidRDefault="00E535F6" w14:paraId="54B24DC1" w14:textId="77777777">
            <w:pPr>
              <w:pStyle w:val="BasistekstGGNet"/>
              <w:spacing w:line="240" w:lineRule="auto"/>
              <w:rPr>
                <w:rFonts w:asciiTheme="majorHAnsi" w:hAnsiTheme="majorHAnsi"/>
                <w:b/>
                <w:i/>
                <w:sz w:val="22"/>
                <w:szCs w:val="22"/>
                <w:u w:val="single"/>
              </w:rPr>
            </w:pPr>
          </w:p>
          <w:p w:rsidRPr="00AD2CDD" w:rsidR="00E535F6" w:rsidP="00741551" w:rsidRDefault="00E535F6" w14:paraId="575DBE94" w14:textId="77777777">
            <w:pPr>
              <w:pStyle w:val="BasistekstGGNet"/>
              <w:spacing w:line="240" w:lineRule="auto"/>
              <w:rPr>
                <w:rFonts w:asciiTheme="majorHAnsi" w:hAnsiTheme="majorHAnsi"/>
                <w:b/>
                <w:i/>
                <w:sz w:val="22"/>
                <w:szCs w:val="22"/>
                <w:u w:val="single"/>
              </w:rPr>
            </w:pPr>
          </w:p>
          <w:p w:rsidRPr="00AD2CDD" w:rsidR="00E535F6" w:rsidP="00741551" w:rsidRDefault="00E535F6" w14:paraId="426508F6" w14:textId="77777777">
            <w:pPr>
              <w:pStyle w:val="BasistekstGGNet"/>
              <w:spacing w:line="240" w:lineRule="auto"/>
              <w:rPr>
                <w:rFonts w:asciiTheme="majorHAnsi" w:hAnsiTheme="majorHAnsi"/>
                <w:b/>
                <w:i/>
                <w:sz w:val="22"/>
                <w:szCs w:val="22"/>
                <w:u w:val="single"/>
              </w:rPr>
            </w:pPr>
          </w:p>
          <w:p w:rsidRPr="00AD2CDD" w:rsidR="00B24F8E" w:rsidP="00741551" w:rsidRDefault="00B24F8E" w14:paraId="39158D00" w14:textId="77777777">
            <w:pPr>
              <w:pStyle w:val="BasistekstGGNet"/>
              <w:spacing w:line="240" w:lineRule="auto"/>
              <w:rPr>
                <w:rFonts w:asciiTheme="majorHAnsi" w:hAnsiTheme="majorHAnsi"/>
                <w:b/>
                <w:i/>
                <w:sz w:val="22"/>
                <w:szCs w:val="22"/>
                <w:u w:val="single"/>
              </w:rPr>
            </w:pPr>
          </w:p>
          <w:p w:rsidRPr="00AD2CDD" w:rsidR="00B24F8E" w:rsidP="00741551" w:rsidRDefault="00B24F8E" w14:paraId="0ACF055B" w14:textId="77777777">
            <w:pPr>
              <w:pStyle w:val="BasistekstGGNet"/>
              <w:spacing w:line="240" w:lineRule="auto"/>
              <w:rPr>
                <w:rFonts w:asciiTheme="majorHAnsi" w:hAnsiTheme="majorHAnsi"/>
                <w:b/>
                <w:i/>
                <w:sz w:val="22"/>
                <w:szCs w:val="22"/>
                <w:u w:val="single"/>
              </w:rPr>
            </w:pPr>
          </w:p>
          <w:p w:rsidRPr="00AD2CDD" w:rsidR="00B24F8E" w:rsidP="00741551" w:rsidRDefault="00B24F8E" w14:paraId="430D2B0E" w14:textId="77777777">
            <w:pPr>
              <w:pStyle w:val="BasistekstGGNet"/>
              <w:spacing w:line="240" w:lineRule="auto"/>
              <w:rPr>
                <w:rFonts w:asciiTheme="majorHAnsi" w:hAnsiTheme="majorHAnsi"/>
                <w:b/>
                <w:i/>
                <w:sz w:val="22"/>
                <w:szCs w:val="22"/>
                <w:u w:val="single"/>
              </w:rPr>
            </w:pPr>
          </w:p>
        </w:tc>
      </w:tr>
    </w:tbl>
    <w:p w:rsidR="00D52AF6" w:rsidP="00D52AF6" w:rsidRDefault="00D52AF6" w14:paraId="1C7D2D4E" w14:textId="77777777">
      <w:pPr>
        <w:pStyle w:val="BasistekstGGNet"/>
      </w:pPr>
    </w:p>
    <w:p w:rsidR="00AD2CDD" w:rsidP="00D52AF6" w:rsidRDefault="00AD2CDD" w14:paraId="093FC2CF" w14:textId="77777777">
      <w:pPr>
        <w:pStyle w:val="BasistekstGGNet"/>
      </w:pP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Pr="00AD2CDD" w:rsidR="007417BD" w:rsidTr="005B51C4" w14:paraId="37377BF6" w14:textId="77777777">
        <w:tc>
          <w:tcPr>
            <w:tcW w:w="14029" w:type="dxa"/>
            <w:shd w:val="clear" w:color="auto" w:fill="A2DADB" w:themeFill="accent1" w:themeFillTint="99"/>
          </w:tcPr>
          <w:p w:rsidRPr="00AD2CDD" w:rsidR="007417BD" w:rsidP="00741551" w:rsidRDefault="007417BD" w14:paraId="6E213EE3" w14:textId="77777777">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t>CanMEDSrol</w:t>
            </w:r>
            <w:proofErr w:type="spellEnd"/>
            <w:r w:rsidRPr="00AD2CDD">
              <w:rPr>
                <w:rStyle w:val="Subtieleverwijzing"/>
                <w:rFonts w:asciiTheme="majorHAnsi" w:hAnsiTheme="majorHAnsi"/>
                <w:b/>
                <w:sz w:val="24"/>
                <w:szCs w:val="24"/>
              </w:rPr>
              <w:t xml:space="preserve"> 2 : Communicator</w:t>
            </w:r>
          </w:p>
          <w:p w:rsidRPr="00AD2CDD" w:rsidR="007417BD" w:rsidP="00741551" w:rsidRDefault="007417BD" w14:paraId="0C767371" w14:textId="77777777">
            <w:pPr>
              <w:rPr>
                <w:rFonts w:asciiTheme="majorHAnsi" w:hAnsiTheme="majorHAnsi"/>
                <w:sz w:val="24"/>
                <w:szCs w:val="24"/>
              </w:rPr>
            </w:pPr>
          </w:p>
        </w:tc>
      </w:tr>
    </w:tbl>
    <w:p w:rsidR="007417BD" w:rsidP="007417BD" w:rsidRDefault="007417BD" w14:paraId="669B51E6" w14:textId="77777777">
      <w:pPr>
        <w:pStyle w:val="BasistekstGGNet"/>
      </w:pPr>
    </w:p>
    <w:tbl>
      <w:tblPr>
        <w:tblStyle w:val="Tabelraster"/>
        <w:tblW w:w="14029" w:type="dxa"/>
        <w:tblLook w:val="04A0" w:firstRow="1" w:lastRow="0" w:firstColumn="1" w:lastColumn="0" w:noHBand="0" w:noVBand="1"/>
      </w:tblPr>
      <w:tblGrid>
        <w:gridCol w:w="3397"/>
        <w:gridCol w:w="10632"/>
      </w:tblGrid>
      <w:tr w:rsidRPr="00AD2CDD" w:rsidR="007417BD" w:rsidTr="00741551" w14:paraId="7AF5BBD5" w14:textId="77777777">
        <w:tc>
          <w:tcPr>
            <w:tcW w:w="3397" w:type="dxa"/>
          </w:tcPr>
          <w:p w:rsidRPr="00AD2CDD" w:rsidR="007417BD" w:rsidP="00741551" w:rsidRDefault="0081296D" w14:paraId="6FA1D3F8" w14:textId="77777777">
            <w:pPr>
              <w:pStyle w:val="BasistekstGGNet"/>
              <w:rPr>
                <w:rFonts w:asciiTheme="majorHAnsi" w:hAnsiTheme="majorHAnsi"/>
                <w:sz w:val="22"/>
                <w:szCs w:val="22"/>
                <w:highlight w:val="yellow"/>
              </w:rPr>
            </w:pPr>
            <w:r w:rsidRPr="00AD2CDD">
              <w:rPr>
                <w:rFonts w:asciiTheme="majorHAnsi" w:hAnsiTheme="majorHAnsi"/>
                <w:b/>
                <w:sz w:val="22"/>
                <w:szCs w:val="22"/>
              </w:rPr>
              <w:t>C</w:t>
            </w:r>
            <w:r w:rsidRPr="00AD2CDD" w:rsidR="007417BD">
              <w:rPr>
                <w:rFonts w:asciiTheme="majorHAnsi" w:hAnsiTheme="majorHAnsi"/>
                <w:b/>
                <w:sz w:val="22"/>
                <w:szCs w:val="22"/>
              </w:rPr>
              <w:t>ompetenties</w:t>
            </w:r>
            <w:r w:rsidRPr="00AD2CDD" w:rsidR="007417BD">
              <w:rPr>
                <w:rFonts w:asciiTheme="majorHAnsi" w:hAnsiTheme="majorHAnsi"/>
                <w:b/>
                <w:sz w:val="22"/>
                <w:szCs w:val="22"/>
              </w:rPr>
              <w:tab/>
            </w:r>
          </w:p>
        </w:tc>
        <w:tc>
          <w:tcPr>
            <w:tcW w:w="10632" w:type="dxa"/>
          </w:tcPr>
          <w:p w:rsidRPr="00AD2CDD" w:rsidR="007417BD" w:rsidP="006D7BA7" w:rsidRDefault="007417BD" w14:paraId="2E4DD51E" w14:textId="77777777">
            <w:pPr>
              <w:pStyle w:val="BasistekstGGNet"/>
              <w:spacing w:line="240" w:lineRule="auto"/>
              <w:rPr>
                <w:rFonts w:asciiTheme="majorHAnsi" w:hAnsiTheme="majorHAnsi"/>
                <w:sz w:val="22"/>
                <w:szCs w:val="22"/>
              </w:rPr>
            </w:pPr>
            <w:r w:rsidRPr="00AD2CDD">
              <w:rPr>
                <w:rFonts w:eastAsia="Arial" w:asciiTheme="majorHAnsi" w:hAnsiTheme="majorHAnsi"/>
                <w:sz w:val="22"/>
                <w:szCs w:val="22"/>
              </w:rPr>
              <w:t>* de verpleegkundige communiceert op persoonsgerichte en professionele wijze met de zorgvrager</w:t>
            </w:r>
            <w:r w:rsidRPr="00AD2CDD" w:rsidR="00741551">
              <w:rPr>
                <w:rFonts w:eastAsia="Arial" w:asciiTheme="majorHAnsi" w:hAnsiTheme="majorHAnsi"/>
                <w:sz w:val="22"/>
                <w:szCs w:val="22"/>
              </w:rPr>
              <w:t xml:space="preserve"> </w:t>
            </w:r>
            <w:r w:rsidRPr="00AD2CDD">
              <w:rPr>
                <w:rFonts w:eastAsia="Arial" w:asciiTheme="majorHAnsi" w:hAnsiTheme="majorHAnsi"/>
                <w:sz w:val="22"/>
                <w:szCs w:val="22"/>
              </w:rPr>
              <w:t xml:space="preserve">en diens informele netwerk, waarbij voor optimale informatie-uitwisseling wordt gezorgd.    </w:t>
            </w:r>
          </w:p>
        </w:tc>
      </w:tr>
      <w:tr w:rsidRPr="00AD2CDD" w:rsidR="007417BD" w:rsidTr="00741551" w14:paraId="7E70B4DB" w14:textId="77777777">
        <w:tc>
          <w:tcPr>
            <w:tcW w:w="3397" w:type="dxa"/>
          </w:tcPr>
          <w:p w:rsidRPr="00AD2CDD" w:rsidR="007417BD" w:rsidP="00741551" w:rsidRDefault="0081296D" w14:paraId="4033D5B6" w14:textId="77777777">
            <w:pPr>
              <w:pStyle w:val="BasistekstGGNet"/>
              <w:rPr>
                <w:rFonts w:asciiTheme="majorHAnsi" w:hAnsiTheme="majorHAnsi"/>
                <w:sz w:val="22"/>
                <w:szCs w:val="22"/>
                <w:highlight w:val="yellow"/>
              </w:rPr>
            </w:pPr>
            <w:r w:rsidRPr="00AD2CDD">
              <w:rPr>
                <w:rFonts w:asciiTheme="majorHAnsi" w:hAnsiTheme="majorHAnsi"/>
                <w:b/>
                <w:sz w:val="22"/>
                <w:szCs w:val="22"/>
              </w:rPr>
              <w:t>K</w:t>
            </w:r>
            <w:r w:rsidRPr="00AD2CDD" w:rsidR="007417BD">
              <w:rPr>
                <w:rFonts w:asciiTheme="majorHAnsi" w:hAnsiTheme="majorHAnsi"/>
                <w:b/>
                <w:sz w:val="22"/>
                <w:szCs w:val="22"/>
              </w:rPr>
              <w:t>ernbegrippen</w:t>
            </w:r>
          </w:p>
        </w:tc>
        <w:tc>
          <w:tcPr>
            <w:tcW w:w="10632" w:type="dxa"/>
          </w:tcPr>
          <w:p w:rsidRPr="00AD2CDD" w:rsidR="00B96860" w:rsidP="00B96860" w:rsidRDefault="00B96860" w14:paraId="1F9A805C" w14:textId="77777777">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Pr="00AD2CDD" w:rsidR="00B96860" w:rsidP="00B96860" w:rsidRDefault="00B96860" w14:paraId="053B09B7"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Pr="00AD2CDD" w:rsidR="0081296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Pr="00AD2CDD" w:rsidR="0081296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Pr="00AD2CDD" w:rsidR="0081296D">
              <w:rPr>
                <w:rFonts w:asciiTheme="majorHAnsi" w:hAnsiTheme="majorHAnsi"/>
                <w:sz w:val="22"/>
                <w:szCs w:val="22"/>
              </w:rPr>
              <w:t xml:space="preserve"> </w:t>
            </w:r>
            <w:r w:rsidRPr="00AD2CDD">
              <w:rPr>
                <w:rFonts w:asciiTheme="majorHAnsi" w:hAnsiTheme="majorHAnsi"/>
                <w:sz w:val="22"/>
                <w:szCs w:val="22"/>
              </w:rPr>
              <w:t>moment en de omstandigheden.</w:t>
            </w:r>
          </w:p>
          <w:p w:rsidRPr="00AD2CDD" w:rsidR="00B96860" w:rsidP="00B96860" w:rsidRDefault="00B96860" w14:paraId="44F05F1D" w14:textId="77777777">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Pr="00AD2CDD" w:rsidR="00741551">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Pr="00AD2CDD" w:rsidR="00B96860" w:rsidP="00B96860" w:rsidRDefault="00B96860" w14:paraId="547DA6C3"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Pr="00AD2CDD" w:rsidR="00741551">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Pr="00AD2CDD" w:rsidR="00B96860" w:rsidP="00B96860" w:rsidRDefault="0081296D" w14:paraId="73736EC3" w14:textId="77777777">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Pr="00AD2CDD" w:rsidR="00B96860">
              <w:rPr>
                <w:rFonts w:asciiTheme="majorHAnsi" w:hAnsiTheme="majorHAnsi"/>
                <w:i/>
                <w:sz w:val="22"/>
                <w:szCs w:val="22"/>
                <w:u w:val="single"/>
              </w:rPr>
              <w:t>zijn voor deze rol:</w:t>
            </w:r>
          </w:p>
          <w:p w:rsidRPr="00AD2CDD" w:rsidR="00B96860" w:rsidP="00B96860" w:rsidRDefault="00B96860" w14:paraId="2E6D2C92"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r>
            <w:r w:rsidRPr="00AD2CDD">
              <w:rPr>
                <w:rFonts w:asciiTheme="majorHAnsi" w:hAnsiTheme="majorHAnsi"/>
                <w:sz w:val="22"/>
                <w:szCs w:val="22"/>
              </w:rPr>
              <w:t>Professioneel gedrag</w:t>
            </w:r>
          </w:p>
          <w:p w:rsidRPr="00AD2CDD" w:rsidR="007417BD" w:rsidP="0081296D" w:rsidRDefault="00B96860" w14:paraId="2D53AF16"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r>
            <w:r w:rsidRPr="00AD2CDD">
              <w:rPr>
                <w:rFonts w:asciiTheme="majorHAnsi" w:hAnsiTheme="majorHAnsi"/>
                <w:sz w:val="22"/>
                <w:szCs w:val="22"/>
              </w:rPr>
              <w:t>Gezamenlijke besluitvorming</w:t>
            </w:r>
          </w:p>
        </w:tc>
      </w:tr>
      <w:tr w:rsidRPr="00AD2CDD" w:rsidR="00D52AF6" w:rsidTr="00741551" w14:paraId="22BBDFB5" w14:textId="77777777">
        <w:tc>
          <w:tcPr>
            <w:tcW w:w="3397" w:type="dxa"/>
          </w:tcPr>
          <w:p w:rsidRPr="00AD2CDD" w:rsidR="00D52AF6" w:rsidP="00741551" w:rsidRDefault="00D52AF6" w14:paraId="44D73BE8" w14:textId="77777777">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Pr="00AD2CDD" w:rsidR="00D52AF6" w:rsidP="00741551" w:rsidRDefault="00D52AF6" w14:paraId="102200FC" w14:textId="77777777">
            <w:pPr>
              <w:pStyle w:val="BasistekstGGNet"/>
              <w:rPr>
                <w:rFonts w:asciiTheme="majorHAnsi" w:hAnsiTheme="majorHAnsi"/>
                <w:sz w:val="22"/>
                <w:szCs w:val="22"/>
                <w:highlight w:val="yellow"/>
              </w:rPr>
            </w:pPr>
          </w:p>
          <w:p w:rsidRPr="00AD2CDD" w:rsidR="00D52AF6" w:rsidP="00741551" w:rsidRDefault="00D52AF6" w14:paraId="038C84E3" w14:textId="77777777">
            <w:pPr>
              <w:pStyle w:val="BasistekstGGNet"/>
              <w:rPr>
                <w:rFonts w:asciiTheme="majorHAnsi" w:hAnsiTheme="majorHAnsi"/>
                <w:sz w:val="22"/>
                <w:szCs w:val="22"/>
                <w:highlight w:val="yellow"/>
              </w:rPr>
            </w:pPr>
          </w:p>
          <w:p w:rsidRPr="00AD2CDD" w:rsidR="00D52AF6" w:rsidP="00741551" w:rsidRDefault="00D52AF6" w14:paraId="40D2BAED" w14:textId="77777777">
            <w:pPr>
              <w:pStyle w:val="BasistekstGGNet"/>
              <w:rPr>
                <w:rFonts w:asciiTheme="majorHAnsi" w:hAnsiTheme="majorHAnsi"/>
                <w:sz w:val="22"/>
                <w:szCs w:val="22"/>
                <w:highlight w:val="yellow"/>
              </w:rPr>
            </w:pPr>
          </w:p>
        </w:tc>
        <w:tc>
          <w:tcPr>
            <w:tcW w:w="10632" w:type="dxa"/>
          </w:tcPr>
          <w:p w:rsidR="00AD2CDD" w:rsidP="00741551" w:rsidRDefault="00AD2CDD" w14:paraId="47E087EF" w14:textId="77777777">
            <w:pPr>
              <w:pStyle w:val="BasistekstGGNet"/>
              <w:spacing w:line="240" w:lineRule="auto"/>
              <w:rPr>
                <w:rFonts w:asciiTheme="majorHAnsi" w:hAnsiTheme="majorHAnsi"/>
                <w:b/>
                <w:i/>
                <w:sz w:val="22"/>
                <w:szCs w:val="22"/>
                <w:u w:val="single"/>
              </w:rPr>
            </w:pPr>
          </w:p>
          <w:p w:rsidRPr="00610BDC" w:rsidR="00610BDC" w:rsidP="00610BDC" w:rsidRDefault="00610BDC" w14:paraId="776E037C" w14:textId="77777777">
            <w:pPr>
              <w:spacing w:line="260" w:lineRule="atLeast"/>
              <w:rPr>
                <w:szCs w:val="20"/>
              </w:rPr>
            </w:pPr>
            <w:r w:rsidRPr="00610BDC">
              <w:rPr>
                <w:szCs w:val="20"/>
              </w:rPr>
              <w:t>In gesprekken met de cliënt luisteren naar zijn/haar verhaal en zorgvraag.</w:t>
            </w:r>
          </w:p>
          <w:p w:rsidRPr="00610BDC" w:rsidR="00610BDC" w:rsidP="00610BDC" w:rsidRDefault="00610BDC" w14:paraId="52889984" w14:textId="77777777">
            <w:pPr>
              <w:spacing w:line="260" w:lineRule="atLeast"/>
              <w:rPr>
                <w:szCs w:val="20"/>
              </w:rPr>
            </w:pPr>
            <w:r w:rsidRPr="00610BDC">
              <w:rPr>
                <w:szCs w:val="20"/>
              </w:rPr>
              <w:t>Overleggen over de invulling van de hulp n.a.v. de zorgvraag die direct of indirect gesteld wordt.</w:t>
            </w:r>
          </w:p>
          <w:p w:rsidRPr="00610BDC" w:rsidR="00610BDC" w:rsidP="00610BDC" w:rsidRDefault="00610BDC" w14:paraId="5D764554" w14:textId="77777777">
            <w:pPr>
              <w:spacing w:line="260" w:lineRule="atLeast"/>
              <w:rPr>
                <w:szCs w:val="20"/>
              </w:rPr>
            </w:pPr>
            <w:r w:rsidRPr="00610BDC">
              <w:rPr>
                <w:szCs w:val="20"/>
              </w:rPr>
              <w:t>Overleggen met het netwerk op een professionele manier, dus na overleg met de cliënt.</w:t>
            </w:r>
          </w:p>
          <w:p w:rsidRPr="00610BDC" w:rsidR="00610BDC" w:rsidP="00610BDC" w:rsidRDefault="00610BDC" w14:paraId="1D4E8255" w14:textId="77777777">
            <w:pPr>
              <w:spacing w:line="240" w:lineRule="auto"/>
              <w:rPr>
                <w:b/>
                <w:szCs w:val="20"/>
                <w:u w:val="single"/>
              </w:rPr>
            </w:pPr>
          </w:p>
          <w:p w:rsidRPr="00610BDC" w:rsidR="00610BDC" w:rsidP="00610BDC" w:rsidRDefault="00610BDC" w14:paraId="67EAB00C" w14:textId="77777777">
            <w:pPr>
              <w:spacing w:line="240" w:lineRule="auto"/>
              <w:rPr>
                <w:b/>
                <w:i/>
                <w:sz w:val="22"/>
                <w:szCs w:val="22"/>
                <w:u w:val="single"/>
              </w:rPr>
            </w:pPr>
          </w:p>
          <w:p w:rsidR="00AD2CDD" w:rsidP="00741551" w:rsidRDefault="00AD2CDD" w14:paraId="0BCBC720" w14:textId="77777777">
            <w:pPr>
              <w:pStyle w:val="BasistekstGGNet"/>
              <w:spacing w:line="240" w:lineRule="auto"/>
              <w:rPr>
                <w:rFonts w:asciiTheme="majorHAnsi" w:hAnsiTheme="majorHAnsi"/>
                <w:b/>
                <w:i/>
                <w:sz w:val="22"/>
                <w:szCs w:val="22"/>
                <w:u w:val="single"/>
              </w:rPr>
            </w:pPr>
          </w:p>
          <w:p w:rsidR="00AD2CDD" w:rsidP="00741551" w:rsidRDefault="00AD2CDD" w14:paraId="23A2CE4C" w14:textId="77777777">
            <w:pPr>
              <w:pStyle w:val="BasistekstGGNet"/>
              <w:spacing w:line="240" w:lineRule="auto"/>
              <w:rPr>
                <w:rFonts w:asciiTheme="majorHAnsi" w:hAnsiTheme="majorHAnsi"/>
                <w:b/>
                <w:i/>
                <w:sz w:val="22"/>
                <w:szCs w:val="22"/>
                <w:u w:val="single"/>
              </w:rPr>
            </w:pPr>
          </w:p>
          <w:p w:rsidR="00AD2CDD" w:rsidP="00741551" w:rsidRDefault="00AD2CDD" w14:paraId="37D111E0" w14:textId="77777777">
            <w:pPr>
              <w:pStyle w:val="BasistekstGGNet"/>
              <w:spacing w:line="240" w:lineRule="auto"/>
              <w:rPr>
                <w:rFonts w:asciiTheme="majorHAnsi" w:hAnsiTheme="majorHAnsi"/>
                <w:b/>
                <w:i/>
                <w:sz w:val="22"/>
                <w:szCs w:val="22"/>
                <w:u w:val="single"/>
              </w:rPr>
            </w:pPr>
          </w:p>
          <w:p w:rsidR="00AD2CDD" w:rsidP="00741551" w:rsidRDefault="00AD2CDD" w14:paraId="6AA7972A" w14:textId="77777777">
            <w:pPr>
              <w:pStyle w:val="BasistekstGGNet"/>
              <w:spacing w:line="240" w:lineRule="auto"/>
              <w:rPr>
                <w:rFonts w:asciiTheme="majorHAnsi" w:hAnsiTheme="majorHAnsi"/>
                <w:b/>
                <w:i/>
                <w:sz w:val="22"/>
                <w:szCs w:val="22"/>
                <w:u w:val="single"/>
              </w:rPr>
            </w:pPr>
          </w:p>
          <w:p w:rsidR="00AD2CDD" w:rsidP="00741551" w:rsidRDefault="00AD2CDD" w14:paraId="3A5F0977" w14:textId="77777777">
            <w:pPr>
              <w:pStyle w:val="BasistekstGGNet"/>
              <w:spacing w:line="240" w:lineRule="auto"/>
              <w:rPr>
                <w:rFonts w:asciiTheme="majorHAnsi" w:hAnsiTheme="majorHAnsi"/>
                <w:b/>
                <w:i/>
                <w:sz w:val="22"/>
                <w:szCs w:val="22"/>
                <w:u w:val="single"/>
              </w:rPr>
            </w:pPr>
          </w:p>
          <w:p w:rsidR="00AD2CDD" w:rsidP="00741551" w:rsidRDefault="00AD2CDD" w14:paraId="6AFAE096" w14:textId="77777777">
            <w:pPr>
              <w:pStyle w:val="BasistekstGGNet"/>
              <w:spacing w:line="240" w:lineRule="auto"/>
              <w:rPr>
                <w:rFonts w:asciiTheme="majorHAnsi" w:hAnsiTheme="majorHAnsi"/>
                <w:b/>
                <w:i/>
                <w:sz w:val="22"/>
                <w:szCs w:val="22"/>
                <w:u w:val="single"/>
              </w:rPr>
            </w:pPr>
          </w:p>
          <w:p w:rsidR="00AD2CDD" w:rsidP="00741551" w:rsidRDefault="00AD2CDD" w14:paraId="3586C9D6" w14:textId="77777777">
            <w:pPr>
              <w:pStyle w:val="BasistekstGGNet"/>
              <w:spacing w:line="240" w:lineRule="auto"/>
              <w:rPr>
                <w:rFonts w:asciiTheme="majorHAnsi" w:hAnsiTheme="majorHAnsi"/>
                <w:b/>
                <w:i/>
                <w:sz w:val="22"/>
                <w:szCs w:val="22"/>
                <w:u w:val="single"/>
              </w:rPr>
            </w:pPr>
          </w:p>
          <w:p w:rsidR="00AD2CDD" w:rsidP="00741551" w:rsidRDefault="00AD2CDD" w14:paraId="27E5CE67" w14:textId="77777777">
            <w:pPr>
              <w:pStyle w:val="BasistekstGGNet"/>
              <w:spacing w:line="240" w:lineRule="auto"/>
              <w:rPr>
                <w:rFonts w:asciiTheme="majorHAnsi" w:hAnsiTheme="majorHAnsi"/>
                <w:b/>
                <w:i/>
                <w:sz w:val="22"/>
                <w:szCs w:val="22"/>
                <w:u w:val="single"/>
              </w:rPr>
            </w:pPr>
          </w:p>
          <w:p w:rsidR="00AD2CDD" w:rsidP="00741551" w:rsidRDefault="00AD2CDD" w14:paraId="362C0495" w14:textId="77777777">
            <w:pPr>
              <w:pStyle w:val="BasistekstGGNet"/>
              <w:spacing w:line="240" w:lineRule="auto"/>
              <w:rPr>
                <w:rFonts w:asciiTheme="majorHAnsi" w:hAnsiTheme="majorHAnsi"/>
                <w:b/>
                <w:i/>
                <w:sz w:val="22"/>
                <w:szCs w:val="22"/>
                <w:u w:val="single"/>
              </w:rPr>
            </w:pPr>
          </w:p>
          <w:p w:rsidR="00AD2CDD" w:rsidP="00741551" w:rsidRDefault="00AD2CDD" w14:paraId="51B8A6B0" w14:textId="77777777">
            <w:pPr>
              <w:pStyle w:val="BasistekstGGNet"/>
              <w:spacing w:line="240" w:lineRule="auto"/>
              <w:rPr>
                <w:rFonts w:asciiTheme="majorHAnsi" w:hAnsiTheme="majorHAnsi"/>
                <w:b/>
                <w:i/>
                <w:sz w:val="22"/>
                <w:szCs w:val="22"/>
                <w:u w:val="single"/>
              </w:rPr>
            </w:pPr>
          </w:p>
          <w:p w:rsidRPr="00AD2CDD" w:rsidR="00AD2CDD" w:rsidP="00741551" w:rsidRDefault="00AD2CDD" w14:paraId="33DF909E" w14:textId="77777777">
            <w:pPr>
              <w:pStyle w:val="BasistekstGGNet"/>
              <w:spacing w:line="240" w:lineRule="auto"/>
              <w:rPr>
                <w:rFonts w:asciiTheme="majorHAnsi" w:hAnsiTheme="majorHAnsi"/>
                <w:b/>
                <w:i/>
                <w:sz w:val="22"/>
                <w:szCs w:val="22"/>
                <w:u w:val="single"/>
              </w:rPr>
            </w:pPr>
          </w:p>
        </w:tc>
      </w:tr>
    </w:tbl>
    <w:p w:rsidR="00ED752F" w:rsidP="00D67CCE" w:rsidRDefault="00ED752F" w14:paraId="1C81E238" w14:textId="77777777">
      <w:pPr>
        <w:pStyle w:val="BasistekstGGNet"/>
      </w:pPr>
    </w:p>
    <w:p w:rsidR="006D7BA7" w:rsidP="00D67CCE" w:rsidRDefault="006D7BA7" w14:paraId="3DD0526A" w14:textId="77777777">
      <w:pPr>
        <w:pStyle w:val="BasistekstGGNet"/>
      </w:pP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Pr="00AD2CDD" w:rsidR="006937A8" w:rsidTr="005B51C4" w14:paraId="34EC8CE8" w14:textId="77777777">
        <w:tc>
          <w:tcPr>
            <w:tcW w:w="14029" w:type="dxa"/>
            <w:shd w:val="clear" w:color="auto" w:fill="A2DADB" w:themeFill="accent1" w:themeFillTint="99"/>
          </w:tcPr>
          <w:p w:rsidRPr="00AD2CDD" w:rsidR="006937A8" w:rsidP="006937A8" w:rsidRDefault="006937A8" w14:paraId="7BF67EB3" w14:textId="77777777">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t>CanMEDSrol</w:t>
            </w:r>
            <w:proofErr w:type="spellEnd"/>
            <w:r w:rsidRPr="00AD2CDD">
              <w:rPr>
                <w:rStyle w:val="Subtieleverwijzing"/>
                <w:rFonts w:asciiTheme="majorHAnsi" w:hAnsiTheme="majorHAnsi"/>
                <w:b/>
                <w:sz w:val="24"/>
                <w:szCs w:val="24"/>
              </w:rPr>
              <w:t xml:space="preserve"> 3: Samenwerkingspartner</w:t>
            </w:r>
          </w:p>
          <w:p w:rsidRPr="00AD2CDD" w:rsidR="006937A8" w:rsidP="00741551" w:rsidRDefault="006937A8" w14:paraId="3A67A332" w14:textId="77777777">
            <w:pPr>
              <w:rPr>
                <w:rFonts w:asciiTheme="majorHAnsi" w:hAnsiTheme="majorHAnsi"/>
                <w:sz w:val="24"/>
                <w:szCs w:val="24"/>
              </w:rPr>
            </w:pPr>
          </w:p>
        </w:tc>
      </w:tr>
    </w:tbl>
    <w:p w:rsidR="006937A8" w:rsidP="006937A8" w:rsidRDefault="006937A8" w14:paraId="71E66EA7" w14:textId="77777777">
      <w:pPr>
        <w:pStyle w:val="BasistekstGGNet"/>
      </w:pPr>
    </w:p>
    <w:tbl>
      <w:tblPr>
        <w:tblStyle w:val="Tabelraster"/>
        <w:tblW w:w="14029" w:type="dxa"/>
        <w:tblLook w:val="04A0" w:firstRow="1" w:lastRow="0" w:firstColumn="1" w:lastColumn="0" w:noHBand="0" w:noVBand="1"/>
      </w:tblPr>
      <w:tblGrid>
        <w:gridCol w:w="3397"/>
        <w:gridCol w:w="10632"/>
      </w:tblGrid>
      <w:tr w:rsidRPr="00AD2CDD" w:rsidR="006937A8" w:rsidTr="00741551" w14:paraId="0C262D72" w14:textId="77777777">
        <w:tc>
          <w:tcPr>
            <w:tcW w:w="3397" w:type="dxa"/>
          </w:tcPr>
          <w:p w:rsidRPr="00AD2CDD" w:rsidR="006937A8" w:rsidP="00741551" w:rsidRDefault="006937A8" w14:paraId="302FFCB9" w14:textId="77777777">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Pr="00AD2CDD" w:rsidR="006937A8" w:rsidP="00741551" w:rsidRDefault="00243ACF" w14:paraId="3BFF0905"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Pr="00AD2CDD" w:rsidR="006937A8">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Pr="00AD2CDD" w:rsidR="006937A8">
              <w:rPr>
                <w:rFonts w:asciiTheme="majorHAnsi" w:hAnsiTheme="majorHAnsi"/>
                <w:sz w:val="22"/>
                <w:szCs w:val="22"/>
              </w:rPr>
              <w:t>besluitvorming met de zorgvrager en diens naasten en ondersteunt hen in het zelfmanagement.</w:t>
            </w:r>
          </w:p>
          <w:p w:rsidRPr="00AD2CDD" w:rsidR="006937A8" w:rsidP="006D7BA7" w:rsidRDefault="00243ACF" w14:paraId="4209C70E"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Pr="00AD2CDD" w:rsidR="006937A8">
              <w:rPr>
                <w:rFonts w:asciiTheme="majorHAnsi" w:hAnsiTheme="majorHAnsi"/>
                <w:sz w:val="22"/>
                <w:szCs w:val="22"/>
              </w:rPr>
              <w:t>De verpleegkundige</w:t>
            </w:r>
            <w:r w:rsidRPr="00AD2CDD" w:rsidR="0031108A">
              <w:rPr>
                <w:rFonts w:asciiTheme="majorHAnsi" w:hAnsiTheme="majorHAnsi"/>
                <w:sz w:val="22"/>
                <w:szCs w:val="22"/>
              </w:rPr>
              <w:t xml:space="preserve"> werkt zowel binnen als buiten </w:t>
            </w:r>
            <w:r w:rsidRPr="00AD2CDD" w:rsidR="006937A8">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Pr="00AD2CDD" w:rsidR="006937A8">
              <w:rPr>
                <w:rFonts w:asciiTheme="majorHAnsi" w:hAnsiTheme="majorHAnsi"/>
                <w:sz w:val="22"/>
                <w:szCs w:val="22"/>
              </w:rPr>
              <w:t>instanties waarin zij als autonome professional haar bijdrage levert aan de kwaliteit en continuïteit van zorg.</w:t>
            </w:r>
          </w:p>
        </w:tc>
      </w:tr>
      <w:tr w:rsidRPr="00AD2CDD" w:rsidR="006937A8" w:rsidTr="00741551" w14:paraId="00F7E012" w14:textId="77777777">
        <w:tc>
          <w:tcPr>
            <w:tcW w:w="3397" w:type="dxa"/>
          </w:tcPr>
          <w:p w:rsidRPr="00AD2CDD" w:rsidR="006937A8" w:rsidP="00741551" w:rsidRDefault="006937A8" w14:paraId="2FAA1B39" w14:textId="77777777">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Pr="00AD2CDD" w:rsidR="00261D89" w:rsidP="00261D89" w:rsidRDefault="00261D89" w14:paraId="2BE32503" w14:textId="77777777">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Pr="00AD2CDD" w:rsidR="006937A8" w:rsidP="00261D89" w:rsidRDefault="00261D89" w14:paraId="440FAC9F"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Pr="00AD2CDD" w:rsidR="00261D89" w:rsidP="00261D89" w:rsidRDefault="00261D89" w14:paraId="285E2302" w14:textId="77777777">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Pr="00AD2CDD" w:rsidR="00261D89" w:rsidP="00261D89" w:rsidRDefault="00261D89" w14:paraId="3E71D600"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Pr="00AD2CDD" w:rsidR="00261D89" w:rsidP="00261D89" w:rsidRDefault="00261D89" w14:paraId="302B8269" w14:textId="77777777">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Pr="00AD2CDD" w:rsidR="00261D89" w:rsidP="00261D89" w:rsidRDefault="00261D89" w14:paraId="1036C9C5"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Pr="00AD2CDD" w:rsidR="00475BC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Pr="00AD2CDD" w:rsidR="00475BC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Pr="00AD2CDD" w:rsidR="00261D89" w:rsidP="00261D89" w:rsidRDefault="00261D89" w14:paraId="20E732F4" w14:textId="77777777">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Pr="00AD2CDD" w:rsidR="00261D89" w:rsidP="00261D89" w:rsidRDefault="00261D89" w14:paraId="609A90CE"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Pr="00AD2CDD" w:rsidR="0037299E">
              <w:rPr>
                <w:rFonts w:asciiTheme="majorHAnsi" w:hAnsiTheme="majorHAnsi"/>
                <w:sz w:val="22"/>
                <w:szCs w:val="22"/>
              </w:rPr>
              <w:t>rle</w:t>
            </w:r>
            <w:r w:rsidRPr="00AD2CDD">
              <w:rPr>
                <w:rFonts w:asciiTheme="majorHAnsi" w:hAnsiTheme="majorHAnsi"/>
                <w:sz w:val="22"/>
                <w:szCs w:val="22"/>
              </w:rPr>
              <w:t>ningsproces van de zorgvrager door de tijd heen.</w:t>
            </w:r>
          </w:p>
          <w:p w:rsidRPr="00AD2CDD" w:rsidR="00261D89" w:rsidP="00261D89" w:rsidRDefault="00261D89" w14:paraId="24B22AB2" w14:textId="77777777">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Pr="00AD2CDD" w:rsidR="00243ACF" w:rsidP="00741551" w:rsidRDefault="004600D9" w14:paraId="621CABCE" w14:textId="7777777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Pr="00AD2CDD" w:rsidR="00261D89">
              <w:rPr>
                <w:rFonts w:asciiTheme="majorHAnsi" w:hAnsiTheme="majorHAnsi"/>
                <w:sz w:val="22"/>
                <w:szCs w:val="22"/>
              </w:rPr>
              <w:t xml:space="preserve">        </w:t>
            </w:r>
            <w:r w:rsidRPr="00AD2CDD" w:rsidR="00475BCD">
              <w:rPr>
                <w:rFonts w:asciiTheme="majorHAnsi" w:hAnsiTheme="majorHAnsi"/>
                <w:sz w:val="22"/>
                <w:szCs w:val="22"/>
              </w:rPr>
              <w:t xml:space="preserve">   </w:t>
            </w:r>
            <w:r w:rsidRPr="00AD2CDD" w:rsidR="00261D89">
              <w:rPr>
                <w:rFonts w:asciiTheme="majorHAnsi" w:hAnsiTheme="majorHAnsi"/>
                <w:sz w:val="22"/>
                <w:szCs w:val="22"/>
              </w:rPr>
              <w:t>Zelfmanagement bevorderen</w:t>
            </w:r>
          </w:p>
        </w:tc>
      </w:tr>
      <w:tr w:rsidRPr="00AD2CDD" w:rsidR="006937A8" w:rsidTr="00741551" w14:paraId="2C39DA5C" w14:textId="77777777">
        <w:tc>
          <w:tcPr>
            <w:tcW w:w="3397" w:type="dxa"/>
          </w:tcPr>
          <w:p w:rsidRPr="00AD2CDD" w:rsidR="006937A8" w:rsidP="00741551" w:rsidRDefault="006937A8" w14:paraId="405BCB09" w14:textId="77777777">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Pr="00AD2CDD" w:rsidR="006937A8" w:rsidP="00741551" w:rsidRDefault="006937A8" w14:paraId="1C88F077" w14:textId="77777777">
            <w:pPr>
              <w:pStyle w:val="BasistekstGGNet"/>
              <w:rPr>
                <w:rFonts w:asciiTheme="majorHAnsi" w:hAnsiTheme="majorHAnsi"/>
                <w:sz w:val="22"/>
                <w:szCs w:val="22"/>
                <w:highlight w:val="yellow"/>
              </w:rPr>
            </w:pPr>
          </w:p>
          <w:p w:rsidRPr="00AD2CDD" w:rsidR="006937A8" w:rsidP="00741551" w:rsidRDefault="006937A8" w14:paraId="4C7DBC27" w14:textId="77777777">
            <w:pPr>
              <w:pStyle w:val="BasistekstGGNet"/>
              <w:rPr>
                <w:rFonts w:asciiTheme="majorHAnsi" w:hAnsiTheme="majorHAnsi"/>
                <w:sz w:val="22"/>
                <w:szCs w:val="22"/>
                <w:highlight w:val="yellow"/>
              </w:rPr>
            </w:pPr>
          </w:p>
          <w:p w:rsidRPr="00AD2CDD" w:rsidR="006937A8" w:rsidP="00741551" w:rsidRDefault="006937A8" w14:paraId="0EA8037B" w14:textId="77777777">
            <w:pPr>
              <w:pStyle w:val="BasistekstGGNet"/>
              <w:rPr>
                <w:rFonts w:asciiTheme="majorHAnsi" w:hAnsiTheme="majorHAnsi"/>
                <w:sz w:val="22"/>
                <w:szCs w:val="22"/>
                <w:highlight w:val="yellow"/>
              </w:rPr>
            </w:pPr>
          </w:p>
        </w:tc>
        <w:tc>
          <w:tcPr>
            <w:tcW w:w="10632" w:type="dxa"/>
          </w:tcPr>
          <w:p w:rsidRPr="00AD2CDD" w:rsidR="006937A8" w:rsidP="00741551" w:rsidRDefault="006937A8" w14:paraId="5DD4A876" w14:textId="77777777">
            <w:pPr>
              <w:pStyle w:val="BasistekstGGNet"/>
              <w:spacing w:line="240" w:lineRule="auto"/>
              <w:rPr>
                <w:rFonts w:asciiTheme="majorHAnsi" w:hAnsiTheme="majorHAnsi"/>
                <w:b/>
                <w:i/>
                <w:sz w:val="22"/>
                <w:szCs w:val="22"/>
                <w:u w:val="single"/>
              </w:rPr>
            </w:pPr>
          </w:p>
          <w:p w:rsidRPr="00610BDC" w:rsidR="00610BDC" w:rsidP="00610BDC" w:rsidRDefault="00610BDC" w14:paraId="223820DB" w14:textId="77777777">
            <w:pPr>
              <w:spacing w:line="240" w:lineRule="auto"/>
              <w:rPr>
                <w:szCs w:val="20"/>
              </w:rPr>
            </w:pPr>
            <w:r w:rsidRPr="00610BDC">
              <w:rPr>
                <w:szCs w:val="20"/>
              </w:rPr>
              <w:t>Gedurende het proces met de cliënt de hoeveelheid zorg afstemmen. Begeleidingsmomenten afspreken en afstemmen op wat nodig is. In een later stadium een geleidelijke overgang naar meer zelfredzaamheid en minder zorgmomenten.</w:t>
            </w:r>
          </w:p>
          <w:p w:rsidRPr="00610BDC" w:rsidR="00610BDC" w:rsidP="00610BDC" w:rsidRDefault="00610BDC" w14:paraId="5E513DD6" w14:textId="77777777">
            <w:pPr>
              <w:spacing w:line="240" w:lineRule="auto"/>
              <w:rPr>
                <w:szCs w:val="20"/>
              </w:rPr>
            </w:pPr>
            <w:r w:rsidRPr="00610BDC">
              <w:rPr>
                <w:szCs w:val="20"/>
              </w:rPr>
              <w:t xml:space="preserve">Afstemmen met andere disciplines binnen de eigen organisatie. Actief contact indien nodig, maar momenten plannen om de zorg af te stemmen. </w:t>
            </w:r>
          </w:p>
          <w:p w:rsidRPr="00610BDC" w:rsidR="00610BDC" w:rsidP="00610BDC" w:rsidRDefault="00610BDC" w14:paraId="6DBE1122" w14:textId="77777777">
            <w:pPr>
              <w:spacing w:line="240" w:lineRule="auto"/>
              <w:rPr>
                <w:szCs w:val="20"/>
              </w:rPr>
            </w:pPr>
            <w:r w:rsidRPr="00610BDC">
              <w:rPr>
                <w:szCs w:val="20"/>
              </w:rPr>
              <w:t>Buiten de organisatie contact leggen met specialistische hulp, zoals b.v. verslavingszorg.</w:t>
            </w:r>
          </w:p>
          <w:p w:rsidRPr="00610BDC" w:rsidR="00610BDC" w:rsidP="00610BDC" w:rsidRDefault="00610BDC" w14:paraId="2FA42FC0" w14:textId="77777777">
            <w:pPr>
              <w:spacing w:line="240" w:lineRule="auto"/>
              <w:rPr>
                <w:szCs w:val="20"/>
              </w:rPr>
            </w:pPr>
            <w:r w:rsidRPr="00610BDC">
              <w:rPr>
                <w:szCs w:val="20"/>
              </w:rPr>
              <w:t>Contact onderhouden met de gemeente (WMO) over de indicatie en beschikking (keukentafelgesprekken)</w:t>
            </w:r>
          </w:p>
          <w:p w:rsidRPr="00610BDC" w:rsidR="006937A8" w:rsidP="00610BDC" w:rsidRDefault="00610BDC" w14:paraId="424FA071" w14:textId="48C8AFE4">
            <w:pPr>
              <w:pStyle w:val="BasistekstGGNet"/>
              <w:spacing w:line="240" w:lineRule="auto"/>
              <w:rPr>
                <w:rFonts w:asciiTheme="majorHAnsi" w:hAnsiTheme="majorHAnsi"/>
                <w:b/>
                <w:i/>
                <w:szCs w:val="20"/>
                <w:u w:val="single"/>
              </w:rPr>
            </w:pPr>
            <w:r w:rsidRPr="00610BDC">
              <w:rPr>
                <w:szCs w:val="20"/>
              </w:rPr>
              <w:t xml:space="preserve">Contact onderhouden met familie en naasten van de cliënt. Gesprekken plannen i.o.m. cliënt. Bespreken welke rol het netwerk van cliënt kan spelen in het werken naar meer zelfstandigheid. </w:t>
            </w:r>
          </w:p>
          <w:p w:rsidR="006937A8" w:rsidP="00741551" w:rsidRDefault="006937A8" w14:paraId="03CAE645" w14:textId="77777777">
            <w:pPr>
              <w:pStyle w:val="BasistekstGGNet"/>
              <w:spacing w:line="240" w:lineRule="auto"/>
              <w:rPr>
                <w:rFonts w:asciiTheme="majorHAnsi" w:hAnsiTheme="majorHAnsi"/>
                <w:b/>
                <w:i/>
                <w:sz w:val="22"/>
                <w:szCs w:val="22"/>
                <w:u w:val="single"/>
              </w:rPr>
            </w:pPr>
          </w:p>
          <w:p w:rsidR="006D7BA7" w:rsidP="00741551" w:rsidRDefault="006D7BA7" w14:paraId="19F0A907" w14:textId="77777777">
            <w:pPr>
              <w:pStyle w:val="BasistekstGGNet"/>
              <w:spacing w:line="240" w:lineRule="auto"/>
              <w:rPr>
                <w:rFonts w:asciiTheme="majorHAnsi" w:hAnsiTheme="majorHAnsi"/>
                <w:b/>
                <w:i/>
                <w:sz w:val="22"/>
                <w:szCs w:val="22"/>
                <w:u w:val="single"/>
              </w:rPr>
            </w:pPr>
          </w:p>
          <w:p w:rsidRPr="00AD2CDD" w:rsidR="006D7BA7" w:rsidP="00741551" w:rsidRDefault="006D7BA7" w14:paraId="409141B7" w14:textId="77777777">
            <w:pPr>
              <w:pStyle w:val="BasistekstGGNet"/>
              <w:spacing w:line="240" w:lineRule="auto"/>
              <w:rPr>
                <w:rFonts w:asciiTheme="majorHAnsi" w:hAnsiTheme="majorHAnsi"/>
                <w:b/>
                <w:i/>
                <w:sz w:val="22"/>
                <w:szCs w:val="22"/>
                <w:u w:val="single"/>
              </w:rPr>
            </w:pPr>
          </w:p>
          <w:p w:rsidR="006937A8" w:rsidP="00741551" w:rsidRDefault="006937A8" w14:paraId="1F92F0F5" w14:textId="77777777">
            <w:pPr>
              <w:pStyle w:val="BasistekstGGNet"/>
              <w:spacing w:line="240" w:lineRule="auto"/>
              <w:rPr>
                <w:rFonts w:asciiTheme="majorHAnsi" w:hAnsiTheme="majorHAnsi"/>
                <w:b/>
                <w:i/>
                <w:sz w:val="22"/>
                <w:szCs w:val="22"/>
                <w:u w:val="single"/>
              </w:rPr>
            </w:pPr>
          </w:p>
          <w:p w:rsidRPr="00AD2CDD" w:rsidR="00C108F4" w:rsidP="00741551" w:rsidRDefault="00C108F4" w14:paraId="6332BAEC" w14:textId="77777777">
            <w:pPr>
              <w:pStyle w:val="BasistekstGGNet"/>
              <w:spacing w:line="240" w:lineRule="auto"/>
              <w:rPr>
                <w:rFonts w:asciiTheme="majorHAnsi" w:hAnsiTheme="majorHAnsi"/>
                <w:b/>
                <w:i/>
                <w:sz w:val="22"/>
                <w:szCs w:val="22"/>
                <w:u w:val="single"/>
              </w:rPr>
            </w:pPr>
          </w:p>
        </w:tc>
      </w:tr>
    </w:tbl>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Pr="00C108F4" w:rsidR="0037299E" w:rsidTr="005B51C4" w14:paraId="43B830E4" w14:textId="77777777">
        <w:tc>
          <w:tcPr>
            <w:tcW w:w="14029" w:type="dxa"/>
            <w:shd w:val="clear" w:color="auto" w:fill="A2DADB" w:themeFill="accent1" w:themeFillTint="99"/>
          </w:tcPr>
          <w:p w:rsidRPr="00C108F4" w:rsidR="0031108A" w:rsidP="0031108A" w:rsidRDefault="0031108A" w14:paraId="427AC11B" w14:textId="77777777">
            <w:pPr>
              <w:pStyle w:val="Geenafstand"/>
              <w:rPr>
                <w:rStyle w:val="Subtieleverwijzing"/>
                <w:rFonts w:asciiTheme="majorHAnsi" w:hAnsiTheme="majorHAnsi"/>
                <w:b/>
                <w:sz w:val="24"/>
                <w:szCs w:val="24"/>
              </w:rPr>
            </w:pPr>
            <w:r w:rsidRPr="00C108F4">
              <w:rPr>
                <w:rFonts w:asciiTheme="majorHAnsi" w:hAnsiTheme="majorHAnsi"/>
                <w:b/>
                <w:sz w:val="24"/>
                <w:szCs w:val="24"/>
                <w:u w:val="single"/>
              </w:rPr>
              <w:t>CanMEDSrol4: Reflectieve EBP professional</w:t>
            </w:r>
          </w:p>
          <w:p w:rsidRPr="00C108F4" w:rsidR="0037299E" w:rsidP="00741551" w:rsidRDefault="0037299E" w14:paraId="7A4EFFCC" w14:textId="77777777">
            <w:pPr>
              <w:rPr>
                <w:rFonts w:asciiTheme="majorHAnsi" w:hAnsiTheme="majorHAnsi"/>
                <w:sz w:val="24"/>
                <w:szCs w:val="24"/>
              </w:rPr>
            </w:pPr>
          </w:p>
        </w:tc>
      </w:tr>
    </w:tbl>
    <w:p w:rsidR="0037299E" w:rsidP="0037299E" w:rsidRDefault="0037299E" w14:paraId="0C38775E" w14:textId="77777777">
      <w:pPr>
        <w:pStyle w:val="BasistekstGGNet"/>
      </w:pPr>
    </w:p>
    <w:tbl>
      <w:tblPr>
        <w:tblStyle w:val="Tabelraster"/>
        <w:tblW w:w="14029" w:type="dxa"/>
        <w:tblLook w:val="04A0" w:firstRow="1" w:lastRow="0" w:firstColumn="1" w:lastColumn="0" w:noHBand="0" w:noVBand="1"/>
      </w:tblPr>
      <w:tblGrid>
        <w:gridCol w:w="3397"/>
        <w:gridCol w:w="10632"/>
      </w:tblGrid>
      <w:tr w:rsidRPr="00C108F4" w:rsidR="0037299E" w:rsidTr="00741551" w14:paraId="772F694C" w14:textId="77777777">
        <w:tc>
          <w:tcPr>
            <w:tcW w:w="3397" w:type="dxa"/>
          </w:tcPr>
          <w:p w:rsidRPr="00C108F4" w:rsidR="0037299E" w:rsidP="00741551" w:rsidRDefault="0037299E" w14:paraId="6D481122" w14:textId="77777777">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Pr="00C108F4" w:rsidR="0037299E" w:rsidP="00741551" w:rsidRDefault="0031108A" w14:paraId="00C64A34"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Pr="00C108F4" w:rsidR="00F553C8">
              <w:rPr>
                <w:rFonts w:asciiTheme="majorHAnsi" w:hAnsiTheme="majorHAnsi"/>
                <w:sz w:val="22"/>
                <w:szCs w:val="22"/>
              </w:rPr>
              <w:t>ce</w:t>
            </w:r>
            <w:proofErr w:type="spellEnd"/>
            <w:r w:rsidRPr="00C108F4" w:rsidR="00F553C8">
              <w:rPr>
                <w:rFonts w:asciiTheme="majorHAnsi" w:hAnsiTheme="majorHAnsi"/>
                <w:sz w:val="22"/>
                <w:szCs w:val="22"/>
              </w:rPr>
              <w:t xml:space="preserve"> (EBP) en innovatie van de be</w:t>
            </w:r>
            <w:r w:rsidRPr="00C108F4">
              <w:rPr>
                <w:rFonts w:asciiTheme="majorHAnsi" w:hAnsiTheme="majorHAnsi"/>
                <w:sz w:val="22"/>
                <w:szCs w:val="22"/>
              </w:rPr>
              <w:t>roepspraktijk.</w:t>
            </w:r>
          </w:p>
          <w:p w:rsidRPr="00C108F4" w:rsidR="0031108A" w:rsidP="0031108A" w:rsidRDefault="00F553C8" w14:paraId="52196250" w14:textId="77777777">
            <w:pPr>
              <w:rPr>
                <w:rFonts w:asciiTheme="majorHAnsi" w:hAnsiTheme="majorHAnsi"/>
                <w:sz w:val="22"/>
                <w:szCs w:val="22"/>
              </w:rPr>
            </w:pPr>
            <w:r w:rsidRPr="00C108F4">
              <w:rPr>
                <w:rFonts w:asciiTheme="majorHAnsi" w:hAnsiTheme="majorHAnsi"/>
                <w:sz w:val="22"/>
                <w:szCs w:val="22"/>
              </w:rPr>
              <w:t>* De verpleegkundige werkt perma</w:t>
            </w:r>
            <w:r w:rsidRPr="00C108F4" w:rsidR="0031108A">
              <w:rPr>
                <w:rFonts w:asciiTheme="majorHAnsi" w:hAnsiTheme="majorHAnsi"/>
                <w:sz w:val="22"/>
                <w:szCs w:val="22"/>
              </w:rPr>
              <w:t xml:space="preserve">nent aan de bevordering </w:t>
            </w:r>
            <w:r w:rsidRPr="00C108F4">
              <w:rPr>
                <w:rFonts w:asciiTheme="majorHAnsi" w:hAnsiTheme="majorHAnsi"/>
                <w:sz w:val="22"/>
                <w:szCs w:val="22"/>
              </w:rPr>
              <w:t>en ont</w:t>
            </w:r>
            <w:r w:rsidRPr="00C108F4" w:rsidR="0031108A">
              <w:rPr>
                <w:rFonts w:asciiTheme="majorHAnsi" w:hAnsiTheme="majorHAnsi"/>
                <w:sz w:val="22"/>
                <w:szCs w:val="22"/>
              </w:rPr>
              <w:t>wikkeling van de verpleegkundige beroepsgroep,</w:t>
            </w:r>
            <w:r w:rsidR="006D7BA7">
              <w:rPr>
                <w:rFonts w:asciiTheme="majorHAnsi" w:hAnsiTheme="majorHAnsi"/>
                <w:sz w:val="22"/>
                <w:szCs w:val="22"/>
              </w:rPr>
              <w:t xml:space="preserve"> </w:t>
            </w:r>
            <w:r w:rsidRPr="00C108F4" w:rsidR="0031108A">
              <w:rPr>
                <w:rFonts w:asciiTheme="majorHAnsi" w:hAnsiTheme="majorHAnsi"/>
                <w:sz w:val="22"/>
                <w:szCs w:val="22"/>
              </w:rPr>
              <w:t>haar eigen des</w:t>
            </w:r>
            <w:r w:rsidRPr="00C108F4">
              <w:rPr>
                <w:rFonts w:asciiTheme="majorHAnsi" w:hAnsiTheme="majorHAnsi"/>
                <w:sz w:val="22"/>
                <w:szCs w:val="22"/>
              </w:rPr>
              <w:t>kundigheid en die van haar di</w:t>
            </w:r>
            <w:r w:rsidRPr="00C108F4" w:rsidR="0031108A">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Pr="00C108F4" w:rsidR="0031108A">
              <w:rPr>
                <w:rFonts w:asciiTheme="majorHAnsi" w:hAnsiTheme="majorHAnsi"/>
                <w:sz w:val="22"/>
                <w:szCs w:val="22"/>
              </w:rPr>
              <w:t>sing, in praktijkgericht onderzoek te participeren.</w:t>
            </w:r>
          </w:p>
          <w:p w:rsidRPr="00C108F4" w:rsidR="0031108A" w:rsidP="006D7BA7" w:rsidRDefault="0031108A" w14:paraId="32DD8476"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Pr="00C108F4" w:rsidR="00F553C8">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Pr="00C108F4" w:rsidR="00F553C8">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Pr="00C108F4" w:rsidR="0037299E" w:rsidTr="00741551" w14:paraId="04E4F2BB" w14:textId="77777777">
        <w:tc>
          <w:tcPr>
            <w:tcW w:w="3397" w:type="dxa"/>
          </w:tcPr>
          <w:p w:rsidRPr="00C108F4" w:rsidR="0037299E" w:rsidP="00741551" w:rsidRDefault="0037299E" w14:paraId="70E77EEB" w14:textId="77777777">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Pr="00C108F4" w:rsidR="0031108A" w:rsidP="0031108A" w:rsidRDefault="0031108A" w14:paraId="7BFCF661"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Pr="00C108F4" w:rsidR="0031108A" w:rsidP="0031108A" w:rsidRDefault="0031108A" w14:paraId="3284CE91"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Pr="00C108F4" w:rsidR="0031108A" w:rsidP="0031108A" w:rsidRDefault="0031108A" w14:paraId="2BF556BC"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Pr="00C108F4" w:rsidR="0031108A" w:rsidP="0031108A" w:rsidRDefault="0031108A" w14:paraId="7E0D3DC3"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Pr="00C108F4" w:rsidR="00F553C8">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Pr="00C108F4" w:rsidR="0031108A" w:rsidP="0031108A" w:rsidRDefault="0031108A" w14:paraId="5D076F61"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Pr="00C108F4" w:rsidR="0031108A" w:rsidP="0031108A" w:rsidRDefault="0031108A" w14:paraId="0148BABA"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Pr="00C108F4" w:rsidR="0031108A" w:rsidP="0031108A" w:rsidRDefault="0031108A" w14:paraId="5E3026EB"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P="0031108A" w:rsidRDefault="0031108A" w14:paraId="7851EBCC"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Pr="00C108F4" w:rsidR="00F553C8">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P="0031108A" w:rsidRDefault="006D7BA7" w14:paraId="79CFE206" w14:textId="77777777">
            <w:pPr>
              <w:pStyle w:val="BasistekstGGNet"/>
              <w:spacing w:line="240" w:lineRule="auto"/>
              <w:rPr>
                <w:rFonts w:asciiTheme="majorHAnsi" w:hAnsiTheme="majorHAnsi"/>
                <w:sz w:val="22"/>
                <w:szCs w:val="22"/>
              </w:rPr>
            </w:pPr>
          </w:p>
          <w:p w:rsidR="006D7BA7" w:rsidP="0031108A" w:rsidRDefault="006D7BA7" w14:paraId="371EF631" w14:textId="77777777">
            <w:pPr>
              <w:pStyle w:val="BasistekstGGNet"/>
              <w:spacing w:line="240" w:lineRule="auto"/>
              <w:rPr>
                <w:rFonts w:asciiTheme="majorHAnsi" w:hAnsiTheme="majorHAnsi"/>
                <w:sz w:val="22"/>
                <w:szCs w:val="22"/>
              </w:rPr>
            </w:pPr>
          </w:p>
          <w:p w:rsidRPr="00C108F4" w:rsidR="006D7BA7" w:rsidP="0031108A" w:rsidRDefault="006D7BA7" w14:paraId="39D792F0" w14:textId="77777777">
            <w:pPr>
              <w:pStyle w:val="BasistekstGGNet"/>
              <w:spacing w:line="240" w:lineRule="auto"/>
              <w:rPr>
                <w:rFonts w:asciiTheme="majorHAnsi" w:hAnsiTheme="majorHAnsi"/>
                <w:sz w:val="22"/>
                <w:szCs w:val="22"/>
              </w:rPr>
            </w:pPr>
          </w:p>
          <w:p w:rsidRPr="00C108F4" w:rsidR="0031108A" w:rsidP="0031108A" w:rsidRDefault="0031108A" w14:paraId="1E2CD290"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Morele sensitiviteit:</w:t>
            </w:r>
          </w:p>
          <w:p w:rsidRPr="00C108F4" w:rsidR="0031108A" w:rsidP="00F553C8" w:rsidRDefault="0031108A" w14:paraId="38969BD4"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Pr="00C108F4" w:rsidR="00F553C8">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Pr="00C108F4" w:rsidR="00610BDC" w:rsidTr="00EB2E7D" w14:paraId="7E4C4449" w14:textId="77777777">
        <w:tc>
          <w:tcPr>
            <w:tcW w:w="3397" w:type="dxa"/>
          </w:tcPr>
          <w:p w:rsidRPr="00C108F4" w:rsidR="00610BDC" w:rsidP="00610BDC" w:rsidRDefault="00610BDC" w14:paraId="5E4093D3" w14:textId="77777777">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Pr="00C108F4" w:rsidR="00610BDC" w:rsidP="00610BDC" w:rsidRDefault="00610BDC" w14:paraId="6E73DFB7" w14:textId="77777777">
            <w:pPr>
              <w:pStyle w:val="BasistekstGGNet"/>
              <w:rPr>
                <w:rFonts w:asciiTheme="majorHAnsi" w:hAnsiTheme="majorHAnsi"/>
                <w:sz w:val="22"/>
                <w:szCs w:val="22"/>
                <w:highlight w:val="yellow"/>
              </w:rPr>
            </w:pPr>
          </w:p>
          <w:p w:rsidRPr="00C108F4" w:rsidR="00610BDC" w:rsidP="00610BDC" w:rsidRDefault="00610BDC" w14:paraId="6E5A560E" w14:textId="77777777">
            <w:pPr>
              <w:pStyle w:val="BasistekstGGNet"/>
              <w:rPr>
                <w:rFonts w:asciiTheme="majorHAnsi" w:hAnsiTheme="majorHAnsi"/>
                <w:sz w:val="22"/>
                <w:szCs w:val="22"/>
                <w:highlight w:val="yellow"/>
              </w:rPr>
            </w:pPr>
          </w:p>
          <w:p w:rsidRPr="00C108F4" w:rsidR="00610BDC" w:rsidP="00610BDC" w:rsidRDefault="00610BDC" w14:paraId="1AA44A8E" w14:textId="77777777">
            <w:pPr>
              <w:pStyle w:val="BasistekstGGNet"/>
              <w:rPr>
                <w:rFonts w:asciiTheme="majorHAnsi" w:hAnsiTheme="majorHAnsi"/>
                <w:sz w:val="22"/>
                <w:szCs w:val="22"/>
                <w:highlight w:val="yellow"/>
              </w:rPr>
            </w:pPr>
          </w:p>
        </w:tc>
        <w:tc>
          <w:tcPr>
            <w:tcW w:w="10632" w:type="dxa"/>
          </w:tcPr>
          <w:p w:rsidR="00610BDC" w:rsidP="00610BDC" w:rsidRDefault="00610BDC" w14:paraId="6AF27356" w14:textId="77777777">
            <w:pPr>
              <w:spacing w:line="240" w:lineRule="auto"/>
              <w:rPr>
                <w:rFonts w:asciiTheme="majorHAnsi" w:hAnsiTheme="majorHAnsi"/>
                <w:szCs w:val="20"/>
              </w:rPr>
            </w:pPr>
          </w:p>
          <w:p w:rsidR="00610BDC" w:rsidP="00610BDC" w:rsidRDefault="00610BDC" w14:paraId="0EEDCF93" w14:textId="77777777">
            <w:pPr>
              <w:spacing w:line="240" w:lineRule="auto"/>
              <w:rPr>
                <w:rFonts w:asciiTheme="majorHAnsi" w:hAnsiTheme="majorHAnsi"/>
                <w:szCs w:val="20"/>
              </w:rPr>
            </w:pPr>
          </w:p>
          <w:p w:rsidRPr="00610BDC" w:rsidR="00610BDC" w:rsidP="00610BDC" w:rsidRDefault="00610BDC" w14:paraId="5B31554F" w14:textId="723FA6C5">
            <w:pPr>
              <w:spacing w:line="240" w:lineRule="auto"/>
              <w:rPr>
                <w:rFonts w:asciiTheme="majorHAnsi" w:hAnsiTheme="majorHAnsi"/>
                <w:szCs w:val="20"/>
              </w:rPr>
            </w:pPr>
            <w:r w:rsidRPr="00610BDC">
              <w:rPr>
                <w:rFonts w:asciiTheme="majorHAnsi" w:hAnsiTheme="majorHAnsi"/>
                <w:szCs w:val="20"/>
              </w:rPr>
              <w:t>In visie- en beleidsbesprekingen onderwerpen agenderen en bespreken gericht op verbeteren van zorg.</w:t>
            </w:r>
          </w:p>
          <w:p w:rsidRPr="00610BDC" w:rsidR="00610BDC" w:rsidP="00610BDC" w:rsidRDefault="00610BDC" w14:paraId="0EA2A83F" w14:textId="77777777">
            <w:pPr>
              <w:spacing w:line="240" w:lineRule="auto"/>
              <w:rPr>
                <w:rFonts w:asciiTheme="majorHAnsi" w:hAnsiTheme="majorHAnsi"/>
                <w:szCs w:val="20"/>
              </w:rPr>
            </w:pPr>
          </w:p>
          <w:p w:rsidRPr="00610BDC" w:rsidR="00610BDC" w:rsidP="00610BDC" w:rsidRDefault="00610BDC" w14:paraId="111D259F" w14:textId="77777777">
            <w:pPr>
              <w:spacing w:line="240" w:lineRule="auto"/>
              <w:rPr>
                <w:rFonts w:asciiTheme="majorHAnsi" w:hAnsiTheme="majorHAnsi"/>
                <w:szCs w:val="20"/>
              </w:rPr>
            </w:pPr>
            <w:r w:rsidRPr="00610BDC">
              <w:rPr>
                <w:rFonts w:asciiTheme="majorHAnsi" w:hAnsiTheme="majorHAnsi"/>
                <w:szCs w:val="20"/>
              </w:rPr>
              <w:t>In contact met cliënten bespreken wat wensen/vragen/problemen zijn. Hier goed naar kunnen luisteren en bespreken of er manieren zijn om dit vorm te geven.</w:t>
            </w:r>
          </w:p>
          <w:p w:rsidRPr="00610BDC" w:rsidR="00610BDC" w:rsidP="00610BDC" w:rsidRDefault="00610BDC" w14:paraId="26390919" w14:textId="77777777">
            <w:pPr>
              <w:spacing w:line="240" w:lineRule="auto"/>
              <w:rPr>
                <w:rFonts w:asciiTheme="majorHAnsi" w:hAnsiTheme="majorHAnsi"/>
                <w:szCs w:val="20"/>
              </w:rPr>
            </w:pPr>
          </w:p>
          <w:p w:rsidRPr="00610BDC" w:rsidR="00610BDC" w:rsidP="00610BDC" w:rsidRDefault="00610BDC" w14:paraId="751ED0BB" w14:textId="77777777">
            <w:pPr>
              <w:spacing w:line="240" w:lineRule="auto"/>
              <w:rPr>
                <w:rFonts w:asciiTheme="majorHAnsi" w:hAnsiTheme="majorHAnsi"/>
                <w:szCs w:val="20"/>
              </w:rPr>
            </w:pPr>
            <w:r w:rsidRPr="00610BDC">
              <w:rPr>
                <w:rFonts w:asciiTheme="majorHAnsi" w:hAnsiTheme="majorHAnsi"/>
                <w:szCs w:val="20"/>
              </w:rPr>
              <w:t xml:space="preserve">Het organiseren en meedoen aan moreel beraad. </w:t>
            </w:r>
          </w:p>
          <w:p w:rsidRPr="00610BDC" w:rsidR="00610BDC" w:rsidP="00610BDC" w:rsidRDefault="00610BDC" w14:paraId="3A3A8F2B" w14:textId="77777777">
            <w:pPr>
              <w:spacing w:line="240" w:lineRule="auto"/>
              <w:rPr>
                <w:rFonts w:asciiTheme="majorHAnsi" w:hAnsiTheme="majorHAnsi"/>
                <w:szCs w:val="20"/>
              </w:rPr>
            </w:pPr>
          </w:p>
          <w:p w:rsidRPr="00610BDC" w:rsidR="00610BDC" w:rsidP="00610BDC" w:rsidRDefault="00610BDC" w14:paraId="73933A90" w14:textId="77777777">
            <w:pPr>
              <w:spacing w:line="240" w:lineRule="auto"/>
              <w:rPr>
                <w:rFonts w:asciiTheme="majorHAnsi" w:hAnsiTheme="majorHAnsi"/>
                <w:szCs w:val="20"/>
              </w:rPr>
            </w:pPr>
            <w:r w:rsidRPr="00610BDC">
              <w:rPr>
                <w:rFonts w:asciiTheme="majorHAnsi" w:hAnsiTheme="majorHAnsi"/>
                <w:szCs w:val="20"/>
              </w:rPr>
              <w:t>Eigen kennis up-to-date houden en uitbreiden door mee te doen aan klinische lessen, e-</w:t>
            </w:r>
            <w:proofErr w:type="spellStart"/>
            <w:r w:rsidRPr="00610BDC">
              <w:rPr>
                <w:rFonts w:asciiTheme="majorHAnsi" w:hAnsiTheme="majorHAnsi"/>
                <w:szCs w:val="20"/>
              </w:rPr>
              <w:t>learnings</w:t>
            </w:r>
            <w:proofErr w:type="spellEnd"/>
            <w:r w:rsidRPr="00610BDC">
              <w:rPr>
                <w:rFonts w:asciiTheme="majorHAnsi" w:hAnsiTheme="majorHAnsi"/>
                <w:szCs w:val="20"/>
              </w:rPr>
              <w:t xml:space="preserve"> en trainingen. Buiten de organisatie actief kijken naar symposia/cursussen, die betrekking hebben op de beroepsinhoud.</w:t>
            </w:r>
          </w:p>
          <w:p w:rsidRPr="00610BDC" w:rsidR="00610BDC" w:rsidP="00610BDC" w:rsidRDefault="00610BDC" w14:paraId="723A8D43" w14:textId="77777777">
            <w:pPr>
              <w:spacing w:line="240" w:lineRule="auto"/>
              <w:rPr>
                <w:rFonts w:asciiTheme="majorHAnsi" w:hAnsiTheme="majorHAnsi"/>
                <w:szCs w:val="20"/>
              </w:rPr>
            </w:pPr>
          </w:p>
          <w:p w:rsidRPr="00610BDC" w:rsidR="00610BDC" w:rsidP="00610BDC" w:rsidRDefault="00610BDC" w14:paraId="4B4A335B" w14:textId="77777777">
            <w:pPr>
              <w:spacing w:line="240" w:lineRule="auto"/>
              <w:rPr>
                <w:rFonts w:asciiTheme="majorHAnsi" w:hAnsiTheme="majorHAnsi"/>
                <w:szCs w:val="20"/>
              </w:rPr>
            </w:pPr>
            <w:r w:rsidRPr="00610BDC">
              <w:rPr>
                <w:rFonts w:asciiTheme="majorHAnsi" w:hAnsiTheme="majorHAnsi"/>
                <w:szCs w:val="20"/>
              </w:rPr>
              <w:t>Tijdens overleg met collega’s ruimte maken voor het bespreken van eigen opvattingen/handelen/emoties m.b.t. het zorgproces van cliënten.</w:t>
            </w:r>
          </w:p>
          <w:p w:rsidRPr="007B71EA" w:rsidR="00610BDC" w:rsidP="00610BDC" w:rsidRDefault="00610BDC" w14:paraId="78A1192D" w14:textId="77777777">
            <w:pPr>
              <w:spacing w:line="240" w:lineRule="auto"/>
              <w:rPr>
                <w:rFonts w:asciiTheme="majorHAnsi" w:hAnsiTheme="majorHAnsi"/>
                <w:b/>
                <w:i/>
                <w:sz w:val="22"/>
                <w:szCs w:val="22"/>
                <w:u w:val="single"/>
              </w:rPr>
            </w:pPr>
          </w:p>
          <w:p w:rsidRPr="007B71EA" w:rsidR="00610BDC" w:rsidP="00610BDC" w:rsidRDefault="00610BDC" w14:paraId="574FBB7F" w14:textId="77777777">
            <w:pPr>
              <w:spacing w:line="240" w:lineRule="auto"/>
              <w:rPr>
                <w:rFonts w:asciiTheme="majorHAnsi" w:hAnsiTheme="majorHAnsi"/>
                <w:b/>
                <w:i/>
                <w:sz w:val="22"/>
                <w:szCs w:val="22"/>
                <w:u w:val="single"/>
              </w:rPr>
            </w:pPr>
          </w:p>
          <w:p w:rsidRPr="007B71EA" w:rsidR="00610BDC" w:rsidP="00610BDC" w:rsidRDefault="00610BDC" w14:paraId="28D8E38F" w14:textId="77777777">
            <w:pPr>
              <w:spacing w:line="240" w:lineRule="auto"/>
              <w:rPr>
                <w:rFonts w:asciiTheme="majorHAnsi" w:hAnsiTheme="majorHAnsi"/>
                <w:b/>
                <w:i/>
                <w:sz w:val="22"/>
                <w:szCs w:val="22"/>
                <w:u w:val="single"/>
              </w:rPr>
            </w:pPr>
          </w:p>
          <w:p w:rsidRPr="007B71EA" w:rsidR="00610BDC" w:rsidP="00610BDC" w:rsidRDefault="00610BDC" w14:paraId="239EB86C" w14:textId="77777777">
            <w:pPr>
              <w:spacing w:line="240" w:lineRule="auto"/>
              <w:rPr>
                <w:rFonts w:asciiTheme="majorHAnsi" w:hAnsiTheme="majorHAnsi"/>
                <w:b/>
                <w:i/>
                <w:sz w:val="22"/>
                <w:szCs w:val="22"/>
                <w:u w:val="single"/>
              </w:rPr>
            </w:pPr>
          </w:p>
          <w:p w:rsidRPr="007B71EA" w:rsidR="00610BDC" w:rsidP="00610BDC" w:rsidRDefault="00610BDC" w14:paraId="58C6B6F7" w14:textId="77777777">
            <w:pPr>
              <w:spacing w:line="240" w:lineRule="auto"/>
              <w:rPr>
                <w:rFonts w:asciiTheme="majorHAnsi" w:hAnsiTheme="majorHAnsi"/>
                <w:b/>
                <w:i/>
                <w:sz w:val="22"/>
                <w:szCs w:val="22"/>
                <w:u w:val="single"/>
              </w:rPr>
            </w:pPr>
          </w:p>
          <w:p w:rsidRPr="007B71EA" w:rsidR="00610BDC" w:rsidP="00610BDC" w:rsidRDefault="00610BDC" w14:paraId="5A65FCD8" w14:textId="77777777">
            <w:pPr>
              <w:spacing w:line="240" w:lineRule="auto"/>
              <w:rPr>
                <w:rFonts w:asciiTheme="majorHAnsi" w:hAnsiTheme="majorHAnsi"/>
                <w:b/>
                <w:i/>
                <w:sz w:val="22"/>
                <w:szCs w:val="22"/>
                <w:u w:val="single"/>
              </w:rPr>
            </w:pPr>
          </w:p>
          <w:p w:rsidRPr="007B71EA" w:rsidR="00610BDC" w:rsidP="00610BDC" w:rsidRDefault="00610BDC" w14:paraId="15A1BF84" w14:textId="77777777">
            <w:pPr>
              <w:spacing w:line="240" w:lineRule="auto"/>
              <w:rPr>
                <w:rFonts w:asciiTheme="majorHAnsi" w:hAnsiTheme="majorHAnsi"/>
                <w:b/>
                <w:i/>
                <w:sz w:val="22"/>
                <w:szCs w:val="22"/>
                <w:u w:val="single"/>
              </w:rPr>
            </w:pPr>
          </w:p>
          <w:p w:rsidRPr="007B71EA" w:rsidR="00610BDC" w:rsidP="00610BDC" w:rsidRDefault="00610BDC" w14:paraId="793CE4A5" w14:textId="77777777">
            <w:pPr>
              <w:spacing w:line="240" w:lineRule="auto"/>
              <w:rPr>
                <w:rFonts w:asciiTheme="majorHAnsi" w:hAnsiTheme="majorHAnsi"/>
                <w:b/>
                <w:i/>
                <w:sz w:val="22"/>
                <w:szCs w:val="22"/>
                <w:u w:val="single"/>
              </w:rPr>
            </w:pPr>
          </w:p>
          <w:p w:rsidRPr="007B71EA" w:rsidR="00610BDC" w:rsidP="00610BDC" w:rsidRDefault="00610BDC" w14:paraId="301C88E6" w14:textId="77777777">
            <w:pPr>
              <w:spacing w:line="240" w:lineRule="auto"/>
              <w:rPr>
                <w:rFonts w:asciiTheme="majorHAnsi" w:hAnsiTheme="majorHAnsi"/>
                <w:b/>
                <w:i/>
                <w:sz w:val="22"/>
                <w:szCs w:val="22"/>
                <w:u w:val="single"/>
              </w:rPr>
            </w:pPr>
          </w:p>
          <w:p w:rsidRPr="00C108F4" w:rsidR="00610BDC" w:rsidP="00610BDC" w:rsidRDefault="00610BDC" w14:paraId="6449CD0C" w14:textId="77777777">
            <w:pPr>
              <w:pStyle w:val="BasistekstGGNet"/>
              <w:spacing w:line="240" w:lineRule="auto"/>
              <w:rPr>
                <w:rFonts w:asciiTheme="majorHAnsi" w:hAnsiTheme="majorHAnsi"/>
                <w:b/>
                <w:i/>
                <w:sz w:val="22"/>
                <w:szCs w:val="22"/>
                <w:u w:val="single"/>
              </w:rPr>
            </w:pPr>
          </w:p>
        </w:tc>
      </w:tr>
    </w:tbl>
    <w:p w:rsidR="002475EB" w:rsidP="00D67CCE" w:rsidRDefault="002475EB" w14:paraId="401BD459" w14:textId="77777777">
      <w:pPr>
        <w:pStyle w:val="BasistekstGGNet"/>
      </w:pPr>
    </w:p>
    <w:p w:rsidR="002475EB" w:rsidP="00D67CCE" w:rsidRDefault="002475EB" w14:paraId="06AE3539" w14:textId="77777777">
      <w:pPr>
        <w:pStyle w:val="BasistekstGGNet"/>
      </w:pPr>
    </w:p>
    <w:p w:rsidR="002475EB" w:rsidP="00D67CCE" w:rsidRDefault="002475EB" w14:paraId="643C8BD8" w14:textId="77777777">
      <w:pPr>
        <w:pStyle w:val="BasistekstGGNet"/>
      </w:pP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Pr="00C108F4" w:rsidR="0037299E" w:rsidTr="005B51C4" w14:paraId="43D661CA" w14:textId="77777777">
        <w:tc>
          <w:tcPr>
            <w:tcW w:w="14029" w:type="dxa"/>
            <w:shd w:val="clear" w:color="auto" w:fill="A2DADB" w:themeFill="accent1" w:themeFillTint="99"/>
          </w:tcPr>
          <w:p w:rsidRPr="00C108F4" w:rsidR="0037299E" w:rsidP="00741551" w:rsidRDefault="004600D9" w14:paraId="01CDC9E5" w14:textId="77777777">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t>CanMEDSrol</w:t>
            </w:r>
            <w:proofErr w:type="spellEnd"/>
            <w:r w:rsidRPr="00C108F4">
              <w:rPr>
                <w:rStyle w:val="Subtieleverwijzing"/>
                <w:rFonts w:asciiTheme="majorHAnsi" w:hAnsiTheme="majorHAnsi"/>
                <w:b/>
                <w:sz w:val="24"/>
                <w:szCs w:val="24"/>
              </w:rPr>
              <w:t xml:space="preserve"> 5: Gezondheidsbevorderaar</w:t>
            </w:r>
          </w:p>
          <w:p w:rsidRPr="00C108F4" w:rsidR="004600D9" w:rsidP="004600D9" w:rsidRDefault="004600D9" w14:paraId="4EC7034C" w14:textId="77777777">
            <w:pPr>
              <w:pStyle w:val="BasistekstGGNet"/>
              <w:rPr>
                <w:rFonts w:asciiTheme="majorHAnsi" w:hAnsiTheme="majorHAnsi"/>
                <w:sz w:val="24"/>
                <w:szCs w:val="24"/>
              </w:rPr>
            </w:pPr>
          </w:p>
        </w:tc>
      </w:tr>
    </w:tbl>
    <w:p w:rsidR="0037299E" w:rsidP="0037299E" w:rsidRDefault="0037299E" w14:paraId="1272516F" w14:textId="77777777">
      <w:pPr>
        <w:pStyle w:val="BasistekstGGNet"/>
      </w:pPr>
    </w:p>
    <w:tbl>
      <w:tblPr>
        <w:tblStyle w:val="Tabelraster"/>
        <w:tblW w:w="14029" w:type="dxa"/>
        <w:tblLook w:val="04A0" w:firstRow="1" w:lastRow="0" w:firstColumn="1" w:lastColumn="0" w:noHBand="0" w:noVBand="1"/>
      </w:tblPr>
      <w:tblGrid>
        <w:gridCol w:w="3397"/>
        <w:gridCol w:w="10632"/>
      </w:tblGrid>
      <w:tr w:rsidRPr="00C108F4" w:rsidR="0037299E" w:rsidTr="00741551" w14:paraId="5E837383" w14:textId="77777777">
        <w:tc>
          <w:tcPr>
            <w:tcW w:w="3397" w:type="dxa"/>
          </w:tcPr>
          <w:p w:rsidRPr="00C108F4" w:rsidR="0037299E" w:rsidP="00741551" w:rsidRDefault="0037299E" w14:paraId="46AADB00" w14:textId="77777777">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Pr="00C108F4" w:rsidR="004600D9" w:rsidP="006D7BA7" w:rsidRDefault="004600D9" w14:paraId="23A07A60"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Pr="00C108F4" w:rsidR="0037299E" w:rsidTr="00741551" w14:paraId="511ED689" w14:textId="77777777">
        <w:tc>
          <w:tcPr>
            <w:tcW w:w="3397" w:type="dxa"/>
          </w:tcPr>
          <w:p w:rsidRPr="00C108F4" w:rsidR="0037299E" w:rsidP="00741551" w:rsidRDefault="0037299E" w14:paraId="73F36318" w14:textId="77777777">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Pr="00C108F4" w:rsidR="004600D9" w:rsidP="004600D9" w:rsidRDefault="004600D9" w14:paraId="5B2D8F3F"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Pr="00C108F4" w:rsidR="004600D9" w:rsidP="004600D9" w:rsidRDefault="004600D9" w14:paraId="7DDD43B7"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Pr="00C108F4" w:rsidR="004600D9" w:rsidP="004600D9" w:rsidRDefault="004600D9" w14:paraId="2C7BCFE6"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Pr="00C108F4" w:rsidR="004600D9" w:rsidP="004600D9" w:rsidRDefault="004600D9" w14:paraId="24E36D51"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Pr="00C108F4" w:rsidR="004600D9" w:rsidP="004600D9" w:rsidRDefault="004600D9" w14:paraId="43E59032"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Pr="00C108F4" w:rsidR="004600D9" w:rsidP="004600D9" w:rsidRDefault="004600D9" w14:paraId="58D9AAD9"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r>
            <w:r w:rsidRPr="00C108F4">
              <w:rPr>
                <w:rFonts w:asciiTheme="majorHAnsi" w:hAnsiTheme="majorHAnsi"/>
                <w:sz w:val="22"/>
                <w:szCs w:val="22"/>
              </w:rPr>
              <w:t>Persoonsgerichte communicatie</w:t>
            </w:r>
          </w:p>
          <w:p w:rsidRPr="00C108F4" w:rsidR="004600D9" w:rsidP="004600D9" w:rsidRDefault="004600D9" w14:paraId="317C3B1F"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r>
            <w:r w:rsidRPr="00C108F4">
              <w:rPr>
                <w:rFonts w:asciiTheme="majorHAnsi" w:hAnsiTheme="majorHAnsi"/>
                <w:sz w:val="22"/>
                <w:szCs w:val="22"/>
              </w:rPr>
              <w:t>Professionele reflectie</w:t>
            </w:r>
          </w:p>
          <w:p w:rsidRPr="00C108F4" w:rsidR="004600D9" w:rsidP="004600D9" w:rsidRDefault="004600D9" w14:paraId="05F4EA82"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r>
            <w:r w:rsidRPr="00C108F4">
              <w:rPr>
                <w:rFonts w:asciiTheme="majorHAnsi" w:hAnsiTheme="majorHAnsi"/>
                <w:sz w:val="22"/>
                <w:szCs w:val="22"/>
              </w:rPr>
              <w:t>Onderzoekende houding</w:t>
            </w:r>
          </w:p>
          <w:p w:rsidRPr="00C108F4" w:rsidR="004600D9" w:rsidP="004600D9" w:rsidRDefault="00517EEA" w14:paraId="1FD53354"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Pr="00C108F4" w:rsidR="004600D9">
              <w:rPr>
                <w:rFonts w:asciiTheme="majorHAnsi" w:hAnsiTheme="majorHAnsi"/>
                <w:sz w:val="22"/>
                <w:szCs w:val="22"/>
              </w:rPr>
              <w:t>Zelfmanagement bevorderen</w:t>
            </w:r>
          </w:p>
        </w:tc>
      </w:tr>
      <w:tr w:rsidRPr="00C108F4" w:rsidR="00A3549C" w:rsidTr="00EB2E7D" w14:paraId="3FBFF3A5" w14:textId="77777777">
        <w:tc>
          <w:tcPr>
            <w:tcW w:w="3397" w:type="dxa"/>
          </w:tcPr>
          <w:p w:rsidRPr="00C108F4" w:rsidR="00A3549C" w:rsidP="00EB2E7D" w:rsidRDefault="00A3549C" w14:paraId="27192861" w14:textId="77777777">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Pr="00C108F4" w:rsidR="00A3549C" w:rsidP="00EB2E7D" w:rsidRDefault="00A3549C" w14:paraId="0B2EC637" w14:textId="77777777">
            <w:pPr>
              <w:pStyle w:val="BasistekstGGNet"/>
              <w:rPr>
                <w:rFonts w:asciiTheme="majorHAnsi" w:hAnsiTheme="majorHAnsi"/>
                <w:sz w:val="22"/>
                <w:szCs w:val="22"/>
                <w:highlight w:val="yellow"/>
              </w:rPr>
            </w:pPr>
          </w:p>
          <w:p w:rsidRPr="00C108F4" w:rsidR="00A3549C" w:rsidP="00EB2E7D" w:rsidRDefault="00A3549C" w14:paraId="1C76EF91" w14:textId="77777777">
            <w:pPr>
              <w:pStyle w:val="BasistekstGGNet"/>
              <w:rPr>
                <w:rFonts w:asciiTheme="majorHAnsi" w:hAnsiTheme="majorHAnsi"/>
                <w:sz w:val="22"/>
                <w:szCs w:val="22"/>
                <w:highlight w:val="yellow"/>
              </w:rPr>
            </w:pPr>
          </w:p>
          <w:p w:rsidRPr="00C108F4" w:rsidR="00A3549C" w:rsidP="00EB2E7D" w:rsidRDefault="00A3549C" w14:paraId="19D16160" w14:textId="77777777">
            <w:pPr>
              <w:pStyle w:val="BasistekstGGNet"/>
              <w:rPr>
                <w:rFonts w:asciiTheme="majorHAnsi" w:hAnsiTheme="majorHAnsi"/>
                <w:sz w:val="22"/>
                <w:szCs w:val="22"/>
                <w:highlight w:val="yellow"/>
              </w:rPr>
            </w:pPr>
          </w:p>
        </w:tc>
        <w:tc>
          <w:tcPr>
            <w:tcW w:w="10632" w:type="dxa"/>
          </w:tcPr>
          <w:p w:rsidRPr="00610BDC" w:rsidR="00A3549C" w:rsidP="00EB2E7D" w:rsidRDefault="00A3549C" w14:paraId="10914F3C" w14:textId="77777777">
            <w:pPr>
              <w:pStyle w:val="BasistekstGGNet"/>
              <w:spacing w:line="240" w:lineRule="auto"/>
              <w:rPr>
                <w:rFonts w:asciiTheme="majorHAnsi" w:hAnsiTheme="majorHAnsi"/>
                <w:b/>
                <w:i/>
                <w:szCs w:val="20"/>
                <w:u w:val="single"/>
              </w:rPr>
            </w:pPr>
          </w:p>
          <w:p w:rsidRPr="00610BDC" w:rsidR="00A3549C" w:rsidP="00EB2E7D" w:rsidRDefault="00A3549C" w14:paraId="31995C7B" w14:textId="77777777">
            <w:pPr>
              <w:pStyle w:val="BasistekstGGNet"/>
              <w:spacing w:line="240" w:lineRule="auto"/>
              <w:rPr>
                <w:rFonts w:asciiTheme="majorHAnsi" w:hAnsiTheme="majorHAnsi"/>
                <w:b/>
                <w:i/>
                <w:szCs w:val="20"/>
                <w:u w:val="single"/>
              </w:rPr>
            </w:pPr>
          </w:p>
          <w:p w:rsidRPr="00610BDC" w:rsidR="00610BDC" w:rsidP="00610BDC" w:rsidRDefault="00610BDC" w14:paraId="7C35E2FD" w14:textId="77777777">
            <w:pPr>
              <w:spacing w:line="240" w:lineRule="auto"/>
              <w:rPr>
                <w:rFonts w:asciiTheme="majorHAnsi" w:hAnsiTheme="majorHAnsi"/>
                <w:szCs w:val="20"/>
              </w:rPr>
            </w:pPr>
            <w:r w:rsidRPr="00610BDC">
              <w:rPr>
                <w:rFonts w:asciiTheme="majorHAnsi" w:hAnsiTheme="majorHAnsi"/>
                <w:szCs w:val="20"/>
              </w:rPr>
              <w:t xml:space="preserve">In de woonsituatie van cliënt observeren hoe cliënt functioneert op verschillende levensgebieden. Kijken of aan de basisvoorwaarden wordt voldaan en dit met cliënt bespreken. Acties hiervoor plannen en vorm geven. Bijvoorbeeld t.a.v. het runnen van een eigen huishouding, medicatie enz. </w:t>
            </w:r>
          </w:p>
          <w:p w:rsidRPr="00610BDC" w:rsidR="00610BDC" w:rsidP="00610BDC" w:rsidRDefault="00610BDC" w14:paraId="3A5200BE" w14:textId="77777777">
            <w:pPr>
              <w:spacing w:line="240" w:lineRule="auto"/>
              <w:rPr>
                <w:rFonts w:asciiTheme="majorHAnsi" w:hAnsiTheme="majorHAnsi"/>
                <w:szCs w:val="20"/>
              </w:rPr>
            </w:pPr>
            <w:r w:rsidRPr="00610BDC">
              <w:rPr>
                <w:rFonts w:asciiTheme="majorHAnsi" w:hAnsiTheme="majorHAnsi"/>
                <w:szCs w:val="20"/>
              </w:rPr>
              <w:t xml:space="preserve">Dag/nachtritme, inspanning/ontspanning, gezonde voeding, voldoende beweging zijn items die in gesprekken regelmatig terugkomen. </w:t>
            </w:r>
          </w:p>
          <w:p w:rsidRPr="00610BDC" w:rsidR="00610BDC" w:rsidP="00610BDC" w:rsidRDefault="00610BDC" w14:paraId="76F3442C" w14:textId="77777777">
            <w:pPr>
              <w:spacing w:line="240" w:lineRule="auto"/>
              <w:rPr>
                <w:rFonts w:asciiTheme="majorHAnsi" w:hAnsiTheme="majorHAnsi"/>
                <w:b/>
                <w:i/>
                <w:szCs w:val="20"/>
                <w:u w:val="single"/>
              </w:rPr>
            </w:pPr>
          </w:p>
          <w:p w:rsidRPr="00610BDC" w:rsidR="00610BDC" w:rsidP="00610BDC" w:rsidRDefault="00610BDC" w14:paraId="6D8B534D" w14:textId="77777777">
            <w:pPr>
              <w:spacing w:line="240" w:lineRule="auto"/>
              <w:rPr>
                <w:rFonts w:asciiTheme="majorHAnsi" w:hAnsiTheme="majorHAnsi"/>
                <w:b/>
                <w:i/>
                <w:szCs w:val="20"/>
                <w:u w:val="single"/>
              </w:rPr>
            </w:pPr>
          </w:p>
          <w:p w:rsidRPr="00610BDC" w:rsidR="00A3549C" w:rsidP="00EB2E7D" w:rsidRDefault="00A3549C" w14:paraId="637DB08D" w14:textId="77777777">
            <w:pPr>
              <w:pStyle w:val="BasistekstGGNet"/>
              <w:spacing w:line="240" w:lineRule="auto"/>
              <w:rPr>
                <w:rFonts w:asciiTheme="majorHAnsi" w:hAnsiTheme="majorHAnsi"/>
                <w:b/>
                <w:i/>
                <w:szCs w:val="20"/>
                <w:u w:val="single"/>
              </w:rPr>
            </w:pPr>
          </w:p>
          <w:p w:rsidRPr="00610BDC" w:rsidR="00A3549C" w:rsidP="00EB2E7D" w:rsidRDefault="00A3549C" w14:paraId="1C18C139" w14:textId="77777777">
            <w:pPr>
              <w:pStyle w:val="BasistekstGGNet"/>
              <w:spacing w:line="240" w:lineRule="auto"/>
              <w:rPr>
                <w:rFonts w:asciiTheme="majorHAnsi" w:hAnsiTheme="majorHAnsi"/>
                <w:b/>
                <w:i/>
                <w:szCs w:val="20"/>
                <w:u w:val="single"/>
              </w:rPr>
            </w:pPr>
          </w:p>
          <w:p w:rsidRPr="00610BDC" w:rsidR="00A3549C" w:rsidP="00EB2E7D" w:rsidRDefault="00A3549C" w14:paraId="7CB96957" w14:textId="77777777">
            <w:pPr>
              <w:pStyle w:val="BasistekstGGNet"/>
              <w:spacing w:line="240" w:lineRule="auto"/>
              <w:rPr>
                <w:rFonts w:asciiTheme="majorHAnsi" w:hAnsiTheme="majorHAnsi"/>
                <w:b/>
                <w:i/>
                <w:szCs w:val="20"/>
                <w:u w:val="single"/>
              </w:rPr>
            </w:pPr>
          </w:p>
          <w:p w:rsidRPr="00610BDC" w:rsidR="00A3549C" w:rsidP="00EB2E7D" w:rsidRDefault="00A3549C" w14:paraId="700B334D" w14:textId="77777777">
            <w:pPr>
              <w:pStyle w:val="BasistekstGGNet"/>
              <w:spacing w:line="240" w:lineRule="auto"/>
              <w:rPr>
                <w:rFonts w:asciiTheme="majorHAnsi" w:hAnsiTheme="majorHAnsi"/>
                <w:b/>
                <w:i/>
                <w:szCs w:val="20"/>
                <w:u w:val="single"/>
              </w:rPr>
            </w:pPr>
          </w:p>
          <w:p w:rsidRPr="00610BDC" w:rsidR="00A3549C" w:rsidP="00EB2E7D" w:rsidRDefault="00A3549C" w14:paraId="78BC052F" w14:textId="77777777">
            <w:pPr>
              <w:pStyle w:val="BasistekstGGNet"/>
              <w:spacing w:line="240" w:lineRule="auto"/>
              <w:rPr>
                <w:rFonts w:asciiTheme="majorHAnsi" w:hAnsiTheme="majorHAnsi"/>
                <w:b/>
                <w:i/>
                <w:szCs w:val="20"/>
                <w:u w:val="single"/>
              </w:rPr>
            </w:pPr>
          </w:p>
          <w:p w:rsidRPr="00610BDC" w:rsidR="00A3549C" w:rsidP="00EB2E7D" w:rsidRDefault="00A3549C" w14:paraId="601FD1C9" w14:textId="77777777">
            <w:pPr>
              <w:pStyle w:val="BasistekstGGNet"/>
              <w:spacing w:line="240" w:lineRule="auto"/>
              <w:rPr>
                <w:rFonts w:asciiTheme="majorHAnsi" w:hAnsiTheme="majorHAnsi"/>
                <w:b/>
                <w:i/>
                <w:szCs w:val="20"/>
                <w:u w:val="single"/>
              </w:rPr>
            </w:pPr>
          </w:p>
        </w:tc>
      </w:tr>
    </w:tbl>
    <w:p w:rsidR="00A3549C" w:rsidP="0037299E" w:rsidRDefault="00A3549C" w14:paraId="41F2E2CC" w14:textId="77777777">
      <w:pPr>
        <w:pStyle w:val="BasistekstGGNet"/>
      </w:pPr>
    </w:p>
    <w:p w:rsidR="006D7BA7" w:rsidP="0037299E" w:rsidRDefault="006D7BA7" w14:paraId="1DF38E7E" w14:textId="77777777">
      <w:pPr>
        <w:pStyle w:val="BasistekstGGNet"/>
      </w:pPr>
    </w:p>
    <w:p w:rsidR="00517EEA" w:rsidP="0037299E" w:rsidRDefault="00517EEA" w14:paraId="23AE3E35" w14:textId="77777777">
      <w:pPr>
        <w:pStyle w:val="BasistekstGGNet"/>
      </w:pP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Pr="00C108F4" w:rsidR="0037299E" w:rsidTr="005B51C4" w14:paraId="0289574E" w14:textId="77777777">
        <w:tc>
          <w:tcPr>
            <w:tcW w:w="14029" w:type="dxa"/>
            <w:shd w:val="clear" w:color="auto" w:fill="A2DADB" w:themeFill="accent1" w:themeFillTint="99"/>
          </w:tcPr>
          <w:p w:rsidRPr="00C108F4" w:rsidR="0037299E" w:rsidP="00741551" w:rsidRDefault="00ED46B3" w14:paraId="6E954733" w14:textId="77777777">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t>CanMEDSrol</w:t>
            </w:r>
            <w:proofErr w:type="spellEnd"/>
            <w:r w:rsidRPr="00C108F4">
              <w:rPr>
                <w:rStyle w:val="Subtieleverwijzing"/>
                <w:rFonts w:asciiTheme="majorHAnsi" w:hAnsiTheme="majorHAnsi"/>
                <w:b/>
                <w:sz w:val="24"/>
                <w:szCs w:val="24"/>
              </w:rPr>
              <w:t xml:space="preserve"> 6: Organisator</w:t>
            </w:r>
          </w:p>
          <w:p w:rsidRPr="00C108F4" w:rsidR="00ED46B3" w:rsidP="00ED46B3" w:rsidRDefault="00ED46B3" w14:paraId="6FD96876" w14:textId="77777777">
            <w:pPr>
              <w:pStyle w:val="BasistekstGGNet"/>
              <w:rPr>
                <w:rFonts w:asciiTheme="majorHAnsi" w:hAnsiTheme="majorHAnsi"/>
                <w:sz w:val="24"/>
                <w:szCs w:val="24"/>
              </w:rPr>
            </w:pPr>
          </w:p>
        </w:tc>
      </w:tr>
    </w:tbl>
    <w:p w:rsidR="0037299E" w:rsidP="0037299E" w:rsidRDefault="0037299E" w14:paraId="69E6F61E" w14:textId="77777777">
      <w:pPr>
        <w:pStyle w:val="BasistekstGGNet"/>
      </w:pPr>
    </w:p>
    <w:tbl>
      <w:tblPr>
        <w:tblStyle w:val="Tabelraster"/>
        <w:tblW w:w="14029" w:type="dxa"/>
        <w:tblLook w:val="04A0" w:firstRow="1" w:lastRow="0" w:firstColumn="1" w:lastColumn="0" w:noHBand="0" w:noVBand="1"/>
      </w:tblPr>
      <w:tblGrid>
        <w:gridCol w:w="3397"/>
        <w:gridCol w:w="10632"/>
      </w:tblGrid>
      <w:tr w:rsidRPr="00C108F4" w:rsidR="0037299E" w:rsidTr="00741551" w14:paraId="32E478AC" w14:textId="77777777">
        <w:tc>
          <w:tcPr>
            <w:tcW w:w="3397" w:type="dxa"/>
          </w:tcPr>
          <w:p w:rsidRPr="00C108F4" w:rsidR="0037299E" w:rsidP="00741551" w:rsidRDefault="0037299E" w14:paraId="5C7CD23D" w14:textId="77777777">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Pr="00C108F4" w:rsidR="0025502E" w:rsidP="0025502E" w:rsidRDefault="0025502E" w14:paraId="3B9A49DF" w14:textId="77777777">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Pr="00C108F4" w:rsidR="0025502E" w:rsidP="0025502E" w:rsidRDefault="0025502E" w14:paraId="2910D671" w14:textId="77777777">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Pr="00C108F4" w:rsidR="00ED46B3" w:rsidP="0025502E" w:rsidRDefault="0025502E" w14:paraId="05FF6C25"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Pr="00C108F4" w:rsidR="0037299E" w:rsidTr="00741551" w14:paraId="3A1B70FF" w14:textId="77777777">
        <w:tc>
          <w:tcPr>
            <w:tcW w:w="3397" w:type="dxa"/>
          </w:tcPr>
          <w:p w:rsidRPr="00C108F4" w:rsidR="0037299E" w:rsidP="00741551" w:rsidRDefault="0037299E" w14:paraId="01F61EED" w14:textId="77777777">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Pr="00C108F4" w:rsidR="0025502E" w:rsidP="0025502E" w:rsidRDefault="0025502E" w14:paraId="5A0D25AA"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Pr="00C108F4" w:rsidR="00ED46B3" w:rsidP="0025502E" w:rsidRDefault="0025502E" w14:paraId="456AD41C"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Pr="00C108F4" w:rsidR="0050271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Pr="00C108F4" w:rsidR="0025502E" w:rsidP="0025502E" w:rsidRDefault="0025502E" w14:paraId="2E580F7D"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Pr="00C108F4" w:rsidR="00ED46B3" w:rsidP="006D7BA7" w:rsidRDefault="0025502E" w14:paraId="0356F5AC"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Pr="00C108F4" w:rsidR="0037299E" w:rsidTr="00741551" w14:paraId="4238B017" w14:textId="77777777">
        <w:tc>
          <w:tcPr>
            <w:tcW w:w="3397" w:type="dxa"/>
          </w:tcPr>
          <w:p w:rsidRPr="00C108F4" w:rsidR="0037299E" w:rsidP="00741551" w:rsidRDefault="0037299E" w14:paraId="49CAB23D" w14:textId="77777777">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Pr="00C108F4" w:rsidR="0037299E" w:rsidP="00741551" w:rsidRDefault="0037299E" w14:paraId="0024B291" w14:textId="77777777">
            <w:pPr>
              <w:pStyle w:val="BasistekstGGNet"/>
              <w:rPr>
                <w:rFonts w:asciiTheme="majorHAnsi" w:hAnsiTheme="majorHAnsi"/>
                <w:sz w:val="22"/>
                <w:szCs w:val="22"/>
                <w:highlight w:val="yellow"/>
              </w:rPr>
            </w:pPr>
          </w:p>
          <w:p w:rsidRPr="00C108F4" w:rsidR="0037299E" w:rsidP="00741551" w:rsidRDefault="0037299E" w14:paraId="1AE32771" w14:textId="77777777">
            <w:pPr>
              <w:pStyle w:val="BasistekstGGNet"/>
              <w:rPr>
                <w:rFonts w:asciiTheme="majorHAnsi" w:hAnsiTheme="majorHAnsi"/>
                <w:sz w:val="22"/>
                <w:szCs w:val="22"/>
                <w:highlight w:val="yellow"/>
              </w:rPr>
            </w:pPr>
          </w:p>
          <w:p w:rsidRPr="00C108F4" w:rsidR="0037299E" w:rsidP="00741551" w:rsidRDefault="0037299E" w14:paraId="176CC776" w14:textId="77777777">
            <w:pPr>
              <w:pStyle w:val="BasistekstGGNet"/>
              <w:rPr>
                <w:rFonts w:asciiTheme="majorHAnsi" w:hAnsiTheme="majorHAnsi"/>
                <w:sz w:val="22"/>
                <w:szCs w:val="22"/>
                <w:highlight w:val="yellow"/>
              </w:rPr>
            </w:pPr>
          </w:p>
        </w:tc>
        <w:tc>
          <w:tcPr>
            <w:tcW w:w="10632" w:type="dxa"/>
          </w:tcPr>
          <w:p w:rsidRPr="00C108F4" w:rsidR="0037299E" w:rsidP="00741551" w:rsidRDefault="0037299E" w14:paraId="432CBE94" w14:textId="77777777">
            <w:pPr>
              <w:pStyle w:val="BasistekstGGNet"/>
              <w:spacing w:line="240" w:lineRule="auto"/>
              <w:rPr>
                <w:rFonts w:asciiTheme="majorHAnsi" w:hAnsiTheme="majorHAnsi"/>
                <w:b/>
                <w:i/>
                <w:sz w:val="22"/>
                <w:szCs w:val="22"/>
                <w:u w:val="single"/>
              </w:rPr>
            </w:pPr>
          </w:p>
          <w:p w:rsidRPr="00610BDC" w:rsidR="00610BDC" w:rsidP="00610BDC" w:rsidRDefault="00610BDC" w14:paraId="2E15C4DD" w14:textId="77777777">
            <w:pPr>
              <w:spacing w:line="240" w:lineRule="auto"/>
              <w:rPr>
                <w:rFonts w:asciiTheme="majorHAnsi" w:hAnsiTheme="majorHAnsi"/>
                <w:szCs w:val="20"/>
              </w:rPr>
            </w:pPr>
            <w:r w:rsidRPr="00610BDC">
              <w:rPr>
                <w:rFonts w:asciiTheme="majorHAnsi" w:hAnsiTheme="majorHAnsi"/>
                <w:szCs w:val="20"/>
              </w:rPr>
              <w:t>Bespreken met cliënt hoe te handelen bij dreigende crisis. Inhoud en gebruik van signaleringsplannen bespreken.</w:t>
            </w:r>
          </w:p>
          <w:p w:rsidRPr="00610BDC" w:rsidR="00610BDC" w:rsidP="00610BDC" w:rsidRDefault="00610BDC" w14:paraId="142E1905" w14:textId="77777777">
            <w:pPr>
              <w:spacing w:line="240" w:lineRule="auto"/>
              <w:rPr>
                <w:rFonts w:asciiTheme="majorHAnsi" w:hAnsiTheme="majorHAnsi"/>
                <w:szCs w:val="20"/>
              </w:rPr>
            </w:pPr>
          </w:p>
          <w:p w:rsidRPr="00610BDC" w:rsidR="00610BDC" w:rsidP="00610BDC" w:rsidRDefault="00610BDC" w14:paraId="47829A46" w14:textId="77777777">
            <w:pPr>
              <w:spacing w:line="240" w:lineRule="auto"/>
              <w:rPr>
                <w:rFonts w:asciiTheme="majorHAnsi" w:hAnsiTheme="majorHAnsi"/>
                <w:szCs w:val="20"/>
              </w:rPr>
            </w:pPr>
            <w:r w:rsidRPr="00610BDC">
              <w:rPr>
                <w:rFonts w:asciiTheme="majorHAnsi" w:hAnsiTheme="majorHAnsi"/>
                <w:szCs w:val="20"/>
              </w:rPr>
              <w:t>Plannen van cliëntbespreking in de woonvorm met cliënt zelf en andere woonbegeleiders. Samen met cliënt behandelplanbespreking voorbereiden en bijwonen. Hier vanuit eigen vakgebied inhoudelijk een bijdrage aanleveren.</w:t>
            </w:r>
          </w:p>
          <w:p w:rsidRPr="00610BDC" w:rsidR="00610BDC" w:rsidP="00610BDC" w:rsidRDefault="00610BDC" w14:paraId="786557E0" w14:textId="77777777">
            <w:pPr>
              <w:spacing w:line="240" w:lineRule="auto"/>
              <w:rPr>
                <w:rFonts w:asciiTheme="majorHAnsi" w:hAnsiTheme="majorHAnsi"/>
                <w:szCs w:val="20"/>
              </w:rPr>
            </w:pPr>
          </w:p>
          <w:p w:rsidRPr="00610BDC" w:rsidR="00610BDC" w:rsidP="00610BDC" w:rsidRDefault="00610BDC" w14:paraId="62E93485" w14:textId="77777777">
            <w:pPr>
              <w:spacing w:line="240" w:lineRule="auto"/>
              <w:rPr>
                <w:rFonts w:asciiTheme="majorHAnsi" w:hAnsiTheme="majorHAnsi"/>
                <w:szCs w:val="20"/>
              </w:rPr>
            </w:pPr>
            <w:r w:rsidRPr="00610BDC">
              <w:rPr>
                <w:rFonts w:asciiTheme="majorHAnsi" w:hAnsiTheme="majorHAnsi"/>
                <w:szCs w:val="20"/>
              </w:rPr>
              <w:t>De begeleider zorgt dat hij/zij op het gebied van BHV bekwaam is en volgt hiervoor de aangewezen trainingen.</w:t>
            </w:r>
          </w:p>
          <w:p w:rsidRPr="00610BDC" w:rsidR="00610BDC" w:rsidP="00610BDC" w:rsidRDefault="00610BDC" w14:paraId="2790ADCE" w14:textId="77777777">
            <w:pPr>
              <w:spacing w:line="240" w:lineRule="auto"/>
              <w:rPr>
                <w:rFonts w:asciiTheme="majorHAnsi" w:hAnsiTheme="majorHAnsi"/>
                <w:szCs w:val="20"/>
              </w:rPr>
            </w:pPr>
          </w:p>
          <w:p w:rsidRPr="00610BDC" w:rsidR="00610BDC" w:rsidP="00610BDC" w:rsidRDefault="00610BDC" w14:paraId="7468895B" w14:textId="77777777">
            <w:pPr>
              <w:spacing w:line="240" w:lineRule="auto"/>
              <w:rPr>
                <w:rFonts w:asciiTheme="majorHAnsi" w:hAnsiTheme="majorHAnsi"/>
                <w:szCs w:val="20"/>
              </w:rPr>
            </w:pPr>
            <w:r w:rsidRPr="00610BDC">
              <w:rPr>
                <w:rFonts w:asciiTheme="majorHAnsi" w:hAnsiTheme="majorHAnsi"/>
                <w:szCs w:val="20"/>
              </w:rPr>
              <w:t xml:space="preserve">Grensoverschrijdend gedrag begrenzen en bespreekbaar maken. </w:t>
            </w:r>
          </w:p>
          <w:p w:rsidRPr="00610BDC" w:rsidR="00610BDC" w:rsidP="00610BDC" w:rsidRDefault="00610BDC" w14:paraId="696A59DF" w14:textId="77777777">
            <w:pPr>
              <w:spacing w:line="240" w:lineRule="auto"/>
              <w:rPr>
                <w:rFonts w:asciiTheme="majorHAnsi" w:hAnsiTheme="majorHAnsi"/>
                <w:b/>
                <w:i/>
                <w:szCs w:val="20"/>
                <w:u w:val="single"/>
              </w:rPr>
            </w:pPr>
          </w:p>
          <w:p w:rsidRPr="00C108F4" w:rsidR="0025502E" w:rsidP="00741551" w:rsidRDefault="0025502E" w14:paraId="5A2DE9F0" w14:textId="77777777">
            <w:pPr>
              <w:pStyle w:val="BasistekstGGNet"/>
              <w:spacing w:line="240" w:lineRule="auto"/>
              <w:rPr>
                <w:rFonts w:asciiTheme="majorHAnsi" w:hAnsiTheme="majorHAnsi"/>
                <w:b/>
                <w:i/>
                <w:sz w:val="22"/>
                <w:szCs w:val="22"/>
                <w:u w:val="single"/>
              </w:rPr>
            </w:pPr>
          </w:p>
          <w:p w:rsidRPr="00C108F4" w:rsidR="0025502E" w:rsidP="00741551" w:rsidRDefault="0025502E" w14:paraId="2E747E45" w14:textId="77777777">
            <w:pPr>
              <w:pStyle w:val="BasistekstGGNet"/>
              <w:spacing w:line="240" w:lineRule="auto"/>
              <w:rPr>
                <w:rFonts w:asciiTheme="majorHAnsi" w:hAnsiTheme="majorHAnsi"/>
                <w:b/>
                <w:i/>
                <w:sz w:val="22"/>
                <w:szCs w:val="22"/>
                <w:u w:val="single"/>
              </w:rPr>
            </w:pPr>
          </w:p>
          <w:p w:rsidRPr="00C108F4" w:rsidR="0037299E" w:rsidP="00741551" w:rsidRDefault="0037299E" w14:paraId="461CEDFD" w14:textId="77777777">
            <w:pPr>
              <w:pStyle w:val="BasistekstGGNet"/>
              <w:spacing w:line="240" w:lineRule="auto"/>
              <w:rPr>
                <w:rFonts w:asciiTheme="majorHAnsi" w:hAnsiTheme="majorHAnsi"/>
                <w:b/>
                <w:i/>
                <w:sz w:val="22"/>
                <w:szCs w:val="22"/>
                <w:u w:val="single"/>
              </w:rPr>
            </w:pPr>
          </w:p>
          <w:p w:rsidRPr="00C108F4" w:rsidR="0037299E" w:rsidP="00741551" w:rsidRDefault="0037299E" w14:paraId="5EE2E357" w14:textId="77777777">
            <w:pPr>
              <w:pStyle w:val="BasistekstGGNet"/>
              <w:spacing w:line="240" w:lineRule="auto"/>
              <w:rPr>
                <w:rFonts w:asciiTheme="majorHAnsi" w:hAnsiTheme="majorHAnsi"/>
                <w:b/>
                <w:i/>
                <w:sz w:val="22"/>
                <w:szCs w:val="22"/>
                <w:u w:val="single"/>
              </w:rPr>
            </w:pPr>
          </w:p>
          <w:p w:rsidRPr="00C108F4" w:rsidR="0037299E" w:rsidP="00741551" w:rsidRDefault="0037299E" w14:paraId="018D1D33" w14:textId="77777777">
            <w:pPr>
              <w:pStyle w:val="BasistekstGGNet"/>
              <w:spacing w:line="240" w:lineRule="auto"/>
              <w:rPr>
                <w:rFonts w:asciiTheme="majorHAnsi" w:hAnsiTheme="majorHAnsi"/>
                <w:b/>
                <w:i/>
                <w:sz w:val="22"/>
                <w:szCs w:val="22"/>
                <w:u w:val="single"/>
              </w:rPr>
            </w:pPr>
          </w:p>
          <w:p w:rsidRPr="00C108F4" w:rsidR="0037299E" w:rsidP="00741551" w:rsidRDefault="0037299E" w14:paraId="1DA5CFEC" w14:textId="77777777">
            <w:pPr>
              <w:pStyle w:val="BasistekstGGNet"/>
              <w:spacing w:line="240" w:lineRule="auto"/>
              <w:rPr>
                <w:rFonts w:asciiTheme="majorHAnsi" w:hAnsiTheme="majorHAnsi"/>
                <w:b/>
                <w:i/>
                <w:sz w:val="22"/>
                <w:szCs w:val="22"/>
                <w:u w:val="single"/>
              </w:rPr>
            </w:pPr>
          </w:p>
          <w:p w:rsidRPr="00C108F4" w:rsidR="0037299E" w:rsidP="00741551" w:rsidRDefault="0037299E" w14:paraId="7D265285" w14:textId="77777777">
            <w:pPr>
              <w:pStyle w:val="BasistekstGGNet"/>
              <w:spacing w:line="240" w:lineRule="auto"/>
              <w:rPr>
                <w:rFonts w:asciiTheme="majorHAnsi" w:hAnsiTheme="majorHAnsi"/>
                <w:b/>
                <w:i/>
                <w:sz w:val="22"/>
                <w:szCs w:val="22"/>
                <w:u w:val="single"/>
              </w:rPr>
            </w:pPr>
          </w:p>
        </w:tc>
      </w:tr>
    </w:tbl>
    <w:p w:rsidR="0037299E" w:rsidP="0037299E" w:rsidRDefault="0037299E" w14:paraId="13C836A7" w14:textId="77777777">
      <w:pPr>
        <w:pStyle w:val="BasistekstGGNet"/>
      </w:pPr>
    </w:p>
    <w:p w:rsidR="006D7BA7" w:rsidP="0037299E" w:rsidRDefault="006D7BA7" w14:paraId="02E56569" w14:textId="77777777">
      <w:pPr>
        <w:pStyle w:val="BasistekstGGNet"/>
      </w:pPr>
    </w:p>
    <w:p w:rsidR="006D7BA7" w:rsidP="0037299E" w:rsidRDefault="006D7BA7" w14:paraId="35701E39" w14:textId="77777777">
      <w:pPr>
        <w:pStyle w:val="BasistekstGGNet"/>
      </w:pP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Pr="00C108F4" w:rsidR="0037299E" w:rsidTr="005B51C4" w14:paraId="6BCF8883" w14:textId="77777777">
        <w:tc>
          <w:tcPr>
            <w:tcW w:w="14029" w:type="dxa"/>
            <w:shd w:val="clear" w:color="auto" w:fill="A2DADB" w:themeFill="accent1" w:themeFillTint="99"/>
          </w:tcPr>
          <w:p w:rsidRPr="00C108F4" w:rsidR="0037299E" w:rsidP="00741551" w:rsidRDefault="00242A85" w14:paraId="29444993" w14:textId="77777777">
            <w:pPr>
              <w:rPr>
                <w:rStyle w:val="Subtieleverwijzing"/>
                <w:b/>
                <w:sz w:val="24"/>
                <w:szCs w:val="24"/>
              </w:rPr>
            </w:pPr>
            <w:proofErr w:type="spellStart"/>
            <w:r w:rsidRPr="00C108F4">
              <w:rPr>
                <w:rStyle w:val="Subtieleverwijzing"/>
                <w:b/>
                <w:sz w:val="24"/>
                <w:szCs w:val="24"/>
              </w:rPr>
              <w:t>CanMEDSrol</w:t>
            </w:r>
            <w:proofErr w:type="spellEnd"/>
            <w:r w:rsidRPr="00C108F4">
              <w:rPr>
                <w:rStyle w:val="Subtieleverwijzing"/>
                <w:b/>
                <w:sz w:val="24"/>
                <w:szCs w:val="24"/>
              </w:rPr>
              <w:t xml:space="preserve"> 7: professional en kwaliteitsbevorderaar</w:t>
            </w:r>
          </w:p>
          <w:p w:rsidRPr="00C108F4" w:rsidR="00242A85" w:rsidP="00242A85" w:rsidRDefault="00242A85" w14:paraId="3BC76737" w14:textId="77777777">
            <w:pPr>
              <w:pStyle w:val="BasistekstGGNet"/>
              <w:rPr>
                <w:sz w:val="24"/>
                <w:szCs w:val="24"/>
              </w:rPr>
            </w:pPr>
          </w:p>
        </w:tc>
      </w:tr>
    </w:tbl>
    <w:p w:rsidR="0037299E" w:rsidP="0037299E" w:rsidRDefault="0037299E" w14:paraId="13B4FA23" w14:textId="77777777">
      <w:pPr>
        <w:pStyle w:val="BasistekstGGNet"/>
      </w:pPr>
    </w:p>
    <w:tbl>
      <w:tblPr>
        <w:tblStyle w:val="Tabelraster"/>
        <w:tblW w:w="14029" w:type="dxa"/>
        <w:tblLook w:val="04A0" w:firstRow="1" w:lastRow="0" w:firstColumn="1" w:lastColumn="0" w:noHBand="0" w:noVBand="1"/>
      </w:tblPr>
      <w:tblGrid>
        <w:gridCol w:w="3397"/>
        <w:gridCol w:w="10632"/>
      </w:tblGrid>
      <w:tr w:rsidRPr="00C108F4" w:rsidR="0037299E" w:rsidTr="00741551" w14:paraId="33E6293B" w14:textId="77777777">
        <w:tc>
          <w:tcPr>
            <w:tcW w:w="3397" w:type="dxa"/>
          </w:tcPr>
          <w:p w:rsidRPr="00C108F4" w:rsidR="0037299E" w:rsidP="00741551" w:rsidRDefault="0037299E" w14:paraId="20ECBD99" w14:textId="77777777">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Pr="00C108F4" w:rsidR="0037299E" w:rsidP="00242A85" w:rsidRDefault="00491E0C" w14:paraId="353268DB"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Pr="00C108F4" w:rsidR="00242A85">
              <w:rPr>
                <w:rFonts w:asciiTheme="majorHAnsi" w:hAnsiTheme="majorHAnsi"/>
                <w:sz w:val="22"/>
                <w:szCs w:val="22"/>
              </w:rPr>
              <w:t>e verpleegkundige monitort, meet</w:t>
            </w:r>
            <w:r w:rsidRPr="00C108F4" w:rsidR="00735F48">
              <w:rPr>
                <w:rFonts w:asciiTheme="majorHAnsi" w:hAnsiTheme="majorHAnsi"/>
                <w:sz w:val="22"/>
                <w:szCs w:val="22"/>
              </w:rPr>
              <w:t xml:space="preserve"> </w:t>
            </w:r>
            <w:r w:rsidRPr="00C108F4" w:rsidR="00242A85">
              <w:rPr>
                <w:rFonts w:asciiTheme="majorHAnsi" w:hAnsiTheme="majorHAnsi"/>
                <w:sz w:val="22"/>
                <w:szCs w:val="22"/>
              </w:rPr>
              <w:t>en screent de zorgverlening zowel</w:t>
            </w:r>
            <w:r w:rsidRPr="00C108F4" w:rsidR="00735F48">
              <w:rPr>
                <w:rFonts w:asciiTheme="majorHAnsi" w:hAnsiTheme="majorHAnsi"/>
                <w:sz w:val="22"/>
                <w:szCs w:val="22"/>
              </w:rPr>
              <w:t xml:space="preserve"> </w:t>
            </w:r>
            <w:r w:rsidRPr="00C108F4" w:rsidR="00242A85">
              <w:rPr>
                <w:rFonts w:asciiTheme="majorHAnsi" w:hAnsiTheme="majorHAnsi"/>
                <w:sz w:val="22"/>
                <w:szCs w:val="22"/>
              </w:rPr>
              <w:t>op het niveau van de individuele</w:t>
            </w:r>
            <w:r w:rsidR="00C108F4">
              <w:rPr>
                <w:rFonts w:asciiTheme="majorHAnsi" w:hAnsiTheme="majorHAnsi"/>
                <w:sz w:val="22"/>
                <w:szCs w:val="22"/>
              </w:rPr>
              <w:t xml:space="preserve"> zorg</w:t>
            </w:r>
            <w:r w:rsidRPr="00C108F4" w:rsidR="00242A85">
              <w:rPr>
                <w:rFonts w:asciiTheme="majorHAnsi" w:hAnsiTheme="majorHAnsi"/>
                <w:sz w:val="22"/>
                <w:szCs w:val="22"/>
              </w:rPr>
              <w:t>verlening als op het niveau van</w:t>
            </w:r>
            <w:r w:rsidRPr="00C108F4" w:rsidR="00735F48">
              <w:rPr>
                <w:rFonts w:asciiTheme="majorHAnsi" w:hAnsiTheme="majorHAnsi"/>
                <w:sz w:val="22"/>
                <w:szCs w:val="22"/>
              </w:rPr>
              <w:t xml:space="preserve"> </w:t>
            </w:r>
            <w:r w:rsidRPr="00C108F4" w:rsidR="00242A85">
              <w:rPr>
                <w:rFonts w:asciiTheme="majorHAnsi" w:hAnsiTheme="majorHAnsi"/>
                <w:sz w:val="22"/>
                <w:szCs w:val="22"/>
              </w:rPr>
              <w:t>de eenheid waarin zij werkt om</w:t>
            </w:r>
            <w:r w:rsidRPr="00C108F4" w:rsidR="00735F48">
              <w:rPr>
                <w:rFonts w:asciiTheme="majorHAnsi" w:hAnsiTheme="majorHAnsi"/>
                <w:sz w:val="22"/>
                <w:szCs w:val="22"/>
              </w:rPr>
              <w:t xml:space="preserve"> </w:t>
            </w:r>
            <w:r w:rsidRPr="00C108F4" w:rsidR="00242A85">
              <w:rPr>
                <w:rFonts w:asciiTheme="majorHAnsi" w:hAnsiTheme="majorHAnsi"/>
                <w:sz w:val="22"/>
                <w:szCs w:val="22"/>
              </w:rPr>
              <w:t>goede kwaliteit van zorg te borgen</w:t>
            </w:r>
            <w:r w:rsidRPr="00C108F4" w:rsidR="00735F48">
              <w:rPr>
                <w:rFonts w:asciiTheme="majorHAnsi" w:hAnsiTheme="majorHAnsi"/>
                <w:sz w:val="22"/>
                <w:szCs w:val="22"/>
              </w:rPr>
              <w:t xml:space="preserve"> </w:t>
            </w:r>
            <w:r w:rsidRPr="00C108F4" w:rsidR="00242A85">
              <w:rPr>
                <w:rFonts w:asciiTheme="majorHAnsi" w:hAnsiTheme="majorHAnsi"/>
                <w:sz w:val="22"/>
                <w:szCs w:val="22"/>
              </w:rPr>
              <w:t>dan wel te verbeteren.</w:t>
            </w:r>
          </w:p>
          <w:p w:rsidRPr="00C108F4" w:rsidR="00242A85" w:rsidP="00242A85" w:rsidRDefault="00735F48" w14:paraId="69ED5DF7"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Pr="00C108F4" w:rsidR="00242A85">
              <w:rPr>
                <w:rFonts w:asciiTheme="majorHAnsi" w:hAnsiTheme="majorHAnsi"/>
                <w:sz w:val="22"/>
                <w:szCs w:val="22"/>
              </w:rPr>
              <w:t>e verpleegkundige levert een bijdrage</w:t>
            </w:r>
            <w:r w:rsidRPr="00C108F4">
              <w:rPr>
                <w:rFonts w:asciiTheme="majorHAnsi" w:hAnsiTheme="majorHAnsi"/>
                <w:sz w:val="22"/>
                <w:szCs w:val="22"/>
              </w:rPr>
              <w:t xml:space="preserve"> </w:t>
            </w:r>
            <w:r w:rsidRPr="00C108F4" w:rsidR="00242A85">
              <w:rPr>
                <w:rFonts w:asciiTheme="majorHAnsi" w:hAnsiTheme="majorHAnsi"/>
                <w:sz w:val="22"/>
                <w:szCs w:val="22"/>
              </w:rPr>
              <w:t>aan kwaliteitssystemen binnen</w:t>
            </w:r>
            <w:r w:rsidRPr="00C108F4">
              <w:rPr>
                <w:rFonts w:asciiTheme="majorHAnsi" w:hAnsiTheme="majorHAnsi"/>
                <w:sz w:val="22"/>
                <w:szCs w:val="22"/>
              </w:rPr>
              <w:t xml:space="preserve"> </w:t>
            </w:r>
            <w:r w:rsidRPr="00C108F4" w:rsidR="00242A85">
              <w:rPr>
                <w:rFonts w:asciiTheme="majorHAnsi" w:hAnsiTheme="majorHAnsi"/>
                <w:sz w:val="22"/>
                <w:szCs w:val="22"/>
              </w:rPr>
              <w:t>de organisatie en is betrokken bij het</w:t>
            </w:r>
            <w:r w:rsidR="00C108F4">
              <w:rPr>
                <w:rFonts w:asciiTheme="majorHAnsi" w:hAnsiTheme="majorHAnsi"/>
                <w:sz w:val="22"/>
                <w:szCs w:val="22"/>
              </w:rPr>
              <w:t xml:space="preserve"> </w:t>
            </w:r>
            <w:r w:rsidRPr="00C108F4" w:rsidR="00242A85">
              <w:rPr>
                <w:rFonts w:asciiTheme="majorHAnsi" w:hAnsiTheme="majorHAnsi"/>
                <w:sz w:val="22"/>
                <w:szCs w:val="22"/>
              </w:rPr>
              <w:t>lokaal toepasbaar maken en uitvoeren</w:t>
            </w:r>
            <w:r w:rsidRPr="00C108F4">
              <w:rPr>
                <w:rFonts w:asciiTheme="majorHAnsi" w:hAnsiTheme="majorHAnsi"/>
                <w:sz w:val="22"/>
                <w:szCs w:val="22"/>
              </w:rPr>
              <w:t xml:space="preserve"> </w:t>
            </w:r>
            <w:r w:rsidRPr="00C108F4" w:rsidR="00242A85">
              <w:rPr>
                <w:rFonts w:asciiTheme="majorHAnsi" w:hAnsiTheme="majorHAnsi"/>
                <w:sz w:val="22"/>
                <w:szCs w:val="22"/>
              </w:rPr>
              <w:t>van standaarden, richtlijnen, protocollen</w:t>
            </w:r>
            <w:r w:rsidRPr="00C108F4">
              <w:rPr>
                <w:rFonts w:asciiTheme="majorHAnsi" w:hAnsiTheme="majorHAnsi"/>
                <w:sz w:val="22"/>
                <w:szCs w:val="22"/>
              </w:rPr>
              <w:t xml:space="preserve"> </w:t>
            </w:r>
            <w:r w:rsidRPr="00C108F4" w:rsidR="00242A85">
              <w:rPr>
                <w:rFonts w:asciiTheme="majorHAnsi" w:hAnsiTheme="majorHAnsi"/>
                <w:sz w:val="22"/>
                <w:szCs w:val="22"/>
              </w:rPr>
              <w:t>en zorgtechnologie,</w:t>
            </w:r>
            <w:r w:rsidRPr="00C108F4">
              <w:rPr>
                <w:rFonts w:asciiTheme="majorHAnsi" w:hAnsiTheme="majorHAnsi"/>
                <w:sz w:val="22"/>
                <w:szCs w:val="22"/>
              </w:rPr>
              <w:t xml:space="preserve"> </w:t>
            </w:r>
            <w:r w:rsidRPr="00C108F4" w:rsidR="00242A85">
              <w:rPr>
                <w:rFonts w:asciiTheme="majorHAnsi" w:hAnsiTheme="majorHAnsi"/>
                <w:sz w:val="22"/>
                <w:szCs w:val="22"/>
              </w:rPr>
              <w:t>signaleert het ontbreken en draagt</w:t>
            </w:r>
            <w:r w:rsidRPr="00C108F4">
              <w:rPr>
                <w:rFonts w:asciiTheme="majorHAnsi" w:hAnsiTheme="majorHAnsi"/>
                <w:sz w:val="22"/>
                <w:szCs w:val="22"/>
              </w:rPr>
              <w:t xml:space="preserve"> </w:t>
            </w:r>
            <w:r w:rsidRPr="00C108F4" w:rsidR="00242A85">
              <w:rPr>
                <w:rFonts w:asciiTheme="majorHAnsi" w:hAnsiTheme="majorHAnsi"/>
                <w:sz w:val="22"/>
                <w:szCs w:val="22"/>
              </w:rPr>
              <w:t>bij aan de ontwikkeling hiervan.</w:t>
            </w:r>
          </w:p>
          <w:p w:rsidRPr="00C108F4" w:rsidR="00242A85" w:rsidP="00C108F4" w:rsidRDefault="00735F48" w14:paraId="523AC6B7"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Pr="00C108F4" w:rsidR="00242A85">
              <w:rPr>
                <w:rFonts w:asciiTheme="majorHAnsi" w:hAnsiTheme="majorHAnsi"/>
                <w:sz w:val="22"/>
                <w:szCs w:val="22"/>
              </w:rPr>
              <w:t>e verpleegkundige levert een positieve</w:t>
            </w:r>
            <w:r w:rsidRPr="00C108F4">
              <w:rPr>
                <w:rFonts w:asciiTheme="majorHAnsi" w:hAnsiTheme="majorHAnsi"/>
                <w:sz w:val="22"/>
                <w:szCs w:val="22"/>
              </w:rPr>
              <w:t xml:space="preserve"> </w:t>
            </w:r>
            <w:r w:rsidRPr="00C108F4" w:rsidR="00242A85">
              <w:rPr>
                <w:rFonts w:asciiTheme="majorHAnsi" w:hAnsiTheme="majorHAnsi"/>
                <w:sz w:val="22"/>
                <w:szCs w:val="22"/>
              </w:rPr>
              <w:t>en actieve bijdrage aan de</w:t>
            </w:r>
            <w:r w:rsidRPr="00C108F4">
              <w:rPr>
                <w:rFonts w:asciiTheme="majorHAnsi" w:hAnsiTheme="majorHAnsi"/>
                <w:sz w:val="22"/>
                <w:szCs w:val="22"/>
              </w:rPr>
              <w:t xml:space="preserve"> </w:t>
            </w:r>
            <w:r w:rsidRPr="00C108F4" w:rsidR="00242A85">
              <w:rPr>
                <w:rFonts w:asciiTheme="majorHAnsi" w:hAnsiTheme="majorHAnsi"/>
                <w:sz w:val="22"/>
                <w:szCs w:val="22"/>
              </w:rPr>
              <w:t>beeldvorming en de ontwikkeling van</w:t>
            </w:r>
            <w:r w:rsidRPr="00C108F4">
              <w:rPr>
                <w:rFonts w:asciiTheme="majorHAnsi" w:hAnsiTheme="majorHAnsi"/>
                <w:sz w:val="22"/>
                <w:szCs w:val="22"/>
              </w:rPr>
              <w:t xml:space="preserve"> </w:t>
            </w:r>
            <w:r w:rsidRPr="00C108F4" w:rsidR="00242A85">
              <w:rPr>
                <w:rFonts w:asciiTheme="majorHAnsi" w:hAnsiTheme="majorHAnsi"/>
                <w:sz w:val="22"/>
                <w:szCs w:val="22"/>
              </w:rPr>
              <w:t>de verpleegkunde vanuit een historisch,</w:t>
            </w:r>
            <w:r w:rsidRPr="00C108F4">
              <w:rPr>
                <w:rFonts w:asciiTheme="majorHAnsi" w:hAnsiTheme="majorHAnsi"/>
                <w:sz w:val="22"/>
                <w:szCs w:val="22"/>
              </w:rPr>
              <w:t xml:space="preserve"> </w:t>
            </w:r>
            <w:r w:rsidRPr="00C108F4" w:rsidR="00242A85">
              <w:rPr>
                <w:rFonts w:asciiTheme="majorHAnsi" w:hAnsiTheme="majorHAnsi"/>
                <w:sz w:val="22"/>
                <w:szCs w:val="22"/>
              </w:rPr>
              <w:t>institutioneel en maatschappelijk</w:t>
            </w:r>
            <w:r w:rsidRPr="00C108F4">
              <w:rPr>
                <w:rFonts w:asciiTheme="majorHAnsi" w:hAnsiTheme="majorHAnsi"/>
                <w:sz w:val="22"/>
                <w:szCs w:val="22"/>
              </w:rPr>
              <w:t xml:space="preserve"> </w:t>
            </w:r>
            <w:r w:rsidRPr="00C108F4" w:rsidR="00242A85">
              <w:rPr>
                <w:rFonts w:asciiTheme="majorHAnsi" w:hAnsiTheme="majorHAnsi"/>
                <w:sz w:val="22"/>
                <w:szCs w:val="22"/>
              </w:rPr>
              <w:t>perspectief.</w:t>
            </w:r>
          </w:p>
        </w:tc>
      </w:tr>
      <w:tr w:rsidRPr="00C108F4" w:rsidR="0037299E" w:rsidTr="00741551" w14:paraId="53E4CFD4" w14:textId="77777777">
        <w:tc>
          <w:tcPr>
            <w:tcW w:w="3397" w:type="dxa"/>
          </w:tcPr>
          <w:p w:rsidRPr="00C108F4" w:rsidR="0037299E" w:rsidP="00741551" w:rsidRDefault="0037299E" w14:paraId="1FC8929A" w14:textId="77777777">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Pr="00C108F4" w:rsidR="00242A85" w:rsidP="00242A85" w:rsidRDefault="00242A85" w14:paraId="6CACF370"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Pr="00C108F4" w:rsidR="0037299E" w:rsidP="00242A85" w:rsidRDefault="00BC5B93" w14:paraId="4203F331"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Pr="00C108F4" w:rsidR="00242A85">
              <w:rPr>
                <w:rFonts w:asciiTheme="majorHAnsi" w:hAnsiTheme="majorHAnsi"/>
                <w:sz w:val="22"/>
                <w:szCs w:val="22"/>
              </w:rPr>
              <w:t>et op een methodische en kritische wijze</w:t>
            </w:r>
            <w:r w:rsidRPr="00C108F4">
              <w:rPr>
                <w:rFonts w:asciiTheme="majorHAnsi" w:hAnsiTheme="majorHAnsi"/>
                <w:sz w:val="22"/>
                <w:szCs w:val="22"/>
              </w:rPr>
              <w:t xml:space="preserve"> </w:t>
            </w:r>
            <w:r w:rsidRPr="00C108F4" w:rsidR="00242A85">
              <w:rPr>
                <w:rFonts w:asciiTheme="majorHAnsi" w:hAnsiTheme="majorHAnsi"/>
                <w:sz w:val="22"/>
                <w:szCs w:val="22"/>
              </w:rPr>
              <w:t>bewaken, uitvoeren en borgen van kwaliteit</w:t>
            </w:r>
            <w:r w:rsidRPr="00C108F4">
              <w:rPr>
                <w:rFonts w:asciiTheme="majorHAnsi" w:hAnsiTheme="majorHAnsi"/>
                <w:sz w:val="22"/>
                <w:szCs w:val="22"/>
              </w:rPr>
              <w:t xml:space="preserve"> </w:t>
            </w:r>
            <w:r w:rsidRPr="00C108F4" w:rsidR="00242A85">
              <w:rPr>
                <w:rFonts w:asciiTheme="majorHAnsi" w:hAnsiTheme="majorHAnsi"/>
                <w:sz w:val="22"/>
                <w:szCs w:val="22"/>
              </w:rPr>
              <w:t>van de verpleegkundige zorg.</w:t>
            </w:r>
          </w:p>
          <w:p w:rsidRPr="00C108F4" w:rsidR="00242A85" w:rsidP="00242A85" w:rsidRDefault="00242A85" w14:paraId="2C958109"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Pr="00C108F4" w:rsidR="00242A85" w:rsidP="00242A85" w:rsidRDefault="00BC5B93" w14:paraId="7E83EEC3"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Pr="00C108F4" w:rsidR="00242A85">
              <w:rPr>
                <w:rFonts w:asciiTheme="majorHAnsi" w:hAnsiTheme="majorHAnsi"/>
                <w:sz w:val="22"/>
                <w:szCs w:val="22"/>
              </w:rPr>
              <w:t>t leveren van een proactieve bijdrage aan</w:t>
            </w:r>
            <w:r w:rsidRPr="00C108F4">
              <w:rPr>
                <w:rFonts w:asciiTheme="majorHAnsi" w:hAnsiTheme="majorHAnsi"/>
                <w:sz w:val="22"/>
                <w:szCs w:val="22"/>
              </w:rPr>
              <w:t xml:space="preserve"> </w:t>
            </w:r>
            <w:r w:rsidRPr="00C108F4" w:rsidR="00242A85">
              <w:rPr>
                <w:rFonts w:asciiTheme="majorHAnsi" w:hAnsiTheme="majorHAnsi"/>
                <w:sz w:val="22"/>
                <w:szCs w:val="22"/>
              </w:rPr>
              <w:t>de kwaliteitszorg van de zorgorganisatie.</w:t>
            </w:r>
          </w:p>
          <w:p w:rsidRPr="00C108F4" w:rsidR="00242A85" w:rsidP="00242A85" w:rsidRDefault="00242A85" w14:paraId="266BAD65"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Pr="00C108F4" w:rsidR="00242A85" w:rsidP="00242A85" w:rsidRDefault="00BC5B93" w14:paraId="0BE7CD97"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Pr="00C108F4" w:rsidR="00242A85">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Pr="00C108F4" w:rsidR="00242A85">
              <w:rPr>
                <w:rFonts w:asciiTheme="majorHAnsi" w:hAnsiTheme="majorHAnsi"/>
                <w:sz w:val="22"/>
                <w:szCs w:val="22"/>
              </w:rPr>
              <w:t>standaard en de beroepscode, verantwoordelijkheid</w:t>
            </w:r>
          </w:p>
          <w:p w:rsidRPr="00C108F4" w:rsidR="00242A85" w:rsidP="00242A85" w:rsidRDefault="00242A85" w14:paraId="56C6E1C9"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Pr="00C108F4" w:rsidR="00BC5B93">
              <w:rPr>
                <w:rFonts w:asciiTheme="majorHAnsi" w:hAnsiTheme="majorHAnsi"/>
                <w:sz w:val="22"/>
                <w:szCs w:val="22"/>
              </w:rPr>
              <w:t xml:space="preserve"> </w:t>
            </w:r>
            <w:r w:rsidRPr="00C108F4">
              <w:rPr>
                <w:rFonts w:asciiTheme="majorHAnsi" w:hAnsiTheme="majorHAnsi"/>
                <w:sz w:val="22"/>
                <w:szCs w:val="22"/>
              </w:rPr>
              <w:t>uitdragen van de beroepstrots.</w:t>
            </w:r>
          </w:p>
          <w:p w:rsidRPr="00C108F4" w:rsidR="00242A85" w:rsidP="00242A85" w:rsidRDefault="00242A85" w14:paraId="26D0C43F" w14:textId="77777777">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Pr="00C108F4" w:rsidR="00242A85" w:rsidP="00242A85" w:rsidRDefault="00BC5B93" w14:paraId="320571C4"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Pr="00C108F4" w:rsidR="00242A85">
              <w:rPr>
                <w:rFonts w:asciiTheme="majorHAnsi" w:hAnsiTheme="majorHAnsi"/>
                <w:sz w:val="22"/>
                <w:szCs w:val="22"/>
              </w:rPr>
              <w:t>nderzoekende</w:t>
            </w:r>
            <w:r w:rsidRPr="00C108F4">
              <w:rPr>
                <w:rFonts w:asciiTheme="majorHAnsi" w:hAnsiTheme="majorHAnsi"/>
                <w:sz w:val="22"/>
                <w:szCs w:val="22"/>
              </w:rPr>
              <w:t xml:space="preserve"> </w:t>
            </w:r>
            <w:r w:rsidRPr="00C108F4" w:rsidR="00242A85">
              <w:rPr>
                <w:rFonts w:asciiTheme="majorHAnsi" w:hAnsiTheme="majorHAnsi"/>
                <w:sz w:val="22"/>
                <w:szCs w:val="22"/>
              </w:rPr>
              <w:t>houding</w:t>
            </w:r>
          </w:p>
          <w:p w:rsidRPr="00C108F4" w:rsidR="00242A85" w:rsidP="002475EB" w:rsidRDefault="00BC5B93" w14:paraId="15EA2D9E" w14:textId="77777777">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Pr="00C108F4" w:rsidR="00242A85">
              <w:rPr>
                <w:rFonts w:asciiTheme="majorHAnsi" w:hAnsiTheme="majorHAnsi"/>
                <w:sz w:val="22"/>
                <w:szCs w:val="22"/>
              </w:rPr>
              <w:t>nzet EBP</w:t>
            </w:r>
          </w:p>
        </w:tc>
      </w:tr>
      <w:tr w:rsidRPr="00C108F4" w:rsidR="00BC5B93" w:rsidTr="00EB2E7D" w14:paraId="1D9133FB" w14:textId="77777777">
        <w:tc>
          <w:tcPr>
            <w:tcW w:w="3397" w:type="dxa"/>
          </w:tcPr>
          <w:p w:rsidRPr="00C108F4" w:rsidR="00BC5B93" w:rsidP="00EB2E7D" w:rsidRDefault="00BC5B93" w14:paraId="0C05D228" w14:textId="77777777">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Pr="00C108F4" w:rsidR="00BC5B93" w:rsidP="00EB2E7D" w:rsidRDefault="00BC5B93" w14:paraId="565C0FB6" w14:textId="77777777">
            <w:pPr>
              <w:pStyle w:val="BasistekstGGNet"/>
              <w:rPr>
                <w:rFonts w:asciiTheme="majorHAnsi" w:hAnsiTheme="majorHAnsi"/>
                <w:sz w:val="22"/>
                <w:szCs w:val="22"/>
                <w:highlight w:val="yellow"/>
              </w:rPr>
            </w:pPr>
          </w:p>
          <w:p w:rsidRPr="00C108F4" w:rsidR="00BC5B93" w:rsidP="00EB2E7D" w:rsidRDefault="00BC5B93" w14:paraId="24D3A863" w14:textId="77777777">
            <w:pPr>
              <w:pStyle w:val="BasistekstGGNet"/>
              <w:rPr>
                <w:rFonts w:asciiTheme="majorHAnsi" w:hAnsiTheme="majorHAnsi"/>
                <w:sz w:val="22"/>
                <w:szCs w:val="22"/>
                <w:highlight w:val="yellow"/>
              </w:rPr>
            </w:pPr>
          </w:p>
          <w:p w:rsidRPr="00C108F4" w:rsidR="00BC5B93" w:rsidP="00EB2E7D" w:rsidRDefault="00BC5B93" w14:paraId="66EFADB0" w14:textId="77777777">
            <w:pPr>
              <w:pStyle w:val="BasistekstGGNet"/>
              <w:rPr>
                <w:rFonts w:asciiTheme="majorHAnsi" w:hAnsiTheme="majorHAnsi"/>
                <w:sz w:val="22"/>
                <w:szCs w:val="22"/>
                <w:highlight w:val="yellow"/>
              </w:rPr>
            </w:pPr>
          </w:p>
        </w:tc>
        <w:tc>
          <w:tcPr>
            <w:tcW w:w="10632" w:type="dxa"/>
          </w:tcPr>
          <w:p w:rsidRPr="00C108F4" w:rsidR="00BC5B93" w:rsidP="00EB2E7D" w:rsidRDefault="00BC5B93" w14:paraId="13E71CF8" w14:textId="77777777">
            <w:pPr>
              <w:pStyle w:val="BasistekstGGNet"/>
              <w:spacing w:line="240" w:lineRule="auto"/>
              <w:rPr>
                <w:rFonts w:asciiTheme="majorHAnsi" w:hAnsiTheme="majorHAnsi"/>
                <w:b/>
                <w:i/>
                <w:sz w:val="22"/>
                <w:szCs w:val="22"/>
                <w:u w:val="single"/>
              </w:rPr>
            </w:pPr>
          </w:p>
          <w:p w:rsidRPr="00610BDC" w:rsidR="00610BDC" w:rsidP="00610BDC" w:rsidRDefault="00610BDC" w14:paraId="64B99836" w14:textId="77777777">
            <w:pPr>
              <w:spacing w:line="240" w:lineRule="auto"/>
              <w:rPr>
                <w:rFonts w:asciiTheme="majorHAnsi" w:hAnsiTheme="majorHAnsi"/>
                <w:szCs w:val="20"/>
              </w:rPr>
            </w:pPr>
            <w:r w:rsidRPr="00610BDC">
              <w:rPr>
                <w:rFonts w:asciiTheme="majorHAnsi" w:hAnsiTheme="majorHAnsi"/>
                <w:szCs w:val="20"/>
              </w:rPr>
              <w:t xml:space="preserve">Bespreekbaar maken van de manier van zorg verlenen: </w:t>
            </w:r>
          </w:p>
          <w:p w:rsidRPr="00610BDC" w:rsidR="00610BDC" w:rsidP="00610BDC" w:rsidRDefault="00610BDC" w14:paraId="3F113E5D" w14:textId="77777777">
            <w:pPr>
              <w:spacing w:line="240" w:lineRule="auto"/>
              <w:rPr>
                <w:rFonts w:asciiTheme="majorHAnsi" w:hAnsiTheme="majorHAnsi"/>
                <w:szCs w:val="20"/>
              </w:rPr>
            </w:pPr>
            <w:r w:rsidRPr="00610BDC">
              <w:rPr>
                <w:rFonts w:asciiTheme="majorHAnsi" w:hAnsiTheme="majorHAnsi"/>
                <w:szCs w:val="20"/>
              </w:rPr>
              <w:t xml:space="preserve">- in de overdracht </w:t>
            </w:r>
          </w:p>
          <w:p w:rsidRPr="00610BDC" w:rsidR="00610BDC" w:rsidP="00610BDC" w:rsidRDefault="00610BDC" w14:paraId="13923B19" w14:textId="77777777">
            <w:pPr>
              <w:spacing w:line="240" w:lineRule="auto"/>
              <w:rPr>
                <w:rFonts w:asciiTheme="majorHAnsi" w:hAnsiTheme="majorHAnsi"/>
                <w:szCs w:val="20"/>
              </w:rPr>
            </w:pPr>
            <w:r w:rsidRPr="00610BDC">
              <w:rPr>
                <w:rFonts w:asciiTheme="majorHAnsi" w:hAnsiTheme="majorHAnsi"/>
                <w:szCs w:val="20"/>
              </w:rPr>
              <w:t>- in cliëntoverleg</w:t>
            </w:r>
          </w:p>
          <w:p w:rsidRPr="00610BDC" w:rsidR="00610BDC" w:rsidP="00610BDC" w:rsidRDefault="00610BDC" w14:paraId="6BF1E23B" w14:textId="77777777">
            <w:pPr>
              <w:spacing w:line="240" w:lineRule="auto"/>
              <w:rPr>
                <w:rFonts w:asciiTheme="majorHAnsi" w:hAnsiTheme="majorHAnsi"/>
                <w:szCs w:val="20"/>
              </w:rPr>
            </w:pPr>
            <w:r w:rsidRPr="00610BDC">
              <w:rPr>
                <w:rFonts w:asciiTheme="majorHAnsi" w:hAnsiTheme="majorHAnsi"/>
                <w:szCs w:val="20"/>
              </w:rPr>
              <w:t>- in behandelplanbespreking</w:t>
            </w:r>
          </w:p>
          <w:p w:rsidRPr="00610BDC" w:rsidR="00610BDC" w:rsidP="00610BDC" w:rsidRDefault="00610BDC" w14:paraId="3980DB75" w14:textId="77777777">
            <w:pPr>
              <w:spacing w:line="240" w:lineRule="auto"/>
              <w:rPr>
                <w:rFonts w:asciiTheme="majorHAnsi" w:hAnsiTheme="majorHAnsi"/>
                <w:szCs w:val="20"/>
                <w:u w:val="single"/>
              </w:rPr>
            </w:pPr>
            <w:r w:rsidRPr="00610BDC">
              <w:rPr>
                <w:rFonts w:asciiTheme="majorHAnsi" w:hAnsiTheme="majorHAnsi"/>
                <w:szCs w:val="20"/>
              </w:rPr>
              <w:t>- in keukentafelgesprekken.</w:t>
            </w:r>
          </w:p>
          <w:p w:rsidRPr="00610BDC" w:rsidR="00610BDC" w:rsidP="00610BDC" w:rsidRDefault="00610BDC" w14:paraId="1F6FF23F" w14:textId="77777777">
            <w:pPr>
              <w:spacing w:line="240" w:lineRule="auto"/>
              <w:rPr>
                <w:rFonts w:asciiTheme="majorHAnsi" w:hAnsiTheme="majorHAnsi"/>
                <w:b/>
                <w:i/>
                <w:sz w:val="22"/>
                <w:szCs w:val="22"/>
                <w:u w:val="single"/>
              </w:rPr>
            </w:pPr>
          </w:p>
          <w:p w:rsidRPr="00C108F4" w:rsidR="00BC5B93" w:rsidP="00EB2E7D" w:rsidRDefault="00BC5B93" w14:paraId="3376B3E7" w14:textId="77777777">
            <w:pPr>
              <w:pStyle w:val="BasistekstGGNet"/>
              <w:spacing w:line="240" w:lineRule="auto"/>
              <w:rPr>
                <w:rFonts w:asciiTheme="majorHAnsi" w:hAnsiTheme="majorHAnsi"/>
                <w:b/>
                <w:i/>
                <w:sz w:val="22"/>
                <w:szCs w:val="22"/>
                <w:u w:val="single"/>
              </w:rPr>
            </w:pPr>
          </w:p>
          <w:p w:rsidRPr="00C108F4" w:rsidR="00BC5B93" w:rsidP="00EB2E7D" w:rsidRDefault="00BC5B93" w14:paraId="6BE0790F" w14:textId="77777777">
            <w:pPr>
              <w:pStyle w:val="BasistekstGGNet"/>
              <w:spacing w:line="240" w:lineRule="auto"/>
              <w:rPr>
                <w:rFonts w:asciiTheme="majorHAnsi" w:hAnsiTheme="majorHAnsi"/>
                <w:b/>
                <w:i/>
                <w:sz w:val="22"/>
                <w:szCs w:val="22"/>
                <w:u w:val="single"/>
              </w:rPr>
            </w:pPr>
          </w:p>
        </w:tc>
      </w:tr>
    </w:tbl>
    <w:p w:rsidR="00BC5B93" w:rsidP="00D67CCE" w:rsidRDefault="00BC5B93" w14:paraId="6683DDA7" w14:textId="77777777">
      <w:pPr>
        <w:pStyle w:val="BasistekstGGNet"/>
      </w:pPr>
    </w:p>
    <w:p w:rsidR="00ED752F" w:rsidP="00D67CCE" w:rsidRDefault="00ED752F" w14:paraId="6BDB35B8" w14:textId="77777777">
      <w:pPr>
        <w:pStyle w:val="BasistekstGGNet"/>
      </w:pPr>
    </w:p>
    <w:p w:rsidR="00ED752F" w:rsidP="00D67CCE" w:rsidRDefault="00ED752F" w14:paraId="53A8BCD1" w14:textId="77777777">
      <w:pPr>
        <w:pStyle w:val="BasistekstGGNet"/>
      </w:pPr>
    </w:p>
    <w:p w:rsidR="00ED752F" w:rsidP="00D67CCE" w:rsidRDefault="00ED752F" w14:paraId="0B608A33" w14:textId="77777777">
      <w:pPr>
        <w:pStyle w:val="BasistekstGGNet"/>
      </w:pPr>
    </w:p>
    <w:p w:rsidR="00ED752F" w:rsidP="00D67CCE" w:rsidRDefault="00ED752F" w14:paraId="11A28C10" w14:textId="77777777">
      <w:pPr>
        <w:pStyle w:val="BasistekstGGNet"/>
      </w:pPr>
    </w:p>
    <w:p w:rsidR="00ED752F" w:rsidP="00D67CCE" w:rsidRDefault="00ED752F" w14:paraId="23E40ADF" w14:textId="77777777">
      <w:pPr>
        <w:pStyle w:val="BasistekstGGNet"/>
      </w:pPr>
    </w:p>
    <w:p w:rsidR="00ED752F" w:rsidP="00D67CCE" w:rsidRDefault="00ED752F" w14:paraId="7E81C44E" w14:textId="77777777">
      <w:pPr>
        <w:pStyle w:val="BasistekstGGNet"/>
      </w:pPr>
    </w:p>
    <w:p w:rsidR="00ED752F" w:rsidP="00D67CCE" w:rsidRDefault="00ED752F" w14:paraId="5354E67C" w14:textId="77777777">
      <w:pPr>
        <w:pStyle w:val="BasistekstGGNet"/>
      </w:pPr>
    </w:p>
    <w:p w:rsidR="00ED752F" w:rsidP="00D67CCE" w:rsidRDefault="00ED752F" w14:paraId="7B1B1084" w14:textId="77777777">
      <w:pPr>
        <w:pStyle w:val="BasistekstGGNet"/>
      </w:pPr>
    </w:p>
    <w:p w:rsidR="00ED752F" w:rsidP="00D67CCE" w:rsidRDefault="00ED752F" w14:paraId="58558041" w14:textId="77777777">
      <w:pPr>
        <w:pStyle w:val="BasistekstGGNet"/>
      </w:pPr>
    </w:p>
    <w:p w:rsidR="00ED752F" w:rsidP="00D67CCE" w:rsidRDefault="00ED752F" w14:paraId="63261175" w14:textId="77777777">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Pr="00F95091" w:rsidR="00EB2E7D" w:rsidP="00F95091" w:rsidRDefault="00EB2E7D" w14:paraId="1666DC13" w14:textId="77777777">
      <w:pPr>
        <w:pStyle w:val="Voettekst"/>
      </w:pPr>
    </w:p>
  </w:endnote>
  <w:endnote w:type="continuationSeparator" w:id="0">
    <w:p w:rsidRPr="00F95091" w:rsidR="00EB2E7D" w:rsidP="00F95091" w:rsidRDefault="00EB2E7D" w14:paraId="6DF0C248" w14:textId="77777777">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2E7D" w:rsidP="002C1500" w:rsidRDefault="00EB2E7D" w14:paraId="41B85615" w14:textId="77777777">
    <w:pPr>
      <w:pStyle w:val="Voettekst"/>
      <w:jc w:val="left"/>
    </w:pPr>
  </w:p>
  <w:p w:rsidR="00EB2E7D" w:rsidP="002C1500" w:rsidRDefault="00EB2E7D" w14:paraId="57CB4137" w14:textId="77777777">
    <w:pPr>
      <w:pStyle w:val="Voettekst"/>
      <w:jc w:val="left"/>
    </w:pPr>
  </w:p>
  <w:p w:rsidR="00EB2E7D" w:rsidP="002C1500" w:rsidRDefault="00EB2E7D" w14:paraId="2B91AFCD" w14:textId="77777777">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alignment="right" w:relativeTo="margin" w:leader="none"/>
    </w:r>
  </w:p>
  <w:p w:rsidRPr="008633CB" w:rsidR="00EB2E7D" w:rsidP="008633CB" w:rsidRDefault="00EB2E7D" w14:paraId="0F1216A1" w14:textId="77777777">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F95091" w:rsidR="00EB2E7D" w:rsidP="00F95091" w:rsidRDefault="00EB2E7D" w14:paraId="450140A5" w14:textId="77777777">
      <w:pPr>
        <w:pStyle w:val="Voettekst"/>
      </w:pPr>
    </w:p>
  </w:footnote>
  <w:footnote w:type="continuationSeparator" w:id="0">
    <w:p w:rsidRPr="00F95091" w:rsidR="00EB2E7D" w:rsidP="00F95091" w:rsidRDefault="00EB2E7D" w14:paraId="65BBF2E1" w14:textId="77777777">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B2E7D" w:rsidRDefault="00EB2E7D" w14:paraId="47AD40BD" w14:textId="77777777">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EB2E7D" w:rsidRDefault="00EB2E7D" w14:paraId="5C9967ED" w14:textId="77777777">
    <w:pPr>
      <w:pStyle w:val="Koptekst"/>
    </w:pPr>
  </w:p>
  <w:p w:rsidR="00EB2E7D" w:rsidP="00F10BB0" w:rsidRDefault="00EB2E7D" w14:paraId="0434E411" w14:textId="77777777">
    <w:pPr>
      <w:pStyle w:val="BasistekstGGNet"/>
    </w:pPr>
  </w:p>
  <w:p w:rsidR="00EB2E7D" w:rsidP="00F10BB0" w:rsidRDefault="00EB2E7D" w14:paraId="7C1E020A" w14:textId="77777777">
    <w:pPr>
      <w:pStyle w:val="BasistekstGGNet"/>
    </w:pPr>
  </w:p>
  <w:p w:rsidRPr="00F10BB0" w:rsidR="00EB2E7D" w:rsidP="00F10BB0" w:rsidRDefault="00EB2E7D" w14:paraId="26413DBC" w14:textId="77777777">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hint="default" w:ascii="Symbol" w:hAnsi="Symbol"/>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hint="default" w:ascii="Wingdings" w:hAnsi="Wingdings"/>
      </w:rPr>
    </w:lvl>
    <w:lvl w:ilvl="1" w:tplc="04130003" w:tentative="1">
      <w:start w:val="1"/>
      <w:numFmt w:val="bullet"/>
      <w:lvlText w:val="o"/>
      <w:lvlJc w:val="left"/>
      <w:pPr>
        <w:tabs>
          <w:tab w:val="num" w:pos="1500"/>
        </w:tabs>
        <w:ind w:left="1500" w:hanging="360"/>
      </w:pPr>
      <w:rPr>
        <w:rFonts w:hint="default" w:ascii="Courier New" w:hAnsi="Courier New" w:cs="Courier New"/>
      </w:rPr>
    </w:lvl>
    <w:lvl w:ilvl="2" w:tplc="04130005" w:tentative="1">
      <w:start w:val="1"/>
      <w:numFmt w:val="bullet"/>
      <w:lvlText w:val=""/>
      <w:lvlJc w:val="left"/>
      <w:pPr>
        <w:tabs>
          <w:tab w:val="num" w:pos="2220"/>
        </w:tabs>
        <w:ind w:left="2220" w:hanging="360"/>
      </w:pPr>
      <w:rPr>
        <w:rFonts w:hint="default" w:ascii="Wingdings" w:hAnsi="Wingdings"/>
      </w:rPr>
    </w:lvl>
    <w:lvl w:ilvl="3" w:tplc="04130001" w:tentative="1">
      <w:start w:val="1"/>
      <w:numFmt w:val="bullet"/>
      <w:lvlText w:val=""/>
      <w:lvlJc w:val="left"/>
      <w:pPr>
        <w:tabs>
          <w:tab w:val="num" w:pos="2940"/>
        </w:tabs>
        <w:ind w:left="2940" w:hanging="360"/>
      </w:pPr>
      <w:rPr>
        <w:rFonts w:hint="default" w:ascii="Symbol" w:hAnsi="Symbol"/>
      </w:rPr>
    </w:lvl>
    <w:lvl w:ilvl="4" w:tplc="04130003" w:tentative="1">
      <w:start w:val="1"/>
      <w:numFmt w:val="bullet"/>
      <w:lvlText w:val="o"/>
      <w:lvlJc w:val="left"/>
      <w:pPr>
        <w:tabs>
          <w:tab w:val="num" w:pos="3660"/>
        </w:tabs>
        <w:ind w:left="3660" w:hanging="360"/>
      </w:pPr>
      <w:rPr>
        <w:rFonts w:hint="default" w:ascii="Courier New" w:hAnsi="Courier New" w:cs="Courier New"/>
      </w:rPr>
    </w:lvl>
    <w:lvl w:ilvl="5" w:tplc="04130005" w:tentative="1">
      <w:start w:val="1"/>
      <w:numFmt w:val="bullet"/>
      <w:lvlText w:val=""/>
      <w:lvlJc w:val="left"/>
      <w:pPr>
        <w:tabs>
          <w:tab w:val="num" w:pos="4380"/>
        </w:tabs>
        <w:ind w:left="4380" w:hanging="360"/>
      </w:pPr>
      <w:rPr>
        <w:rFonts w:hint="default" w:ascii="Wingdings" w:hAnsi="Wingdings"/>
      </w:rPr>
    </w:lvl>
    <w:lvl w:ilvl="6" w:tplc="04130001" w:tentative="1">
      <w:start w:val="1"/>
      <w:numFmt w:val="bullet"/>
      <w:lvlText w:val=""/>
      <w:lvlJc w:val="left"/>
      <w:pPr>
        <w:tabs>
          <w:tab w:val="num" w:pos="5100"/>
        </w:tabs>
        <w:ind w:left="5100" w:hanging="360"/>
      </w:pPr>
      <w:rPr>
        <w:rFonts w:hint="default" w:ascii="Symbol" w:hAnsi="Symbol"/>
      </w:rPr>
    </w:lvl>
    <w:lvl w:ilvl="7" w:tplc="04130003" w:tentative="1">
      <w:start w:val="1"/>
      <w:numFmt w:val="bullet"/>
      <w:lvlText w:val="o"/>
      <w:lvlJc w:val="left"/>
      <w:pPr>
        <w:tabs>
          <w:tab w:val="num" w:pos="5820"/>
        </w:tabs>
        <w:ind w:left="5820" w:hanging="360"/>
      </w:pPr>
      <w:rPr>
        <w:rFonts w:hint="default" w:ascii="Courier New" w:hAnsi="Courier New" w:cs="Courier New"/>
      </w:rPr>
    </w:lvl>
    <w:lvl w:ilvl="8" w:tplc="04130005" w:tentative="1">
      <w:start w:val="1"/>
      <w:numFmt w:val="bullet"/>
      <w:lvlText w:val=""/>
      <w:lvlJc w:val="left"/>
      <w:pPr>
        <w:tabs>
          <w:tab w:val="num" w:pos="6540"/>
        </w:tabs>
        <w:ind w:left="6540" w:hanging="360"/>
      </w:pPr>
      <w:rPr>
        <w:rFonts w:hint="default" w:ascii="Wingdings" w:hAnsi="Wingdings"/>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hAnsi="Arial" w:eastAsia="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hint="default" w:ascii="Univers" w:hAnsi="Univer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ctiveWritingStyle w:lang="nl-NL" w:vendorID="1" w:dllVersion="512" w:checkStyle="1" w:appName="MSWord"/>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trackRevisions w:val="false"/>
  <w:defaultTabStop w:val="709"/>
  <w:hyphenationZone w:val="425"/>
  <w:doNotHyphenateCaps/>
  <w:characterSpacingControl w:val="doNotCompress"/>
  <w:hdrShapeDefaults>
    <o:shapedefaults v:ext="edit" spidmax="3891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A5266"/>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45B08"/>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BDC"/>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51A7"/>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38A0"/>
    <w:rsid w:val="00E56EFE"/>
    <w:rsid w:val="00E60CE6"/>
    <w:rsid w:val="00E61D02"/>
    <w:rsid w:val="00E62D48"/>
    <w:rsid w:val="00E6431C"/>
    <w:rsid w:val="00E64BFF"/>
    <w:rsid w:val="00E65900"/>
    <w:rsid w:val="00E65D32"/>
    <w:rsid w:val="00E678A0"/>
    <w:rsid w:val="00E7078D"/>
    <w:rsid w:val="00E7085E"/>
    <w:rsid w:val="00E7603A"/>
    <w:rsid w:val="00E76843"/>
    <w:rsid w:val="00E85BA9"/>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 w:val="1363E759"/>
    <w:rsid w:val="26DBEF75"/>
    <w:rsid w:val="2852B557"/>
    <w:rsid w:val="287894A2"/>
    <w:rsid w:val="2A851FDE"/>
    <w:rsid w:val="2DE61F43"/>
    <w:rsid w:val="3010082B"/>
    <w:rsid w:val="323C080C"/>
    <w:rsid w:val="3AEF41ED"/>
    <w:rsid w:val="3E6CB0DB"/>
    <w:rsid w:val="4215E144"/>
    <w:rsid w:val="4A88EA18"/>
    <w:rsid w:val="573923AB"/>
    <w:rsid w:val="596E7E49"/>
    <w:rsid w:val="59B4DBC4"/>
    <w:rsid w:val="5AEE87FB"/>
    <w:rsid w:val="65712F7D"/>
    <w:rsid w:val="6C143567"/>
    <w:rsid w:val="727AE8BD"/>
    <w:rsid w:val="7CC12BC8"/>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colormru v:ext="edit" colors="#ddd"/>
    </o:shapedefaults>
    <o:shapelayout v:ext="edit">
      <o:idmap v:ext="edit" data="1"/>
    </o:shapelayout>
  </w:shapeDefaults>
  <w:decimalSymbol w:val=","/>
  <w:listSeparator w:val=";"/>
  <w14:docId w14:val="49968EEF"/>
  <w15:chartTrackingRefBased/>
  <w15:docId w15:val="{BE39395F-77FC-4D39-819E-B27D730DD2F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uiPriority="4" w:semiHidden="1" w:unhideWhenUsed="1"/>
    <w:lsdException w:name="heading 8" w:uiPriority="4" w:semiHidden="1" w:unhideWhenUsed="1"/>
    <w:lsdException w:name="heading 9" w:uiPriority="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4" w:semiHidden="1" w:unhideWhenUsed="1"/>
    <w:lsdException w:name="toc 2" w:uiPriority="4" w:semiHidden="1" w:unhideWhenUsed="1"/>
    <w:lsdException w:name="toc 3" w:uiPriority="4" w:semiHidden="1" w:unhideWhenUsed="1"/>
    <w:lsdException w:name="toc 4" w:uiPriority="4" w:semiHidden="1" w:unhideWhenUsed="1"/>
    <w:lsdException w:name="toc 5" w:uiPriority="4" w:semiHidden="1" w:unhideWhenUsed="1"/>
    <w:lsdException w:name="toc 6" w:uiPriority="4" w:semiHidden="1" w:unhideWhenUsed="1"/>
    <w:lsdException w:name="toc 7" w:uiPriority="4" w:semiHidden="1" w:unhideWhenUsed="1"/>
    <w:lsdException w:name="toc 8" w:uiPriority="4" w:semiHidden="1" w:unhideWhenUsed="1"/>
    <w:lsdException w:name="toc 9" w:uiPriority="4" w:semiHidden="1" w:unhideWhenUsed="1"/>
    <w:lsdException w:name="Normal Indent" w:semiHidden="1" w:unhideWhenUsed="1"/>
    <w:lsdException w:name="footnote text" w:uiPriority="4"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uiPriority="4" w:semiHidden="1" w:unhideWhenUsed="1" w:qFormat="1"/>
    <w:lsdException w:name="table of figures" w:uiPriority="4" w:semiHidden="1" w:unhideWhenUsed="1"/>
    <w:lsdException w:name="envelope address" w:semiHidden="1" w:unhideWhenUsed="1"/>
    <w:lsdException w:name="envelope return" w:semiHidden="1" w:unhideWhenUsed="1"/>
    <w:lsdException w:name="footnote reference" w:uiPriority="4" w:semiHidden="1" w:unhideWhenUsed="1"/>
    <w:lsdException w:name="annotation reference" w:semiHidden="1" w:unhideWhenUsed="1"/>
    <w:lsdException w:name="line number" w:semiHidden="1" w:unhideWhenUsed="1"/>
    <w:lsdException w:name="page number" w:semiHidden="1" w:unhideWhenUsed="1"/>
    <w:lsdException w:name="endnote reference" w:uiPriority="4" w:semiHidden="1" w:unhideWhenUsed="1"/>
    <w:lsdException w:name="endnote text" w:uiPriority="4"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uiPriority="3"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uiPriority="3" w:semiHidden="1" w:unhideWhenUsed="1"/>
    <w:lsdException w:name="Note Heading" w:semiHidden="1" w:unhideWhenUsed="1"/>
    <w:lsdException w:name="Body Text 2" w:uiPriority="3" w:semiHidden="1" w:unhideWhenUsed="1"/>
    <w:lsdException w:name="Body Text 3" w:uiPriority="3" w:semiHidden="1" w:unhideWhenUsed="1"/>
    <w:lsdException w:name="Body Text Indent 2" w:uiPriority="3" w:semiHidden="1" w:unhideWhenUsed="1"/>
    <w:lsdException w:name="Body Text Indent 3" w:uiPriority="3" w:semiHidden="1" w:unhideWhenUsed="1"/>
    <w:lsdException w:name="Block Text" w:semiHidden="1" w:unhideWhenUsed="1"/>
    <w:lsdException w:name="Hyperlink" w:uiPriority="4" w:semiHidden="1" w:unhideWhenUsed="1"/>
    <w:lsdException w:name="FollowedHyperlink" w:uiPriority="4" w:semiHidden="1"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semiHidden="1" w:unhideWhenUsed="1"/>
    <w:lsdException w:name="Table Simple 2" w:uiPriority="0" w:semiHidden="1" w:unhideWhenUsed="1"/>
    <w:lsdException w:name="Table Simple 3" w:uiPriority="0" w:semiHidden="1" w:unhideWhenUsed="1"/>
    <w:lsdException w:name="Table Classic 1" w:uiPriority="0" w:semiHidden="1" w:unhideWhenUsed="1"/>
    <w:lsdException w:name="Table Classic 2" w:uiPriority="0" w:semiHidden="1" w:unhideWhenUsed="1"/>
    <w:lsdException w:name="Table Classic 3" w:uiPriority="0" w:semiHidden="1" w:unhideWhenUsed="1"/>
    <w:lsdException w:name="Table Classic 4" w:uiPriority="0" w:semiHidden="1" w:unhideWhenUsed="1"/>
    <w:lsdException w:name="Table Colorful 1" w:uiPriority="0" w:semiHidden="1" w:unhideWhenUsed="1"/>
    <w:lsdException w:name="Table Colorful 2" w:uiPriority="0" w:semiHidden="1" w:unhideWhenUsed="1"/>
    <w:lsdException w:name="Table Colorful 3" w:uiPriority="0" w:semiHidden="1" w:unhideWhenUsed="1"/>
    <w:lsdException w:name="Table Columns 1" w:uiPriority="0" w:semiHidden="1" w:unhideWhenUsed="1"/>
    <w:lsdException w:name="Table Columns 2" w:uiPriority="0" w:semiHidden="1" w:unhideWhenUsed="1"/>
    <w:lsdException w:name="Table Columns 3" w:uiPriority="0" w:semiHidden="1" w:unhideWhenUsed="1"/>
    <w:lsdException w:name="Table Columns 4" w:uiPriority="0" w:semiHidden="1" w:unhideWhenUsed="1"/>
    <w:lsdException w:name="Table Columns 5" w:uiPriority="0" w:semiHidden="1" w:unhideWhenUsed="1"/>
    <w:lsdException w:name="Table Grid 1" w:uiPriority="0" w:semiHidden="1" w:unhideWhenUsed="1"/>
    <w:lsdException w:name="Table Grid 2" w:uiPriority="0" w:semiHidden="1" w:unhideWhenUsed="1"/>
    <w:lsdException w:name="Table Grid 3" w:uiPriority="0" w:semiHidden="1" w:unhideWhenUsed="1"/>
    <w:lsdException w:name="Table Grid 4" w:uiPriority="0" w:semiHidden="1" w:unhideWhenUsed="1"/>
    <w:lsdException w:name="Table Grid 5" w:uiPriority="0" w:semiHidden="1" w:unhideWhenUsed="1"/>
    <w:lsdException w:name="Table Grid 6" w:uiPriority="0" w:semiHidden="1" w:unhideWhenUsed="1"/>
    <w:lsdException w:name="Table Grid 7" w:uiPriority="0" w:semiHidden="1" w:unhideWhenUsed="1"/>
    <w:lsdException w:name="Table Grid 8" w:uiPriority="0" w:semiHidden="1" w:unhideWhenUsed="1"/>
    <w:lsdException w:name="Table List 1" w:uiPriority="0" w:semiHidden="1" w:unhideWhenUsed="1"/>
    <w:lsdException w:name="Table List 2" w:uiPriority="0" w:semiHidden="1" w:unhideWhenUsed="1"/>
    <w:lsdException w:name="Table List 3" w:uiPriority="0" w:semiHidden="1" w:unhideWhenUsed="1"/>
    <w:lsdException w:name="Table List 4" w:uiPriority="0" w:semiHidden="1" w:unhideWhenUsed="1"/>
    <w:lsdException w:name="Table List 5" w:uiPriority="0" w:semiHidden="1" w:unhideWhenUsed="1"/>
    <w:lsdException w:name="Table List 6" w:uiPriority="0" w:semiHidden="1" w:unhideWhenUsed="1"/>
    <w:lsdException w:name="Table List 7" w:uiPriority="0" w:semiHidden="1" w:unhideWhenUsed="1"/>
    <w:lsdException w:name="Table List 8" w:uiPriority="0" w:semiHidden="1" w:unhideWhenUsed="1"/>
    <w:lsdException w:name="Table 3D effects 1" w:uiPriority="0" w:semiHidden="1" w:unhideWhenUsed="1"/>
    <w:lsdException w:name="Table 3D effects 2" w:uiPriority="0" w:semiHidden="1" w:unhideWhenUsed="1"/>
    <w:lsdException w:name="Table 3D effects 3" w:uiPriority="0" w:semiHidden="1" w:unhideWhenUsed="1"/>
    <w:lsdException w:name="Table Contemporary" w:uiPriority="0" w:semiHidden="1" w:unhideWhenUsed="1"/>
    <w:lsdException w:name="Table Elegant" w:uiPriority="0" w:semiHidden="1" w:unhideWhenUsed="1"/>
    <w:lsdException w:name="Table Professional" w:uiPriority="0" w:semiHidden="1" w:unhideWhenUsed="1"/>
    <w:lsdException w:name="Table Subtle 1" w:uiPriority="0" w:semiHidden="1" w:unhideWhenUsed="1"/>
    <w:lsdException w:name="Table Subtle 2" w:uiPriority="0" w:semiHidden="1" w:unhideWhenUsed="1"/>
    <w:lsdException w:name="Table Web 1" w:uiPriority="0" w:semiHidden="1" w:unhideWhenUsed="1"/>
    <w:lsdException w:name="Table Web 2" w:uiPriority="0" w:semiHidden="1" w:unhideWhenUsed="1"/>
    <w:lsdException w:name="Table Web 3" w:uiPriority="0" w:semiHidden="1" w:unhideWhenUsed="1"/>
    <w:lsdException w:name="Balloon Text" w:semiHidden="1" w:unhideWhenUsed="1"/>
    <w:lsdException w:name="Table Grid" w:uiPriority="0"/>
    <w:lsdException w:name="Table Theme" w:uiPriority="0" w:semiHidden="1" w:unhideWhenUsed="1"/>
    <w:lsdException w:name="Placeholder Text" w:semiHidden="1"/>
    <w:lsdException w:name="No Spacing" w:uiPriority="0"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sistekstGGNet" w:customStyle="1">
    <w:name w:val="Basistekst GGNet"/>
    <w:basedOn w:val="ZsysbasisGGNet"/>
    <w:qFormat/>
    <w:rsid w:val="00122DED"/>
  </w:style>
  <w:style w:type="paragraph" w:styleId="ZsysbasisGGNet" w:customStyle="1">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styleId="BasistekstvetGGNet" w:customStyle="1">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styleId="AdresvakGGNet" w:customStyle="1">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styleId="KoptekstGGNet" w:customStyle="1">
    <w:name w:val="Koptekst GGNet"/>
    <w:basedOn w:val="ZsysbasisdocumentgegevensGGNet"/>
    <w:uiPriority w:val="4"/>
    <w:rsid w:val="00122DED"/>
  </w:style>
  <w:style w:type="paragraph" w:styleId="VoettekstGGNet" w:customStyle="1">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styleId="BasistekstcursiefGGNet" w:customStyle="1">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styleId="Inspring1eniveauGGNet" w:customStyle="1">
    <w:name w:val="Inspring 1e niveau GGNet"/>
    <w:basedOn w:val="ZsysbasisGGNet"/>
    <w:uiPriority w:val="4"/>
    <w:qFormat/>
    <w:rsid w:val="00122DED"/>
    <w:pPr>
      <w:tabs>
        <w:tab w:val="left" w:pos="170"/>
      </w:tabs>
      <w:ind w:left="170" w:hanging="170"/>
    </w:pPr>
  </w:style>
  <w:style w:type="paragraph" w:styleId="Inspring2eniveauGGNet" w:customStyle="1">
    <w:name w:val="Inspring 2e niveau GGNet"/>
    <w:basedOn w:val="ZsysbasisGGNet"/>
    <w:uiPriority w:val="4"/>
    <w:qFormat/>
    <w:rsid w:val="00122DED"/>
    <w:pPr>
      <w:tabs>
        <w:tab w:val="left" w:pos="340"/>
      </w:tabs>
      <w:ind w:left="340" w:hanging="170"/>
    </w:pPr>
  </w:style>
  <w:style w:type="paragraph" w:styleId="Inspring3eniveauGGNet" w:customStyle="1">
    <w:name w:val="Inspring 3e niveau GGNet"/>
    <w:basedOn w:val="ZsysbasisGGNet"/>
    <w:uiPriority w:val="4"/>
    <w:qFormat/>
    <w:rsid w:val="00122DED"/>
    <w:pPr>
      <w:tabs>
        <w:tab w:val="left" w:pos="510"/>
      </w:tabs>
      <w:ind w:left="510" w:hanging="170"/>
    </w:pPr>
  </w:style>
  <w:style w:type="paragraph" w:styleId="Zwevend1eniveauGGNet" w:customStyle="1">
    <w:name w:val="Zwevend 1e niveau GGNet"/>
    <w:basedOn w:val="ZsysbasisGGNet"/>
    <w:uiPriority w:val="4"/>
    <w:qFormat/>
    <w:rsid w:val="00122DED"/>
    <w:pPr>
      <w:ind w:left="170"/>
    </w:pPr>
  </w:style>
  <w:style w:type="paragraph" w:styleId="Zwevend2eniveauGGNet" w:customStyle="1">
    <w:name w:val="Zwevend 2e niveau GGNet"/>
    <w:basedOn w:val="ZsysbasisGGNet"/>
    <w:uiPriority w:val="4"/>
    <w:qFormat/>
    <w:rsid w:val="00122DED"/>
    <w:pPr>
      <w:ind w:left="340"/>
    </w:pPr>
  </w:style>
  <w:style w:type="paragraph" w:styleId="Zwevend3eniveauGGNet" w:customStyle="1">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styleId="Kop2zondernummerGGNet" w:customStyle="1">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styleId="zsysVeldMarkering" w:customStyle="1">
    <w:name w:val="zsysVeldMarkering"/>
    <w:basedOn w:val="Standaardalinea-lettertype"/>
    <w:uiPriority w:val="97"/>
    <w:semiHidden/>
    <w:rsid w:val="00DF1BBC"/>
    <w:rPr>
      <w:color w:val="000000"/>
      <w:bdr w:val="none" w:color="auto" w:sz="0" w:space="0"/>
      <w:shd w:val="clear" w:color="auto" w:fill="FFFF00"/>
    </w:rPr>
  </w:style>
  <w:style w:type="paragraph" w:styleId="Kop1zondernummerGGNet" w:customStyle="1">
    <w:name w:val="Kop 1 zonder nummer GGNet"/>
    <w:basedOn w:val="ZsysbasisGGNet"/>
    <w:next w:val="BasistekstGGNet"/>
    <w:uiPriority w:val="4"/>
    <w:qFormat/>
    <w:rsid w:val="00907888"/>
    <w:pPr>
      <w:keepNext/>
      <w:keepLines/>
      <w:outlineLvl w:val="0"/>
    </w:pPr>
    <w:rPr>
      <w:b/>
      <w:sz w:val="24"/>
      <w:szCs w:val="32"/>
    </w:rPr>
  </w:style>
  <w:style w:type="paragraph" w:styleId="Kop3zondernummerGGNet" w:customStyle="1">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Eenvoudigetabel2">
    <w:name w:val="Table Simple 2"/>
    <w:basedOn w:val="Standaardtabel"/>
    <w:semiHidden/>
    <w:rsid w:val="008D7BDD"/>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Eenvoudigetabel3">
    <w:name w:val="Table Simple 3"/>
    <w:basedOn w:val="Standaardtabel"/>
    <w:semiHidden/>
    <w:rsid w:val="008D7BDD"/>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Eigentijdsetabel">
    <w:name w:val="Table Contemporary"/>
    <w:basedOn w:val="Standaardtabel"/>
    <w:semiHidden/>
    <w:rsid w:val="008D7BDD"/>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Elegantetabel">
    <w:name w:val="Table Elegant"/>
    <w:basedOn w:val="Standaardtabel"/>
    <w:semiHidden/>
    <w:rsid w:val="008D7BDD"/>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color="E83368" w:themeColor="accent6" w:sz="8" w:space="0"/>
        <w:left w:val="single" w:color="E83368" w:themeColor="accent6" w:sz="8" w:space="0"/>
        <w:bottom w:val="single" w:color="E83368" w:themeColor="accent6" w:sz="8" w:space="0"/>
        <w:right w:val="single" w:color="E83368" w:themeColor="accent6" w:sz="8" w:space="0"/>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color="E83368" w:themeColor="accent6" w:sz="6" w:space="0"/>
          <w:left w:val="single" w:color="E83368" w:themeColor="accent6" w:sz="8" w:space="0"/>
          <w:bottom w:val="single" w:color="E83368" w:themeColor="accent6" w:sz="8" w:space="0"/>
          <w:right w:val="single" w:color="E83368" w:themeColor="accent6" w:sz="8" w:space="0"/>
        </w:tcBorders>
      </w:tcPr>
    </w:tblStylePr>
    <w:tblStylePr w:type="firstCol">
      <w:rPr>
        <w:b/>
        <w:bCs/>
      </w:rPr>
    </w:tblStylePr>
    <w:tblStylePr w:type="lastCol">
      <w:rPr>
        <w:b/>
        <w:bCs/>
      </w:rPr>
    </w:tblStylePr>
    <w:tblStylePr w:type="band1Vert">
      <w:tblPr/>
      <w:tcPr>
        <w:tcBorders>
          <w:top w:val="single" w:color="E83368" w:themeColor="accent6" w:sz="8" w:space="0"/>
          <w:left w:val="single" w:color="E83368" w:themeColor="accent6" w:sz="8" w:space="0"/>
          <w:bottom w:val="single" w:color="E83368" w:themeColor="accent6" w:sz="8" w:space="0"/>
          <w:right w:val="single" w:color="E83368" w:themeColor="accent6" w:sz="8" w:space="0"/>
        </w:tcBorders>
      </w:tcPr>
    </w:tblStylePr>
    <w:tblStylePr w:type="band1Horz">
      <w:tblPr/>
      <w:tcPr>
        <w:tcBorders>
          <w:top w:val="single" w:color="E83368" w:themeColor="accent6" w:sz="8" w:space="0"/>
          <w:left w:val="single" w:color="E83368" w:themeColor="accent6" w:sz="8" w:space="0"/>
          <w:bottom w:val="single" w:color="E83368" w:themeColor="accent6" w:sz="8" w:space="0"/>
          <w:right w:val="single" w:color="E83368" w:themeColor="accent6" w:sz="8" w:space="0"/>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color="FBBE3E" w:themeColor="accent5" w:sz="8" w:space="0"/>
        <w:left w:val="single" w:color="FBBE3E" w:themeColor="accent5" w:sz="8" w:space="0"/>
        <w:bottom w:val="single" w:color="FBBE3E" w:themeColor="accent5" w:sz="8" w:space="0"/>
        <w:right w:val="single" w:color="FBBE3E" w:themeColor="accent5" w:sz="8" w:space="0"/>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color="FBBE3E" w:themeColor="accent5" w:sz="6" w:space="0"/>
          <w:left w:val="single" w:color="FBBE3E" w:themeColor="accent5" w:sz="8" w:space="0"/>
          <w:bottom w:val="single" w:color="FBBE3E" w:themeColor="accent5" w:sz="8" w:space="0"/>
          <w:right w:val="single" w:color="FBBE3E" w:themeColor="accent5" w:sz="8" w:space="0"/>
        </w:tcBorders>
      </w:tcPr>
    </w:tblStylePr>
    <w:tblStylePr w:type="firstCol">
      <w:rPr>
        <w:b/>
        <w:bCs/>
      </w:rPr>
    </w:tblStylePr>
    <w:tblStylePr w:type="lastCol">
      <w:rPr>
        <w:b/>
        <w:bCs/>
      </w:rPr>
    </w:tblStylePr>
    <w:tblStylePr w:type="band1Vert">
      <w:tblPr/>
      <w:tcPr>
        <w:tcBorders>
          <w:top w:val="single" w:color="FBBE3E" w:themeColor="accent5" w:sz="8" w:space="0"/>
          <w:left w:val="single" w:color="FBBE3E" w:themeColor="accent5" w:sz="8" w:space="0"/>
          <w:bottom w:val="single" w:color="FBBE3E" w:themeColor="accent5" w:sz="8" w:space="0"/>
          <w:right w:val="single" w:color="FBBE3E" w:themeColor="accent5" w:sz="8" w:space="0"/>
        </w:tcBorders>
      </w:tcPr>
    </w:tblStylePr>
    <w:tblStylePr w:type="band1Horz">
      <w:tblPr/>
      <w:tcPr>
        <w:tcBorders>
          <w:top w:val="single" w:color="FBBE3E" w:themeColor="accent5" w:sz="8" w:space="0"/>
          <w:left w:val="single" w:color="FBBE3E" w:themeColor="accent5" w:sz="8" w:space="0"/>
          <w:bottom w:val="single" w:color="FBBE3E" w:themeColor="accent5" w:sz="8" w:space="0"/>
          <w:right w:val="single" w:color="FBBE3E" w:themeColor="accent5" w:sz="8" w:space="0"/>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color="F8B990" w:themeColor="accent4" w:sz="8" w:space="0"/>
        <w:left w:val="single" w:color="F8B990" w:themeColor="accent4" w:sz="8" w:space="0"/>
        <w:bottom w:val="single" w:color="F8B990" w:themeColor="accent4" w:sz="8" w:space="0"/>
        <w:right w:val="single" w:color="F8B990" w:themeColor="accent4" w:sz="8" w:space="0"/>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color="F8B990" w:themeColor="accent4" w:sz="6" w:space="0"/>
          <w:left w:val="single" w:color="F8B990" w:themeColor="accent4" w:sz="8" w:space="0"/>
          <w:bottom w:val="single" w:color="F8B990" w:themeColor="accent4" w:sz="8" w:space="0"/>
          <w:right w:val="single" w:color="F8B990" w:themeColor="accent4" w:sz="8" w:space="0"/>
        </w:tcBorders>
      </w:tcPr>
    </w:tblStylePr>
    <w:tblStylePr w:type="firstCol">
      <w:rPr>
        <w:b/>
        <w:bCs/>
      </w:rPr>
    </w:tblStylePr>
    <w:tblStylePr w:type="lastCol">
      <w:rPr>
        <w:b/>
        <w:bCs/>
      </w:rPr>
    </w:tblStylePr>
    <w:tblStylePr w:type="band1Vert">
      <w:tblPr/>
      <w:tcPr>
        <w:tcBorders>
          <w:top w:val="single" w:color="F8B990" w:themeColor="accent4" w:sz="8" w:space="0"/>
          <w:left w:val="single" w:color="F8B990" w:themeColor="accent4" w:sz="8" w:space="0"/>
          <w:bottom w:val="single" w:color="F8B990" w:themeColor="accent4" w:sz="8" w:space="0"/>
          <w:right w:val="single" w:color="F8B990" w:themeColor="accent4" w:sz="8" w:space="0"/>
        </w:tcBorders>
      </w:tcPr>
    </w:tblStylePr>
    <w:tblStylePr w:type="band1Horz">
      <w:tblPr/>
      <w:tcPr>
        <w:tcBorders>
          <w:top w:val="single" w:color="F8B990" w:themeColor="accent4" w:sz="8" w:space="0"/>
          <w:left w:val="single" w:color="F8B990" w:themeColor="accent4" w:sz="8" w:space="0"/>
          <w:bottom w:val="single" w:color="F8B990" w:themeColor="accent4" w:sz="8" w:space="0"/>
          <w:right w:val="single" w:color="F8B990" w:themeColor="accent4" w:sz="8" w:space="0"/>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color="3D58A4" w:themeColor="accent3" w:sz="8" w:space="0"/>
        <w:left w:val="single" w:color="3D58A4" w:themeColor="accent3" w:sz="8" w:space="0"/>
        <w:bottom w:val="single" w:color="3D58A4" w:themeColor="accent3" w:sz="8" w:space="0"/>
        <w:right w:val="single" w:color="3D58A4" w:themeColor="accent3" w:sz="8" w:space="0"/>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color="3D58A4" w:themeColor="accent3" w:sz="6" w:space="0"/>
          <w:left w:val="single" w:color="3D58A4" w:themeColor="accent3" w:sz="8" w:space="0"/>
          <w:bottom w:val="single" w:color="3D58A4" w:themeColor="accent3" w:sz="8" w:space="0"/>
          <w:right w:val="single" w:color="3D58A4" w:themeColor="accent3" w:sz="8" w:space="0"/>
        </w:tcBorders>
      </w:tcPr>
    </w:tblStylePr>
    <w:tblStylePr w:type="firstCol">
      <w:rPr>
        <w:b/>
        <w:bCs/>
      </w:rPr>
    </w:tblStylePr>
    <w:tblStylePr w:type="lastCol">
      <w:rPr>
        <w:b/>
        <w:bCs/>
      </w:rPr>
    </w:tblStylePr>
    <w:tblStylePr w:type="band1Vert">
      <w:tblPr/>
      <w:tcPr>
        <w:tcBorders>
          <w:top w:val="single" w:color="3D58A4" w:themeColor="accent3" w:sz="8" w:space="0"/>
          <w:left w:val="single" w:color="3D58A4" w:themeColor="accent3" w:sz="8" w:space="0"/>
          <w:bottom w:val="single" w:color="3D58A4" w:themeColor="accent3" w:sz="8" w:space="0"/>
          <w:right w:val="single" w:color="3D58A4" w:themeColor="accent3" w:sz="8" w:space="0"/>
        </w:tcBorders>
      </w:tcPr>
    </w:tblStylePr>
    <w:tblStylePr w:type="band1Horz">
      <w:tblPr/>
      <w:tcPr>
        <w:tcBorders>
          <w:top w:val="single" w:color="3D58A4" w:themeColor="accent3" w:sz="8" w:space="0"/>
          <w:left w:val="single" w:color="3D58A4" w:themeColor="accent3" w:sz="8" w:space="0"/>
          <w:bottom w:val="single" w:color="3D58A4" w:themeColor="accent3" w:sz="8" w:space="0"/>
          <w:right w:val="single" w:color="3D58A4" w:themeColor="accent3" w:sz="8" w:space="0"/>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color="32BEF0" w:themeColor="accent2" w:sz="8" w:space="0"/>
        <w:left w:val="single" w:color="32BEF0" w:themeColor="accent2" w:sz="8" w:space="0"/>
        <w:bottom w:val="single" w:color="32BEF0" w:themeColor="accent2" w:sz="8" w:space="0"/>
        <w:right w:val="single" w:color="32BEF0" w:themeColor="accent2" w:sz="8" w:space="0"/>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color="32BEF0" w:themeColor="accent2" w:sz="6" w:space="0"/>
          <w:left w:val="single" w:color="32BEF0" w:themeColor="accent2" w:sz="8" w:space="0"/>
          <w:bottom w:val="single" w:color="32BEF0" w:themeColor="accent2" w:sz="8" w:space="0"/>
          <w:right w:val="single" w:color="32BEF0" w:themeColor="accent2" w:sz="8" w:space="0"/>
        </w:tcBorders>
      </w:tcPr>
    </w:tblStylePr>
    <w:tblStylePr w:type="firstCol">
      <w:rPr>
        <w:b/>
        <w:bCs/>
      </w:rPr>
    </w:tblStylePr>
    <w:tblStylePr w:type="lastCol">
      <w:rPr>
        <w:b/>
        <w:bCs/>
      </w:rPr>
    </w:tblStylePr>
    <w:tblStylePr w:type="band1Vert">
      <w:tblPr/>
      <w:tcPr>
        <w:tcBorders>
          <w:top w:val="single" w:color="32BEF0" w:themeColor="accent2" w:sz="8" w:space="0"/>
          <w:left w:val="single" w:color="32BEF0" w:themeColor="accent2" w:sz="8" w:space="0"/>
          <w:bottom w:val="single" w:color="32BEF0" w:themeColor="accent2" w:sz="8" w:space="0"/>
          <w:right w:val="single" w:color="32BEF0" w:themeColor="accent2" w:sz="8" w:space="0"/>
        </w:tcBorders>
      </w:tcPr>
    </w:tblStylePr>
    <w:tblStylePr w:type="band1Horz">
      <w:tblPr/>
      <w:tcPr>
        <w:tcBorders>
          <w:top w:val="single" w:color="32BEF0" w:themeColor="accent2" w:sz="8" w:space="0"/>
          <w:left w:val="single" w:color="32BEF0" w:themeColor="accent2" w:sz="8" w:space="0"/>
          <w:bottom w:val="single" w:color="32BEF0" w:themeColor="accent2" w:sz="8" w:space="0"/>
          <w:right w:val="single" w:color="32BEF0" w:themeColor="accent2" w:sz="8" w:space="0"/>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color="E83368" w:themeColor="accent6" w:sz="8" w:space="0"/>
        <w:bottom w:val="single" w:color="E83368" w:themeColor="accent6" w:sz="8" w:space="0"/>
      </w:tblBorders>
    </w:tblPr>
    <w:tblStylePr w:type="firstRow">
      <w:pPr>
        <w:spacing w:before="0" w:after="0" w:line="240" w:lineRule="auto"/>
      </w:pPr>
      <w:rPr>
        <w:b/>
        <w:bCs/>
      </w:rPr>
      <w:tblPr/>
      <w:tcPr>
        <w:tcBorders>
          <w:top w:val="single" w:color="E83368" w:themeColor="accent6" w:sz="8" w:space="0"/>
          <w:left w:val="nil"/>
          <w:bottom w:val="single" w:color="E83368" w:themeColor="accent6" w:sz="8" w:space="0"/>
          <w:right w:val="nil"/>
          <w:insideH w:val="nil"/>
          <w:insideV w:val="nil"/>
        </w:tcBorders>
      </w:tcPr>
    </w:tblStylePr>
    <w:tblStylePr w:type="lastRow">
      <w:pPr>
        <w:spacing w:before="0" w:after="0" w:line="240" w:lineRule="auto"/>
      </w:pPr>
      <w:rPr>
        <w:b/>
        <w:bCs/>
      </w:rPr>
      <w:tblPr/>
      <w:tcPr>
        <w:tcBorders>
          <w:top w:val="single" w:color="E83368" w:themeColor="accent6" w:sz="8" w:space="0"/>
          <w:left w:val="nil"/>
          <w:bottom w:val="single" w:color="E83368"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Klassieketabel2">
    <w:name w:val="Table Classic 2"/>
    <w:basedOn w:val="Standaardtabel"/>
    <w:semiHidden/>
    <w:rsid w:val="008D7BDD"/>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Klassieketabel3">
    <w:name w:val="Table Classic 3"/>
    <w:basedOn w:val="Standaardtabel"/>
    <w:semiHidden/>
    <w:rsid w:val="008D7BDD"/>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Klassieketabel4">
    <w:name w:val="Table Classic 4"/>
    <w:basedOn w:val="Standaardtabel"/>
    <w:semiHidden/>
    <w:rsid w:val="008D7BDD"/>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Kleurrijketabel1">
    <w:name w:val="Table Colorful 1"/>
    <w:basedOn w:val="Standaardtabel"/>
    <w:semiHidden/>
    <w:rsid w:val="008D7BDD"/>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Kleurrijketabel2">
    <w:name w:val="Table Colorful 2"/>
    <w:basedOn w:val="Standaardtabel"/>
    <w:semiHidden/>
    <w:rsid w:val="008D7BDD"/>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Kleurrijketabel3">
    <w:name w:val="Table Colorful 3"/>
    <w:basedOn w:val="Standaardtabel"/>
    <w:semiHidden/>
    <w:rsid w:val="008D7BDD"/>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styleId="PlatteteksteersteinspringingChar" w:customStyle="1">
    <w:name w:val="Platte tekst eerste inspringing Char"/>
    <w:basedOn w:val="PlattetekstChar"/>
    <w:link w:val="Platteteksteersteinspringing"/>
    <w:rsid w:val="00E7078D"/>
    <w:rPr>
      <w:rFonts w:cs="Maiandra GD" w:asciiTheme="minorHAnsi" w:hAnsiTheme="minorHAnsi"/>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styleId="PlattetekstinspringenChar" w:customStyle="1">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character" w:styleId="ZsysbasisGGNetChar" w:customStyle="1">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kolommen3">
    <w:name w:val="Table Columns 3"/>
    <w:basedOn w:val="Standaardtabel"/>
    <w:semiHidden/>
    <w:rsid w:val="008D7BDD"/>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jst2">
    <w:name w:val="Table List 2"/>
    <w:basedOn w:val="Standaardtabel"/>
    <w:semiHidden/>
    <w:rsid w:val="008D7BDD"/>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jst3">
    <w:name w:val="Table List 3"/>
    <w:basedOn w:val="Standaardtabel"/>
    <w:semiHidden/>
    <w:rsid w:val="008D7BDD"/>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ellijst4">
    <w:name w:val="Table List 4"/>
    <w:basedOn w:val="Standaardtabel"/>
    <w:semiHidden/>
    <w:rsid w:val="008D7BDD"/>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ellijst5">
    <w:name w:val="Table List 5"/>
    <w:basedOn w:val="Standaardtabel"/>
    <w:semiHidden/>
    <w:rsid w:val="008D7BDD"/>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ellijst6">
    <w:name w:val="Table List 6"/>
    <w:basedOn w:val="Standaardtabel"/>
    <w:semiHidden/>
    <w:rsid w:val="008D7BDD"/>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ellijst7">
    <w:name w:val="Table List 7"/>
    <w:basedOn w:val="Standaardtabel"/>
    <w:semiHidden/>
    <w:rsid w:val="008D7BDD"/>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ellijst8">
    <w:name w:val="Table List 8"/>
    <w:basedOn w:val="Standaardtabel"/>
    <w:semiHidden/>
    <w:rsid w:val="008D7BDD"/>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elraster">
    <w:name w:val="Table Grid"/>
    <w:basedOn w:val="Standaardtabel"/>
    <w:rsid w:val="009225D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1">
    <w:name w:val="Table Grid 1"/>
    <w:basedOn w:val="Standaardtabel"/>
    <w:semiHidden/>
    <w:rsid w:val="008D7BD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elraster2">
    <w:name w:val="Table Grid 2"/>
    <w:basedOn w:val="Standaardtabel"/>
    <w:semiHidden/>
    <w:rsid w:val="008D7BDD"/>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raster3">
    <w:name w:val="Table Grid 3"/>
    <w:basedOn w:val="Standaardtabel"/>
    <w:semiHidden/>
    <w:rsid w:val="008D7BDD"/>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raster4">
    <w:name w:val="Table Grid 4"/>
    <w:basedOn w:val="Standaardtabel"/>
    <w:semiHidden/>
    <w:rsid w:val="008D7BDD"/>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elraster5">
    <w:name w:val="Table Grid 5"/>
    <w:basedOn w:val="Standaardtabel"/>
    <w:semiHidden/>
    <w:rsid w:val="008D7BDD"/>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raster6">
    <w:name w:val="Table Grid 6"/>
    <w:basedOn w:val="Standaardtabel"/>
    <w:semiHidden/>
    <w:rsid w:val="008D7BDD"/>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raster7">
    <w:name w:val="Table Grid 7"/>
    <w:basedOn w:val="Standaardtabel"/>
    <w:semiHidden/>
    <w:rsid w:val="008D7BDD"/>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raster8">
    <w:name w:val="Table Grid 8"/>
    <w:basedOn w:val="Standaardtabel"/>
    <w:semiHidden/>
    <w:rsid w:val="008D7BDD"/>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elthema">
    <w:name w:val="Table Theme"/>
    <w:basedOn w:val="Standaardtabel"/>
    <w:semiHidden/>
    <w:rsid w:val="008D7BD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Verfijndetabel1">
    <w:name w:val="Table Subtle 1"/>
    <w:basedOn w:val="Standaardtabel"/>
    <w:semiHidden/>
    <w:rsid w:val="008D7BDD"/>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Verfijndetabel2">
    <w:name w:val="Table Subtle 2"/>
    <w:basedOn w:val="Standaardtabel"/>
    <w:semiHidden/>
    <w:rsid w:val="008D7BDD"/>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tabel2">
    <w:name w:val="Table Web 2"/>
    <w:basedOn w:val="Standaardtabel"/>
    <w:semiHidden/>
    <w:rsid w:val="008D7BDD"/>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tabel3">
    <w:name w:val="Table Web 3"/>
    <w:basedOn w:val="Standaardtabel"/>
    <w:semiHidden/>
    <w:rsid w:val="008D7BDD"/>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styleId="TekstopmerkingChar" w:customStyle="1">
    <w:name w:val="Tekst opmerking Char"/>
    <w:basedOn w:val="ZsysbasisGGNetChar"/>
    <w:link w:val="Tekstopmerking"/>
    <w:semiHidden/>
    <w:rsid w:val="008736AE"/>
    <w:rPr>
      <w:rFonts w:cs="Maiandra GD" w:asciiTheme="minorHAnsi" w:hAnsiTheme="minorHAnsi"/>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color="FBBE3E" w:themeColor="accent5" w:sz="8" w:space="0"/>
        <w:bottom w:val="single" w:color="FBBE3E" w:themeColor="accent5" w:sz="8" w:space="0"/>
      </w:tblBorders>
    </w:tblPr>
    <w:tblStylePr w:type="firstRow">
      <w:pPr>
        <w:spacing w:before="0" w:after="0" w:line="240" w:lineRule="auto"/>
      </w:pPr>
      <w:rPr>
        <w:b/>
        <w:bCs/>
      </w:rPr>
      <w:tblPr/>
      <w:tcPr>
        <w:tcBorders>
          <w:top w:val="single" w:color="FBBE3E" w:themeColor="accent5" w:sz="8" w:space="0"/>
          <w:left w:val="nil"/>
          <w:bottom w:val="single" w:color="FBBE3E" w:themeColor="accent5" w:sz="8" w:space="0"/>
          <w:right w:val="nil"/>
          <w:insideH w:val="nil"/>
          <w:insideV w:val="nil"/>
        </w:tcBorders>
      </w:tcPr>
    </w:tblStylePr>
    <w:tblStylePr w:type="lastRow">
      <w:pPr>
        <w:spacing w:before="0" w:after="0" w:line="240" w:lineRule="auto"/>
      </w:pPr>
      <w:rPr>
        <w:b/>
        <w:bCs/>
      </w:rPr>
      <w:tblPr/>
      <w:tcPr>
        <w:tcBorders>
          <w:top w:val="single" w:color="FBBE3E" w:themeColor="accent5" w:sz="8" w:space="0"/>
          <w:left w:val="nil"/>
          <w:bottom w:val="single" w:color="FBBE3E"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styleId="Opsommingteken1eniveauGGNet" w:customStyle="1">
    <w:name w:val="Opsomming teken 1e niveau GGNet"/>
    <w:basedOn w:val="ZsysbasisGGNet"/>
    <w:uiPriority w:val="4"/>
    <w:rsid w:val="00AD44F1"/>
    <w:pPr>
      <w:numPr>
        <w:numId w:val="10"/>
      </w:numPr>
    </w:pPr>
  </w:style>
  <w:style w:type="paragraph" w:styleId="Opsommingteken2eniveauGGNet" w:customStyle="1">
    <w:name w:val="Opsomming teken 2e niveau GGNet"/>
    <w:basedOn w:val="ZsysbasisGGNet"/>
    <w:uiPriority w:val="4"/>
    <w:rsid w:val="00AD44F1"/>
    <w:pPr>
      <w:numPr>
        <w:ilvl w:val="1"/>
        <w:numId w:val="10"/>
      </w:numPr>
    </w:pPr>
  </w:style>
  <w:style w:type="paragraph" w:styleId="Opsommingteken3eniveauGGNet" w:customStyle="1">
    <w:name w:val="Opsomming teken 3e niveau GGNet"/>
    <w:basedOn w:val="ZsysbasisGGNet"/>
    <w:uiPriority w:val="4"/>
    <w:rsid w:val="00AD44F1"/>
    <w:pPr>
      <w:numPr>
        <w:ilvl w:val="2"/>
        <w:numId w:val="10"/>
      </w:numPr>
    </w:pPr>
  </w:style>
  <w:style w:type="paragraph" w:styleId="Opsommingbolletje1eniveauGGNet" w:customStyle="1">
    <w:name w:val="Opsomming bolletje 1e niveau GGNet"/>
    <w:basedOn w:val="ZsysbasisGGNet"/>
    <w:uiPriority w:val="4"/>
    <w:qFormat/>
    <w:rsid w:val="005017F3"/>
    <w:pPr>
      <w:numPr>
        <w:numId w:val="1"/>
      </w:numPr>
    </w:pPr>
  </w:style>
  <w:style w:type="paragraph" w:styleId="Opsommingbolletje2eniveauGGNet" w:customStyle="1">
    <w:name w:val="Opsomming bolletje 2e niveau GGNet"/>
    <w:basedOn w:val="ZsysbasisGGNet"/>
    <w:uiPriority w:val="4"/>
    <w:qFormat/>
    <w:rsid w:val="005017F3"/>
    <w:pPr>
      <w:numPr>
        <w:ilvl w:val="1"/>
        <w:numId w:val="1"/>
      </w:numPr>
    </w:pPr>
  </w:style>
  <w:style w:type="paragraph" w:styleId="Opsommingbolletje3eniveauGGNet" w:customStyle="1">
    <w:name w:val="Opsomming bolletje 3e niveau GGNet"/>
    <w:basedOn w:val="ZsysbasisGGNet"/>
    <w:uiPriority w:val="4"/>
    <w:qFormat/>
    <w:rsid w:val="005017F3"/>
    <w:pPr>
      <w:numPr>
        <w:ilvl w:val="2"/>
        <w:numId w:val="1"/>
      </w:numPr>
    </w:pPr>
  </w:style>
  <w:style w:type="numbering" w:styleId="OpsommingbolletjeGGNet" w:customStyle="1">
    <w:name w:val="Opsomming bolletje GGNet"/>
    <w:uiPriority w:val="4"/>
    <w:semiHidden/>
    <w:rsid w:val="005017F3"/>
    <w:pPr>
      <w:numPr>
        <w:numId w:val="1"/>
      </w:numPr>
    </w:pPr>
  </w:style>
  <w:style w:type="paragraph" w:styleId="Opsommingkleineletter1eniveauGGNet" w:customStyle="1">
    <w:name w:val="Opsomming kleine letter 1e niveau GGNet"/>
    <w:basedOn w:val="ZsysbasisGGNet"/>
    <w:uiPriority w:val="4"/>
    <w:qFormat/>
    <w:rsid w:val="00B01DA1"/>
    <w:pPr>
      <w:numPr>
        <w:numId w:val="8"/>
      </w:numPr>
    </w:pPr>
  </w:style>
  <w:style w:type="paragraph" w:styleId="Opsommingkleineletter2eniveauGGNet" w:customStyle="1">
    <w:name w:val="Opsomming kleine letter 2e niveau GGNet"/>
    <w:basedOn w:val="ZsysbasisGGNet"/>
    <w:uiPriority w:val="4"/>
    <w:qFormat/>
    <w:rsid w:val="00B01DA1"/>
    <w:pPr>
      <w:numPr>
        <w:ilvl w:val="1"/>
        <w:numId w:val="8"/>
      </w:numPr>
    </w:pPr>
  </w:style>
  <w:style w:type="paragraph" w:styleId="Opsommingkleineletter3eniveauGGNet" w:customStyle="1">
    <w:name w:val="Opsomming kleine letter 3e niveau GGNet"/>
    <w:basedOn w:val="ZsysbasisGGNet"/>
    <w:uiPriority w:val="4"/>
    <w:qFormat/>
    <w:rsid w:val="00B01DA1"/>
    <w:pPr>
      <w:numPr>
        <w:ilvl w:val="2"/>
        <w:numId w:val="8"/>
      </w:numPr>
    </w:pPr>
  </w:style>
  <w:style w:type="numbering" w:styleId="OpsommingkleineletterGGNet" w:customStyle="1">
    <w:name w:val="Opsomming kleine letter GGNet"/>
    <w:uiPriority w:val="4"/>
    <w:semiHidden/>
    <w:rsid w:val="00B01DA1"/>
    <w:pPr>
      <w:numPr>
        <w:numId w:val="8"/>
      </w:numPr>
    </w:pPr>
  </w:style>
  <w:style w:type="paragraph" w:styleId="Opsommingnummer1eniveauGGNet" w:customStyle="1">
    <w:name w:val="Opsomming nummer 1e niveau GGNet"/>
    <w:basedOn w:val="ZsysbasisGGNet"/>
    <w:uiPriority w:val="4"/>
    <w:qFormat/>
    <w:rsid w:val="00B01DA1"/>
    <w:pPr>
      <w:numPr>
        <w:numId w:val="2"/>
      </w:numPr>
    </w:pPr>
  </w:style>
  <w:style w:type="paragraph" w:styleId="Opsommingnummer2eniveauGGNet" w:customStyle="1">
    <w:name w:val="Opsomming nummer 2e niveau GGNet"/>
    <w:basedOn w:val="ZsysbasisGGNet"/>
    <w:uiPriority w:val="4"/>
    <w:qFormat/>
    <w:rsid w:val="00B01DA1"/>
    <w:pPr>
      <w:numPr>
        <w:ilvl w:val="1"/>
        <w:numId w:val="2"/>
      </w:numPr>
    </w:pPr>
  </w:style>
  <w:style w:type="paragraph" w:styleId="Opsommingnummer3eniveauGGNet" w:customStyle="1">
    <w:name w:val="Opsomming nummer 3e niveau GGNet"/>
    <w:basedOn w:val="ZsysbasisGGNet"/>
    <w:uiPriority w:val="4"/>
    <w:qFormat/>
    <w:rsid w:val="00B01DA1"/>
    <w:pPr>
      <w:numPr>
        <w:ilvl w:val="2"/>
        <w:numId w:val="2"/>
      </w:numPr>
    </w:pPr>
  </w:style>
  <w:style w:type="numbering" w:styleId="OpsommingnummerGGNet" w:customStyle="1">
    <w:name w:val="Opsomming nummer GGNet"/>
    <w:uiPriority w:val="4"/>
    <w:semiHidden/>
    <w:rsid w:val="00B01DA1"/>
    <w:pPr>
      <w:numPr>
        <w:numId w:val="2"/>
      </w:numPr>
    </w:pPr>
  </w:style>
  <w:style w:type="paragraph" w:styleId="Opsommingopenrondje1eniveauGGNet" w:customStyle="1">
    <w:name w:val="Opsomming open rondje 1e niveau GGNet"/>
    <w:basedOn w:val="ZsysbasisGGNet"/>
    <w:uiPriority w:val="4"/>
    <w:rsid w:val="00957CCB"/>
    <w:pPr>
      <w:numPr>
        <w:numId w:val="3"/>
      </w:numPr>
    </w:pPr>
  </w:style>
  <w:style w:type="paragraph" w:styleId="Opsommingopenrondje2eniveauGGNet" w:customStyle="1">
    <w:name w:val="Opsomming open rondje 2e niveau GGNet"/>
    <w:basedOn w:val="ZsysbasisGGNet"/>
    <w:uiPriority w:val="4"/>
    <w:rsid w:val="00957CCB"/>
    <w:pPr>
      <w:numPr>
        <w:ilvl w:val="1"/>
        <w:numId w:val="3"/>
      </w:numPr>
    </w:pPr>
  </w:style>
  <w:style w:type="paragraph" w:styleId="Opsommingopenrondje3eniveauGGNet" w:customStyle="1">
    <w:name w:val="Opsomming open rondje 3e niveau GGNet"/>
    <w:basedOn w:val="ZsysbasisGGNet"/>
    <w:uiPriority w:val="4"/>
    <w:rsid w:val="00957CCB"/>
    <w:pPr>
      <w:numPr>
        <w:ilvl w:val="2"/>
        <w:numId w:val="3"/>
      </w:numPr>
    </w:pPr>
  </w:style>
  <w:style w:type="numbering" w:styleId="OpsommingopenrondjeGGNet" w:customStyle="1">
    <w:name w:val="Opsomming open rondje GGNet"/>
    <w:uiPriority w:val="4"/>
    <w:semiHidden/>
    <w:rsid w:val="00957CCB"/>
    <w:pPr>
      <w:numPr>
        <w:numId w:val="3"/>
      </w:numPr>
    </w:pPr>
  </w:style>
  <w:style w:type="paragraph" w:styleId="Opsommingstreepje1eniveauGGNet" w:customStyle="1">
    <w:name w:val="Opsomming streepje 1e niveau GGNet"/>
    <w:basedOn w:val="ZsysbasisGGNet"/>
    <w:uiPriority w:val="4"/>
    <w:qFormat/>
    <w:rsid w:val="00B01DA1"/>
    <w:pPr>
      <w:numPr>
        <w:numId w:val="4"/>
      </w:numPr>
    </w:pPr>
  </w:style>
  <w:style w:type="paragraph" w:styleId="Opsommingstreepje2eniveauGGNet" w:customStyle="1">
    <w:name w:val="Opsomming streepje 2e niveau GGNet"/>
    <w:basedOn w:val="ZsysbasisGGNet"/>
    <w:uiPriority w:val="4"/>
    <w:qFormat/>
    <w:rsid w:val="00B01DA1"/>
    <w:pPr>
      <w:numPr>
        <w:ilvl w:val="1"/>
        <w:numId w:val="4"/>
      </w:numPr>
    </w:pPr>
  </w:style>
  <w:style w:type="paragraph" w:styleId="Opsommingstreepje3eniveauGGNet" w:customStyle="1">
    <w:name w:val="Opsomming streepje 3e niveau GGNet"/>
    <w:basedOn w:val="ZsysbasisGGNet"/>
    <w:uiPriority w:val="4"/>
    <w:qFormat/>
    <w:rsid w:val="00B01DA1"/>
    <w:pPr>
      <w:numPr>
        <w:ilvl w:val="2"/>
        <w:numId w:val="4"/>
      </w:numPr>
    </w:pPr>
  </w:style>
  <w:style w:type="numbering" w:styleId="OpsommingstreepjeGGNet" w:customStyle="1">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color="auto" w:sz="0" w:space="0"/>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color="F8B990" w:themeColor="accent4" w:sz="8" w:space="0"/>
        <w:bottom w:val="single" w:color="F8B990" w:themeColor="accent4" w:sz="8" w:space="0"/>
      </w:tblBorders>
    </w:tblPr>
    <w:tblStylePr w:type="firstRow">
      <w:pPr>
        <w:spacing w:before="0" w:after="0" w:line="240" w:lineRule="auto"/>
      </w:pPr>
      <w:rPr>
        <w:b/>
        <w:bCs/>
      </w:rPr>
      <w:tblPr/>
      <w:tcPr>
        <w:tcBorders>
          <w:top w:val="single" w:color="F8B990" w:themeColor="accent4" w:sz="8" w:space="0"/>
          <w:left w:val="nil"/>
          <w:bottom w:val="single" w:color="F8B990" w:themeColor="accent4" w:sz="8" w:space="0"/>
          <w:right w:val="nil"/>
          <w:insideH w:val="nil"/>
          <w:insideV w:val="nil"/>
        </w:tcBorders>
      </w:tcPr>
    </w:tblStylePr>
    <w:tblStylePr w:type="lastRow">
      <w:pPr>
        <w:spacing w:before="0" w:after="0" w:line="240" w:lineRule="auto"/>
      </w:pPr>
      <w:rPr>
        <w:b/>
        <w:bCs/>
      </w:rPr>
      <w:tblPr/>
      <w:tcPr>
        <w:tcBorders>
          <w:top w:val="single" w:color="F8B990" w:themeColor="accent4" w:sz="8" w:space="0"/>
          <w:left w:val="nil"/>
          <w:bottom w:val="single" w:color="F8B99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color="3D58A4" w:themeColor="accent3" w:sz="8" w:space="0"/>
        <w:bottom w:val="single" w:color="3D58A4" w:themeColor="accent3" w:sz="8" w:space="0"/>
      </w:tblBorders>
    </w:tblPr>
    <w:tblStylePr w:type="firstRow">
      <w:pPr>
        <w:spacing w:before="0" w:after="0" w:line="240" w:lineRule="auto"/>
      </w:pPr>
      <w:rPr>
        <w:b/>
        <w:bCs/>
      </w:rPr>
      <w:tblPr/>
      <w:tcPr>
        <w:tcBorders>
          <w:top w:val="single" w:color="3D58A4" w:themeColor="accent3" w:sz="8" w:space="0"/>
          <w:left w:val="nil"/>
          <w:bottom w:val="single" w:color="3D58A4" w:themeColor="accent3" w:sz="8" w:space="0"/>
          <w:right w:val="nil"/>
          <w:insideH w:val="nil"/>
          <w:insideV w:val="nil"/>
        </w:tcBorders>
      </w:tcPr>
    </w:tblStylePr>
    <w:tblStylePr w:type="lastRow">
      <w:pPr>
        <w:spacing w:before="0" w:after="0" w:line="240" w:lineRule="auto"/>
      </w:pPr>
      <w:rPr>
        <w:b/>
        <w:bCs/>
      </w:rPr>
      <w:tblPr/>
      <w:tcPr>
        <w:tcBorders>
          <w:top w:val="single" w:color="3D58A4" w:themeColor="accent3" w:sz="8" w:space="0"/>
          <w:left w:val="nil"/>
          <w:bottom w:val="single" w:color="3D58A4"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color="32BEF0" w:themeColor="accent2" w:sz="8" w:space="0"/>
        <w:bottom w:val="single" w:color="32BEF0" w:themeColor="accent2" w:sz="8" w:space="0"/>
      </w:tblBorders>
    </w:tblPr>
    <w:tblStylePr w:type="firstRow">
      <w:pPr>
        <w:spacing w:before="0" w:after="0" w:line="240" w:lineRule="auto"/>
      </w:pPr>
      <w:rPr>
        <w:b/>
        <w:bCs/>
      </w:rPr>
      <w:tblPr/>
      <w:tcPr>
        <w:tcBorders>
          <w:top w:val="single" w:color="32BEF0" w:themeColor="accent2" w:sz="8" w:space="0"/>
          <w:left w:val="nil"/>
          <w:bottom w:val="single" w:color="32BEF0" w:themeColor="accent2" w:sz="8" w:space="0"/>
          <w:right w:val="nil"/>
          <w:insideH w:val="nil"/>
          <w:insideV w:val="nil"/>
        </w:tcBorders>
      </w:tcPr>
    </w:tblStylePr>
    <w:tblStylePr w:type="lastRow">
      <w:pPr>
        <w:spacing w:before="0" w:after="0" w:line="240" w:lineRule="auto"/>
      </w:pPr>
      <w:rPr>
        <w:b/>
        <w:bCs/>
      </w:rPr>
      <w:tblPr/>
      <w:tcPr>
        <w:tcBorders>
          <w:top w:val="single" w:color="32BEF0" w:themeColor="accent2" w:sz="8" w:space="0"/>
          <w:left w:val="nil"/>
          <w:bottom w:val="single" w:color="32BEF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color="E83368" w:themeColor="accent6" w:sz="8" w:space="0"/>
        <w:left w:val="single" w:color="E83368" w:themeColor="accent6" w:sz="8" w:space="0"/>
        <w:bottom w:val="single" w:color="E83368" w:themeColor="accent6" w:sz="8" w:space="0"/>
        <w:right w:val="single" w:color="E83368" w:themeColor="accent6" w:sz="8" w:space="0"/>
        <w:insideH w:val="single" w:color="E83368" w:themeColor="accent6" w:sz="8" w:space="0"/>
        <w:insideV w:val="single" w:color="E83368"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83368" w:themeColor="accent6" w:sz="8" w:space="0"/>
          <w:left w:val="single" w:color="E83368" w:themeColor="accent6" w:sz="8" w:space="0"/>
          <w:bottom w:val="single" w:color="E83368" w:themeColor="accent6" w:sz="18" w:space="0"/>
          <w:right w:val="single" w:color="E83368" w:themeColor="accent6" w:sz="8" w:space="0"/>
          <w:insideH w:val="nil"/>
          <w:insideV w:val="single" w:color="E83368"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83368" w:themeColor="accent6" w:sz="6" w:space="0"/>
          <w:left w:val="single" w:color="E83368" w:themeColor="accent6" w:sz="8" w:space="0"/>
          <w:bottom w:val="single" w:color="E83368" w:themeColor="accent6" w:sz="8" w:space="0"/>
          <w:right w:val="single" w:color="E83368" w:themeColor="accent6" w:sz="8" w:space="0"/>
          <w:insideH w:val="nil"/>
          <w:insideV w:val="single" w:color="E83368"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83368" w:themeColor="accent6" w:sz="8" w:space="0"/>
          <w:left w:val="single" w:color="E83368" w:themeColor="accent6" w:sz="8" w:space="0"/>
          <w:bottom w:val="single" w:color="E83368" w:themeColor="accent6" w:sz="8" w:space="0"/>
          <w:right w:val="single" w:color="E83368" w:themeColor="accent6" w:sz="8" w:space="0"/>
        </w:tcBorders>
      </w:tcPr>
    </w:tblStylePr>
    <w:tblStylePr w:type="band1Vert">
      <w:tblPr/>
      <w:tcPr>
        <w:tcBorders>
          <w:top w:val="single" w:color="E83368" w:themeColor="accent6" w:sz="8" w:space="0"/>
          <w:left w:val="single" w:color="E83368" w:themeColor="accent6" w:sz="8" w:space="0"/>
          <w:bottom w:val="single" w:color="E83368" w:themeColor="accent6" w:sz="8" w:space="0"/>
          <w:right w:val="single" w:color="E83368" w:themeColor="accent6" w:sz="8" w:space="0"/>
        </w:tcBorders>
        <w:shd w:val="clear" w:color="auto" w:fill="F9CCD9" w:themeFill="accent6" w:themeFillTint="3F"/>
      </w:tcPr>
    </w:tblStylePr>
    <w:tblStylePr w:type="band1Horz">
      <w:tblPr/>
      <w:tcPr>
        <w:tcBorders>
          <w:top w:val="single" w:color="E83368" w:themeColor="accent6" w:sz="8" w:space="0"/>
          <w:left w:val="single" w:color="E83368" w:themeColor="accent6" w:sz="8" w:space="0"/>
          <w:bottom w:val="single" w:color="E83368" w:themeColor="accent6" w:sz="8" w:space="0"/>
          <w:right w:val="single" w:color="E83368" w:themeColor="accent6" w:sz="8" w:space="0"/>
          <w:insideV w:val="single" w:color="E83368" w:themeColor="accent6" w:sz="8" w:space="0"/>
        </w:tcBorders>
        <w:shd w:val="clear" w:color="auto" w:fill="F9CCD9" w:themeFill="accent6" w:themeFillTint="3F"/>
      </w:tcPr>
    </w:tblStylePr>
    <w:tblStylePr w:type="band2Horz">
      <w:tblPr/>
      <w:tcPr>
        <w:tcBorders>
          <w:top w:val="single" w:color="E83368" w:themeColor="accent6" w:sz="8" w:space="0"/>
          <w:left w:val="single" w:color="E83368" w:themeColor="accent6" w:sz="8" w:space="0"/>
          <w:bottom w:val="single" w:color="E83368" w:themeColor="accent6" w:sz="8" w:space="0"/>
          <w:right w:val="single" w:color="E83368" w:themeColor="accent6" w:sz="8" w:space="0"/>
          <w:insideV w:val="single" w:color="E83368" w:themeColor="accent6" w:sz="8" w:space="0"/>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color="FBBE3E" w:themeColor="accent5" w:sz="8" w:space="0"/>
        <w:left w:val="single" w:color="FBBE3E" w:themeColor="accent5" w:sz="8" w:space="0"/>
        <w:bottom w:val="single" w:color="FBBE3E" w:themeColor="accent5" w:sz="8" w:space="0"/>
        <w:right w:val="single" w:color="FBBE3E" w:themeColor="accent5" w:sz="8" w:space="0"/>
        <w:insideH w:val="single" w:color="FBBE3E" w:themeColor="accent5" w:sz="8" w:space="0"/>
        <w:insideV w:val="single" w:color="FBBE3E"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BBE3E" w:themeColor="accent5" w:sz="8" w:space="0"/>
          <w:left w:val="single" w:color="FBBE3E" w:themeColor="accent5" w:sz="8" w:space="0"/>
          <w:bottom w:val="single" w:color="FBBE3E" w:themeColor="accent5" w:sz="18" w:space="0"/>
          <w:right w:val="single" w:color="FBBE3E" w:themeColor="accent5" w:sz="8" w:space="0"/>
          <w:insideH w:val="nil"/>
          <w:insideV w:val="single" w:color="FBBE3E"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BBE3E" w:themeColor="accent5" w:sz="6" w:space="0"/>
          <w:left w:val="single" w:color="FBBE3E" w:themeColor="accent5" w:sz="8" w:space="0"/>
          <w:bottom w:val="single" w:color="FBBE3E" w:themeColor="accent5" w:sz="8" w:space="0"/>
          <w:right w:val="single" w:color="FBBE3E" w:themeColor="accent5" w:sz="8" w:space="0"/>
          <w:insideH w:val="nil"/>
          <w:insideV w:val="single" w:color="FBBE3E"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BBE3E" w:themeColor="accent5" w:sz="8" w:space="0"/>
          <w:left w:val="single" w:color="FBBE3E" w:themeColor="accent5" w:sz="8" w:space="0"/>
          <w:bottom w:val="single" w:color="FBBE3E" w:themeColor="accent5" w:sz="8" w:space="0"/>
          <w:right w:val="single" w:color="FBBE3E" w:themeColor="accent5" w:sz="8" w:space="0"/>
        </w:tcBorders>
      </w:tcPr>
    </w:tblStylePr>
    <w:tblStylePr w:type="band1Vert">
      <w:tblPr/>
      <w:tcPr>
        <w:tcBorders>
          <w:top w:val="single" w:color="FBBE3E" w:themeColor="accent5" w:sz="8" w:space="0"/>
          <w:left w:val="single" w:color="FBBE3E" w:themeColor="accent5" w:sz="8" w:space="0"/>
          <w:bottom w:val="single" w:color="FBBE3E" w:themeColor="accent5" w:sz="8" w:space="0"/>
          <w:right w:val="single" w:color="FBBE3E" w:themeColor="accent5" w:sz="8" w:space="0"/>
        </w:tcBorders>
        <w:shd w:val="clear" w:color="auto" w:fill="FEEECF" w:themeFill="accent5" w:themeFillTint="3F"/>
      </w:tcPr>
    </w:tblStylePr>
    <w:tblStylePr w:type="band1Horz">
      <w:tblPr/>
      <w:tcPr>
        <w:tcBorders>
          <w:top w:val="single" w:color="FBBE3E" w:themeColor="accent5" w:sz="8" w:space="0"/>
          <w:left w:val="single" w:color="FBBE3E" w:themeColor="accent5" w:sz="8" w:space="0"/>
          <w:bottom w:val="single" w:color="FBBE3E" w:themeColor="accent5" w:sz="8" w:space="0"/>
          <w:right w:val="single" w:color="FBBE3E" w:themeColor="accent5" w:sz="8" w:space="0"/>
          <w:insideV w:val="single" w:color="FBBE3E" w:themeColor="accent5" w:sz="8" w:space="0"/>
        </w:tcBorders>
        <w:shd w:val="clear" w:color="auto" w:fill="FEEECF" w:themeFill="accent5" w:themeFillTint="3F"/>
      </w:tcPr>
    </w:tblStylePr>
    <w:tblStylePr w:type="band2Horz">
      <w:tblPr/>
      <w:tcPr>
        <w:tcBorders>
          <w:top w:val="single" w:color="FBBE3E" w:themeColor="accent5" w:sz="8" w:space="0"/>
          <w:left w:val="single" w:color="FBBE3E" w:themeColor="accent5" w:sz="8" w:space="0"/>
          <w:bottom w:val="single" w:color="FBBE3E" w:themeColor="accent5" w:sz="8" w:space="0"/>
          <w:right w:val="single" w:color="FBBE3E" w:themeColor="accent5" w:sz="8" w:space="0"/>
          <w:insideV w:val="single" w:color="FBBE3E" w:themeColor="accent5" w:sz="8" w:space="0"/>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color="F8B990" w:themeColor="accent4" w:sz="8" w:space="0"/>
        <w:left w:val="single" w:color="F8B990" w:themeColor="accent4" w:sz="8" w:space="0"/>
        <w:bottom w:val="single" w:color="F8B990" w:themeColor="accent4" w:sz="8" w:space="0"/>
        <w:right w:val="single" w:color="F8B990" w:themeColor="accent4" w:sz="8" w:space="0"/>
        <w:insideH w:val="single" w:color="F8B990" w:themeColor="accent4" w:sz="8" w:space="0"/>
        <w:insideV w:val="single" w:color="F8B99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8B990" w:themeColor="accent4" w:sz="8" w:space="0"/>
          <w:left w:val="single" w:color="F8B990" w:themeColor="accent4" w:sz="8" w:space="0"/>
          <w:bottom w:val="single" w:color="F8B990" w:themeColor="accent4" w:sz="18" w:space="0"/>
          <w:right w:val="single" w:color="F8B990" w:themeColor="accent4" w:sz="8" w:space="0"/>
          <w:insideH w:val="nil"/>
          <w:insideV w:val="single" w:color="F8B99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8B990" w:themeColor="accent4" w:sz="6" w:space="0"/>
          <w:left w:val="single" w:color="F8B990" w:themeColor="accent4" w:sz="8" w:space="0"/>
          <w:bottom w:val="single" w:color="F8B990" w:themeColor="accent4" w:sz="8" w:space="0"/>
          <w:right w:val="single" w:color="F8B990" w:themeColor="accent4" w:sz="8" w:space="0"/>
          <w:insideH w:val="nil"/>
          <w:insideV w:val="single" w:color="F8B990"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8B990" w:themeColor="accent4" w:sz="8" w:space="0"/>
          <w:left w:val="single" w:color="F8B990" w:themeColor="accent4" w:sz="8" w:space="0"/>
          <w:bottom w:val="single" w:color="F8B990" w:themeColor="accent4" w:sz="8" w:space="0"/>
          <w:right w:val="single" w:color="F8B990" w:themeColor="accent4" w:sz="8" w:space="0"/>
        </w:tcBorders>
      </w:tcPr>
    </w:tblStylePr>
    <w:tblStylePr w:type="band1Vert">
      <w:tblPr/>
      <w:tcPr>
        <w:tcBorders>
          <w:top w:val="single" w:color="F8B990" w:themeColor="accent4" w:sz="8" w:space="0"/>
          <w:left w:val="single" w:color="F8B990" w:themeColor="accent4" w:sz="8" w:space="0"/>
          <w:bottom w:val="single" w:color="F8B990" w:themeColor="accent4" w:sz="8" w:space="0"/>
          <w:right w:val="single" w:color="F8B990" w:themeColor="accent4" w:sz="8" w:space="0"/>
        </w:tcBorders>
        <w:shd w:val="clear" w:color="auto" w:fill="FDEDE3" w:themeFill="accent4" w:themeFillTint="3F"/>
      </w:tcPr>
    </w:tblStylePr>
    <w:tblStylePr w:type="band1Horz">
      <w:tblPr/>
      <w:tcPr>
        <w:tcBorders>
          <w:top w:val="single" w:color="F8B990" w:themeColor="accent4" w:sz="8" w:space="0"/>
          <w:left w:val="single" w:color="F8B990" w:themeColor="accent4" w:sz="8" w:space="0"/>
          <w:bottom w:val="single" w:color="F8B990" w:themeColor="accent4" w:sz="8" w:space="0"/>
          <w:right w:val="single" w:color="F8B990" w:themeColor="accent4" w:sz="8" w:space="0"/>
          <w:insideV w:val="single" w:color="F8B990" w:themeColor="accent4" w:sz="8" w:space="0"/>
        </w:tcBorders>
        <w:shd w:val="clear" w:color="auto" w:fill="FDEDE3" w:themeFill="accent4" w:themeFillTint="3F"/>
      </w:tcPr>
    </w:tblStylePr>
    <w:tblStylePr w:type="band2Horz">
      <w:tblPr/>
      <w:tcPr>
        <w:tcBorders>
          <w:top w:val="single" w:color="F8B990" w:themeColor="accent4" w:sz="8" w:space="0"/>
          <w:left w:val="single" w:color="F8B990" w:themeColor="accent4" w:sz="8" w:space="0"/>
          <w:bottom w:val="single" w:color="F8B990" w:themeColor="accent4" w:sz="8" w:space="0"/>
          <w:right w:val="single" w:color="F8B990" w:themeColor="accent4" w:sz="8" w:space="0"/>
          <w:insideV w:val="single" w:color="F8B990" w:themeColor="accent4" w:sz="8" w:space="0"/>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color="3D58A4" w:themeColor="accent3" w:sz="8" w:space="0"/>
        <w:left w:val="single" w:color="3D58A4" w:themeColor="accent3" w:sz="8" w:space="0"/>
        <w:bottom w:val="single" w:color="3D58A4" w:themeColor="accent3" w:sz="8" w:space="0"/>
        <w:right w:val="single" w:color="3D58A4" w:themeColor="accent3" w:sz="8" w:space="0"/>
        <w:insideH w:val="single" w:color="3D58A4" w:themeColor="accent3" w:sz="8" w:space="0"/>
        <w:insideV w:val="single" w:color="3D58A4"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D58A4" w:themeColor="accent3" w:sz="8" w:space="0"/>
          <w:left w:val="single" w:color="3D58A4" w:themeColor="accent3" w:sz="8" w:space="0"/>
          <w:bottom w:val="single" w:color="3D58A4" w:themeColor="accent3" w:sz="18" w:space="0"/>
          <w:right w:val="single" w:color="3D58A4" w:themeColor="accent3" w:sz="8" w:space="0"/>
          <w:insideH w:val="nil"/>
          <w:insideV w:val="single" w:color="3D58A4"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D58A4" w:themeColor="accent3" w:sz="6" w:space="0"/>
          <w:left w:val="single" w:color="3D58A4" w:themeColor="accent3" w:sz="8" w:space="0"/>
          <w:bottom w:val="single" w:color="3D58A4" w:themeColor="accent3" w:sz="8" w:space="0"/>
          <w:right w:val="single" w:color="3D58A4" w:themeColor="accent3" w:sz="8" w:space="0"/>
          <w:insideH w:val="nil"/>
          <w:insideV w:val="single" w:color="3D58A4"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D58A4" w:themeColor="accent3" w:sz="8" w:space="0"/>
          <w:left w:val="single" w:color="3D58A4" w:themeColor="accent3" w:sz="8" w:space="0"/>
          <w:bottom w:val="single" w:color="3D58A4" w:themeColor="accent3" w:sz="8" w:space="0"/>
          <w:right w:val="single" w:color="3D58A4" w:themeColor="accent3" w:sz="8" w:space="0"/>
        </w:tcBorders>
      </w:tcPr>
    </w:tblStylePr>
    <w:tblStylePr w:type="band1Vert">
      <w:tblPr/>
      <w:tcPr>
        <w:tcBorders>
          <w:top w:val="single" w:color="3D58A4" w:themeColor="accent3" w:sz="8" w:space="0"/>
          <w:left w:val="single" w:color="3D58A4" w:themeColor="accent3" w:sz="8" w:space="0"/>
          <w:bottom w:val="single" w:color="3D58A4" w:themeColor="accent3" w:sz="8" w:space="0"/>
          <w:right w:val="single" w:color="3D58A4" w:themeColor="accent3" w:sz="8" w:space="0"/>
        </w:tcBorders>
        <w:shd w:val="clear" w:color="auto" w:fill="CBD3EB" w:themeFill="accent3" w:themeFillTint="3F"/>
      </w:tcPr>
    </w:tblStylePr>
    <w:tblStylePr w:type="band1Horz">
      <w:tblPr/>
      <w:tcPr>
        <w:tcBorders>
          <w:top w:val="single" w:color="3D58A4" w:themeColor="accent3" w:sz="8" w:space="0"/>
          <w:left w:val="single" w:color="3D58A4" w:themeColor="accent3" w:sz="8" w:space="0"/>
          <w:bottom w:val="single" w:color="3D58A4" w:themeColor="accent3" w:sz="8" w:space="0"/>
          <w:right w:val="single" w:color="3D58A4" w:themeColor="accent3" w:sz="8" w:space="0"/>
          <w:insideV w:val="single" w:color="3D58A4" w:themeColor="accent3" w:sz="8" w:space="0"/>
        </w:tcBorders>
        <w:shd w:val="clear" w:color="auto" w:fill="CBD3EB" w:themeFill="accent3" w:themeFillTint="3F"/>
      </w:tcPr>
    </w:tblStylePr>
    <w:tblStylePr w:type="band2Horz">
      <w:tblPr/>
      <w:tcPr>
        <w:tcBorders>
          <w:top w:val="single" w:color="3D58A4" w:themeColor="accent3" w:sz="8" w:space="0"/>
          <w:left w:val="single" w:color="3D58A4" w:themeColor="accent3" w:sz="8" w:space="0"/>
          <w:bottom w:val="single" w:color="3D58A4" w:themeColor="accent3" w:sz="8" w:space="0"/>
          <w:right w:val="single" w:color="3D58A4" w:themeColor="accent3" w:sz="8" w:space="0"/>
          <w:insideV w:val="single" w:color="3D58A4" w:themeColor="accent3" w:sz="8" w:space="0"/>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color="32BEF0" w:themeColor="accent2" w:sz="8" w:space="0"/>
        <w:left w:val="single" w:color="32BEF0" w:themeColor="accent2" w:sz="8" w:space="0"/>
        <w:bottom w:val="single" w:color="32BEF0" w:themeColor="accent2" w:sz="8" w:space="0"/>
        <w:right w:val="single" w:color="32BEF0" w:themeColor="accent2" w:sz="8" w:space="0"/>
        <w:insideH w:val="single" w:color="32BEF0" w:themeColor="accent2" w:sz="8" w:space="0"/>
        <w:insideV w:val="single" w:color="32BEF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2BEF0" w:themeColor="accent2" w:sz="8" w:space="0"/>
          <w:left w:val="single" w:color="32BEF0" w:themeColor="accent2" w:sz="8" w:space="0"/>
          <w:bottom w:val="single" w:color="32BEF0" w:themeColor="accent2" w:sz="18" w:space="0"/>
          <w:right w:val="single" w:color="32BEF0" w:themeColor="accent2" w:sz="8" w:space="0"/>
          <w:insideH w:val="nil"/>
          <w:insideV w:val="single" w:color="32BEF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2BEF0" w:themeColor="accent2" w:sz="6" w:space="0"/>
          <w:left w:val="single" w:color="32BEF0" w:themeColor="accent2" w:sz="8" w:space="0"/>
          <w:bottom w:val="single" w:color="32BEF0" w:themeColor="accent2" w:sz="8" w:space="0"/>
          <w:right w:val="single" w:color="32BEF0" w:themeColor="accent2" w:sz="8" w:space="0"/>
          <w:insideH w:val="nil"/>
          <w:insideV w:val="single" w:color="32BEF0"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2BEF0" w:themeColor="accent2" w:sz="8" w:space="0"/>
          <w:left w:val="single" w:color="32BEF0" w:themeColor="accent2" w:sz="8" w:space="0"/>
          <w:bottom w:val="single" w:color="32BEF0" w:themeColor="accent2" w:sz="8" w:space="0"/>
          <w:right w:val="single" w:color="32BEF0" w:themeColor="accent2" w:sz="8" w:space="0"/>
        </w:tcBorders>
      </w:tcPr>
    </w:tblStylePr>
    <w:tblStylePr w:type="band1Vert">
      <w:tblPr/>
      <w:tcPr>
        <w:tcBorders>
          <w:top w:val="single" w:color="32BEF0" w:themeColor="accent2" w:sz="8" w:space="0"/>
          <w:left w:val="single" w:color="32BEF0" w:themeColor="accent2" w:sz="8" w:space="0"/>
          <w:bottom w:val="single" w:color="32BEF0" w:themeColor="accent2" w:sz="8" w:space="0"/>
          <w:right w:val="single" w:color="32BEF0" w:themeColor="accent2" w:sz="8" w:space="0"/>
        </w:tcBorders>
        <w:shd w:val="clear" w:color="auto" w:fill="CCEEFB" w:themeFill="accent2" w:themeFillTint="3F"/>
      </w:tcPr>
    </w:tblStylePr>
    <w:tblStylePr w:type="band1Horz">
      <w:tblPr/>
      <w:tcPr>
        <w:tcBorders>
          <w:top w:val="single" w:color="32BEF0" w:themeColor="accent2" w:sz="8" w:space="0"/>
          <w:left w:val="single" w:color="32BEF0" w:themeColor="accent2" w:sz="8" w:space="0"/>
          <w:bottom w:val="single" w:color="32BEF0" w:themeColor="accent2" w:sz="8" w:space="0"/>
          <w:right w:val="single" w:color="32BEF0" w:themeColor="accent2" w:sz="8" w:space="0"/>
          <w:insideV w:val="single" w:color="32BEF0" w:themeColor="accent2" w:sz="8" w:space="0"/>
        </w:tcBorders>
        <w:shd w:val="clear" w:color="auto" w:fill="CCEEFB" w:themeFill="accent2" w:themeFillTint="3F"/>
      </w:tcPr>
    </w:tblStylePr>
    <w:tblStylePr w:type="band2Horz">
      <w:tblPr/>
      <w:tcPr>
        <w:tcBorders>
          <w:top w:val="single" w:color="32BEF0" w:themeColor="accent2" w:sz="8" w:space="0"/>
          <w:left w:val="single" w:color="32BEF0" w:themeColor="accent2" w:sz="8" w:space="0"/>
          <w:bottom w:val="single" w:color="32BEF0" w:themeColor="accent2" w:sz="8" w:space="0"/>
          <w:right w:val="single" w:color="32BEF0" w:themeColor="accent2" w:sz="8" w:space="0"/>
          <w:insideV w:val="single" w:color="32BEF0" w:themeColor="accent2" w:sz="8" w:space="0"/>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color="FFFFFF" w:themeColor="background1" w:sz="12" w:space="0"/>
        </w:tcBorders>
        <w:shd w:val="clear" w:color="auto" w:fill="F5A705" w:themeFill="accent5" w:themeFillShade="CC"/>
      </w:tcPr>
    </w:tblStylePr>
    <w:tblStylePr w:type="lastRow">
      <w:rPr>
        <w:b/>
        <w:bCs/>
        <w:color w:val="F5A70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color="FFFFFF" w:themeColor="background1" w:sz="12" w:space="0"/>
        </w:tcBorders>
        <w:shd w:val="clear" w:color="auto" w:fill="CB174B" w:themeFill="accent6" w:themeFillShade="CC"/>
      </w:tcPr>
    </w:tblStylePr>
    <w:tblStylePr w:type="lastRow">
      <w:rPr>
        <w:b/>
        <w:bCs/>
        <w:color w:val="CB174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color="FFFFFF" w:themeColor="background1" w:sz="12" w:space="0"/>
        </w:tcBorders>
        <w:shd w:val="clear" w:color="auto" w:fill="304683" w:themeFill="accent3" w:themeFillShade="CC"/>
      </w:tcPr>
    </w:tblStylePr>
    <w:tblStylePr w:type="lastRow">
      <w:rPr>
        <w:b/>
        <w:bCs/>
        <w:color w:val="304683"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color="FFFFFF" w:themeColor="background1" w:sz="12" w:space="0"/>
        </w:tcBorders>
        <w:shd w:val="clear" w:color="auto" w:fill="F38946" w:themeFill="accent4" w:themeFillShade="CC"/>
      </w:tcPr>
    </w:tblStylePr>
    <w:tblStylePr w:type="lastRow">
      <w:rPr>
        <w:b/>
        <w:bCs/>
        <w:color w:val="F38946"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color="FFFFFF" w:themeColor="background1" w:sz="12" w:space="0"/>
        </w:tcBorders>
        <w:shd w:val="clear" w:color="auto" w:fill="10A2D8" w:themeFill="accent2" w:themeFillShade="CC"/>
      </w:tcPr>
    </w:tblStylePr>
    <w:tblStylePr w:type="lastRow">
      <w:rPr>
        <w:b/>
        <w:bCs/>
        <w:color w:val="10A2D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color="FFFFFF" w:themeColor="background1" w:sz="12" w:space="0"/>
        </w:tcBorders>
        <w:shd w:val="clear" w:color="auto" w:fill="10A2D8" w:themeFill="accent2" w:themeFillShade="CC"/>
      </w:tcPr>
    </w:tblStylePr>
    <w:tblStylePr w:type="lastRow">
      <w:rPr>
        <w:b/>
        <w:bCs/>
        <w:color w:val="10A2D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color="FBBE3E" w:themeColor="accent5" w:sz="24" w:space="0"/>
        <w:left w:val="single" w:color="E83368" w:themeColor="accent6" w:sz="4" w:space="0"/>
        <w:bottom w:val="single" w:color="E83368" w:themeColor="accent6" w:sz="4" w:space="0"/>
        <w:right w:val="single" w:color="E83368" w:themeColor="accent6" w:sz="4" w:space="0"/>
        <w:insideH w:val="single" w:color="FFFFFF" w:themeColor="background1" w:sz="4" w:space="0"/>
        <w:insideV w:val="single" w:color="FFFFFF" w:themeColor="background1" w:sz="4" w:space="0"/>
      </w:tblBorders>
    </w:tblPr>
    <w:tcPr>
      <w:shd w:val="clear" w:color="auto" w:fill="FCEAF0" w:themeFill="accent6" w:themeFillTint="19"/>
    </w:tcPr>
    <w:tblStylePr w:type="firstRow">
      <w:rPr>
        <w:b/>
        <w:bCs/>
      </w:rPr>
      <w:tblPr/>
      <w:tcPr>
        <w:tcBorders>
          <w:top w:val="nil"/>
          <w:left w:val="nil"/>
          <w:bottom w:val="single" w:color="FBBE3E"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color="981138" w:themeColor="accent6" w:themeShade="99" w:sz="4" w:space="0"/>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color="E83368" w:themeColor="accent6" w:sz="24" w:space="0"/>
        <w:left w:val="single" w:color="FBBE3E" w:themeColor="accent5" w:sz="4" w:space="0"/>
        <w:bottom w:val="single" w:color="FBBE3E" w:themeColor="accent5" w:sz="4" w:space="0"/>
        <w:right w:val="single" w:color="FBBE3E" w:themeColor="accent5" w:sz="4" w:space="0"/>
        <w:insideH w:val="single" w:color="FFFFFF" w:themeColor="background1" w:sz="4" w:space="0"/>
        <w:insideV w:val="single" w:color="FFFFFF" w:themeColor="background1" w:sz="4" w:space="0"/>
      </w:tblBorders>
    </w:tblPr>
    <w:tcPr>
      <w:shd w:val="clear" w:color="auto" w:fill="FEF8EC" w:themeFill="accent5" w:themeFillTint="19"/>
    </w:tcPr>
    <w:tblStylePr w:type="firstRow">
      <w:rPr>
        <w:b/>
        <w:bCs/>
      </w:rPr>
      <w:tblPr/>
      <w:tcPr>
        <w:tcBorders>
          <w:top w:val="nil"/>
          <w:left w:val="nil"/>
          <w:bottom w:val="single" w:color="E83368"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color="B77D04" w:themeColor="accent5" w:themeShade="99" w:sz="4" w:space="0"/>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color="3D58A4" w:themeColor="accent3" w:sz="24" w:space="0"/>
        <w:left w:val="single" w:color="F8B990" w:themeColor="accent4" w:sz="4" w:space="0"/>
        <w:bottom w:val="single" w:color="F8B990" w:themeColor="accent4" w:sz="4" w:space="0"/>
        <w:right w:val="single" w:color="F8B990" w:themeColor="accent4" w:sz="4" w:space="0"/>
        <w:insideH w:val="single" w:color="FFFFFF" w:themeColor="background1" w:sz="4" w:space="0"/>
        <w:insideV w:val="single" w:color="FFFFFF" w:themeColor="background1" w:sz="4" w:space="0"/>
      </w:tblBorders>
    </w:tblPr>
    <w:tcPr>
      <w:shd w:val="clear" w:color="auto" w:fill="FEF8F4" w:themeFill="accent4" w:themeFillTint="19"/>
    </w:tcPr>
    <w:tblStylePr w:type="firstRow">
      <w:rPr>
        <w:b/>
        <w:bCs/>
      </w:rPr>
      <w:tblPr/>
      <w:tcPr>
        <w:tcBorders>
          <w:top w:val="nil"/>
          <w:left w:val="nil"/>
          <w:bottom w:val="single" w:color="3D58A4"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color="DD5F0E" w:themeColor="accent4" w:themeShade="99" w:sz="4" w:space="0"/>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color="F8B990" w:themeColor="accent4" w:sz="24" w:space="0"/>
        <w:left w:val="single" w:color="3D58A4" w:themeColor="accent3" w:sz="4" w:space="0"/>
        <w:bottom w:val="single" w:color="3D58A4" w:themeColor="accent3" w:sz="4" w:space="0"/>
        <w:right w:val="single" w:color="3D58A4" w:themeColor="accent3" w:sz="4" w:space="0"/>
        <w:insideH w:val="single" w:color="FFFFFF" w:themeColor="background1" w:sz="4" w:space="0"/>
        <w:insideV w:val="single" w:color="FFFFFF" w:themeColor="background1" w:sz="4" w:space="0"/>
      </w:tblBorders>
    </w:tblPr>
    <w:tcPr>
      <w:shd w:val="clear" w:color="auto" w:fill="EAEDF7" w:themeFill="accent3" w:themeFillTint="19"/>
    </w:tcPr>
    <w:tblStylePr w:type="firstRow">
      <w:rPr>
        <w:b/>
        <w:bCs/>
      </w:rPr>
      <w:tblPr/>
      <w:tcPr>
        <w:tcBorders>
          <w:top w:val="nil"/>
          <w:left w:val="nil"/>
          <w:bottom w:val="single" w:color="F8B990"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color="243462" w:themeColor="accent3" w:themeShade="99" w:sz="4" w:space="0"/>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color="32BEF0" w:themeColor="accent2" w:sz="24" w:space="0"/>
        <w:left w:val="single" w:color="32BEF0" w:themeColor="accent2" w:sz="4" w:space="0"/>
        <w:bottom w:val="single" w:color="32BEF0" w:themeColor="accent2" w:sz="4" w:space="0"/>
        <w:right w:val="single" w:color="32BEF0" w:themeColor="accent2" w:sz="4" w:space="0"/>
        <w:insideH w:val="single" w:color="FFFFFF" w:themeColor="background1" w:sz="4" w:space="0"/>
        <w:insideV w:val="single" w:color="FFFFFF" w:themeColor="background1" w:sz="4" w:space="0"/>
      </w:tblBorders>
    </w:tblPr>
    <w:tcPr>
      <w:shd w:val="clear" w:color="auto" w:fill="EAF8FD" w:themeFill="accent2" w:themeFillTint="19"/>
    </w:tcPr>
    <w:tblStylePr w:type="firstRow">
      <w:rPr>
        <w:b/>
        <w:bCs/>
      </w:rPr>
      <w:tblPr/>
      <w:tcPr>
        <w:tcBorders>
          <w:top w:val="nil"/>
          <w:left w:val="nil"/>
          <w:bottom w:val="single" w:color="32BEF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color="0C7AA2" w:themeColor="accent2" w:themeShade="99" w:sz="4" w:space="0"/>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color="32BEF0" w:themeColor="accent2" w:sz="24" w:space="0"/>
        <w:left w:val="single" w:color="65C2C4" w:themeColor="accent1" w:sz="4" w:space="0"/>
        <w:bottom w:val="single" w:color="65C2C4" w:themeColor="accent1" w:sz="4" w:space="0"/>
        <w:right w:val="single" w:color="65C2C4" w:themeColor="accent1" w:sz="4" w:space="0"/>
        <w:insideH w:val="single" w:color="FFFFFF" w:themeColor="background1" w:sz="4" w:space="0"/>
        <w:insideV w:val="single" w:color="FFFFFF" w:themeColor="background1" w:sz="4" w:space="0"/>
      </w:tblBorders>
    </w:tblPr>
    <w:tcPr>
      <w:shd w:val="clear" w:color="auto" w:fill="EFF9F9" w:themeFill="accent1" w:themeFillTint="19"/>
    </w:tcPr>
    <w:tblStylePr w:type="firstRow">
      <w:rPr>
        <w:b/>
        <w:bCs/>
      </w:rPr>
      <w:tblPr/>
      <w:tcPr>
        <w:tcBorders>
          <w:top w:val="nil"/>
          <w:left w:val="nil"/>
          <w:bottom w:val="single" w:color="32BEF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color="317E80" w:themeColor="accent1" w:themeShade="99" w:sz="4" w:space="0"/>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color="FFFFFF" w:themeColor="background1" w:sz="4" w:space="0"/>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E83368" w:themeColor="accent6" w:sz="8" w:space="0"/>
        <w:left w:val="single" w:color="E83368" w:themeColor="accent6" w:sz="8" w:space="0"/>
        <w:bottom w:val="single" w:color="E83368" w:themeColor="accent6" w:sz="8" w:space="0"/>
        <w:right w:val="single" w:color="E83368" w:themeColor="accent6" w:sz="8" w:space="0"/>
      </w:tblBorders>
    </w:tblPr>
    <w:tblStylePr w:type="firstRow">
      <w:rPr>
        <w:sz w:val="24"/>
        <w:szCs w:val="24"/>
      </w:rPr>
      <w:tblPr/>
      <w:tcPr>
        <w:tcBorders>
          <w:top w:val="nil"/>
          <w:left w:val="nil"/>
          <w:bottom w:val="single" w:color="E83368" w:themeColor="accent6" w:sz="24" w:space="0"/>
          <w:right w:val="nil"/>
          <w:insideH w:val="nil"/>
          <w:insideV w:val="nil"/>
        </w:tcBorders>
        <w:shd w:val="clear" w:color="auto" w:fill="FFFFFF" w:themeFill="background1"/>
      </w:tcPr>
    </w:tblStylePr>
    <w:tblStylePr w:type="lastRow">
      <w:tblPr/>
      <w:tcPr>
        <w:tcBorders>
          <w:top w:val="single" w:color="E83368"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83368" w:themeColor="accent6" w:sz="8" w:space="0"/>
          <w:insideH w:val="nil"/>
          <w:insideV w:val="nil"/>
        </w:tcBorders>
        <w:shd w:val="clear" w:color="auto" w:fill="FFFFFF" w:themeFill="background1"/>
      </w:tcPr>
    </w:tblStylePr>
    <w:tblStylePr w:type="lastCol">
      <w:tblPr/>
      <w:tcPr>
        <w:tcBorders>
          <w:top w:val="nil"/>
          <w:left w:val="single" w:color="E83368"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BBE3E" w:themeColor="accent5" w:sz="8" w:space="0"/>
        <w:left w:val="single" w:color="FBBE3E" w:themeColor="accent5" w:sz="8" w:space="0"/>
        <w:bottom w:val="single" w:color="FBBE3E" w:themeColor="accent5" w:sz="8" w:space="0"/>
        <w:right w:val="single" w:color="FBBE3E" w:themeColor="accent5" w:sz="8" w:space="0"/>
      </w:tblBorders>
    </w:tblPr>
    <w:tblStylePr w:type="firstRow">
      <w:rPr>
        <w:sz w:val="24"/>
        <w:szCs w:val="24"/>
      </w:rPr>
      <w:tblPr/>
      <w:tcPr>
        <w:tcBorders>
          <w:top w:val="nil"/>
          <w:left w:val="nil"/>
          <w:bottom w:val="single" w:color="FBBE3E" w:themeColor="accent5" w:sz="24" w:space="0"/>
          <w:right w:val="nil"/>
          <w:insideH w:val="nil"/>
          <w:insideV w:val="nil"/>
        </w:tcBorders>
        <w:shd w:val="clear" w:color="auto" w:fill="FFFFFF" w:themeFill="background1"/>
      </w:tcPr>
    </w:tblStylePr>
    <w:tblStylePr w:type="lastRow">
      <w:tblPr/>
      <w:tcPr>
        <w:tcBorders>
          <w:top w:val="single" w:color="FBBE3E"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BBE3E" w:themeColor="accent5" w:sz="8" w:space="0"/>
          <w:insideH w:val="nil"/>
          <w:insideV w:val="nil"/>
        </w:tcBorders>
        <w:shd w:val="clear" w:color="auto" w:fill="FFFFFF" w:themeFill="background1"/>
      </w:tcPr>
    </w:tblStylePr>
    <w:tblStylePr w:type="lastCol">
      <w:tblPr/>
      <w:tcPr>
        <w:tcBorders>
          <w:top w:val="nil"/>
          <w:left w:val="single" w:color="FBBE3E"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8B990" w:themeColor="accent4" w:sz="8" w:space="0"/>
        <w:left w:val="single" w:color="F8B990" w:themeColor="accent4" w:sz="8" w:space="0"/>
        <w:bottom w:val="single" w:color="F8B990" w:themeColor="accent4" w:sz="8" w:space="0"/>
        <w:right w:val="single" w:color="F8B990" w:themeColor="accent4" w:sz="8" w:space="0"/>
      </w:tblBorders>
    </w:tblPr>
    <w:tblStylePr w:type="firstRow">
      <w:rPr>
        <w:sz w:val="24"/>
        <w:szCs w:val="24"/>
      </w:rPr>
      <w:tblPr/>
      <w:tcPr>
        <w:tcBorders>
          <w:top w:val="nil"/>
          <w:left w:val="nil"/>
          <w:bottom w:val="single" w:color="F8B990" w:themeColor="accent4" w:sz="24" w:space="0"/>
          <w:right w:val="nil"/>
          <w:insideH w:val="nil"/>
          <w:insideV w:val="nil"/>
        </w:tcBorders>
        <w:shd w:val="clear" w:color="auto" w:fill="FFFFFF" w:themeFill="background1"/>
      </w:tcPr>
    </w:tblStylePr>
    <w:tblStylePr w:type="lastRow">
      <w:tblPr/>
      <w:tcPr>
        <w:tcBorders>
          <w:top w:val="single" w:color="F8B99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8B990" w:themeColor="accent4" w:sz="8" w:space="0"/>
          <w:insideH w:val="nil"/>
          <w:insideV w:val="nil"/>
        </w:tcBorders>
        <w:shd w:val="clear" w:color="auto" w:fill="FFFFFF" w:themeFill="background1"/>
      </w:tcPr>
    </w:tblStylePr>
    <w:tblStylePr w:type="lastCol">
      <w:tblPr/>
      <w:tcPr>
        <w:tcBorders>
          <w:top w:val="nil"/>
          <w:left w:val="single" w:color="F8B99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3D58A4" w:themeColor="accent3" w:sz="8" w:space="0"/>
        <w:left w:val="single" w:color="3D58A4" w:themeColor="accent3" w:sz="8" w:space="0"/>
        <w:bottom w:val="single" w:color="3D58A4" w:themeColor="accent3" w:sz="8" w:space="0"/>
        <w:right w:val="single" w:color="3D58A4" w:themeColor="accent3" w:sz="8" w:space="0"/>
      </w:tblBorders>
    </w:tblPr>
    <w:tblStylePr w:type="firstRow">
      <w:rPr>
        <w:sz w:val="24"/>
        <w:szCs w:val="24"/>
      </w:rPr>
      <w:tblPr/>
      <w:tcPr>
        <w:tcBorders>
          <w:top w:val="nil"/>
          <w:left w:val="nil"/>
          <w:bottom w:val="single" w:color="3D58A4" w:themeColor="accent3" w:sz="24" w:space="0"/>
          <w:right w:val="nil"/>
          <w:insideH w:val="nil"/>
          <w:insideV w:val="nil"/>
        </w:tcBorders>
        <w:shd w:val="clear" w:color="auto" w:fill="FFFFFF" w:themeFill="background1"/>
      </w:tcPr>
    </w:tblStylePr>
    <w:tblStylePr w:type="lastRow">
      <w:tblPr/>
      <w:tcPr>
        <w:tcBorders>
          <w:top w:val="single" w:color="3D58A4"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D58A4" w:themeColor="accent3" w:sz="8" w:space="0"/>
          <w:insideH w:val="nil"/>
          <w:insideV w:val="nil"/>
        </w:tcBorders>
        <w:shd w:val="clear" w:color="auto" w:fill="FFFFFF" w:themeFill="background1"/>
      </w:tcPr>
    </w:tblStylePr>
    <w:tblStylePr w:type="lastCol">
      <w:tblPr/>
      <w:tcPr>
        <w:tcBorders>
          <w:top w:val="nil"/>
          <w:left w:val="single" w:color="3D58A4"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32BEF0" w:themeColor="accent2" w:sz="8" w:space="0"/>
        <w:left w:val="single" w:color="32BEF0" w:themeColor="accent2" w:sz="8" w:space="0"/>
        <w:bottom w:val="single" w:color="32BEF0" w:themeColor="accent2" w:sz="8" w:space="0"/>
        <w:right w:val="single" w:color="32BEF0" w:themeColor="accent2" w:sz="8" w:space="0"/>
      </w:tblBorders>
    </w:tblPr>
    <w:tblStylePr w:type="firstRow">
      <w:rPr>
        <w:sz w:val="24"/>
        <w:szCs w:val="24"/>
      </w:rPr>
      <w:tblPr/>
      <w:tcPr>
        <w:tcBorders>
          <w:top w:val="nil"/>
          <w:left w:val="nil"/>
          <w:bottom w:val="single" w:color="32BEF0" w:themeColor="accent2" w:sz="24" w:space="0"/>
          <w:right w:val="nil"/>
          <w:insideH w:val="nil"/>
          <w:insideV w:val="nil"/>
        </w:tcBorders>
        <w:shd w:val="clear" w:color="auto" w:fill="FFFFFF" w:themeFill="background1"/>
      </w:tcPr>
    </w:tblStylePr>
    <w:tblStylePr w:type="lastRow">
      <w:tblPr/>
      <w:tcPr>
        <w:tcBorders>
          <w:top w:val="single" w:color="32BEF0"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2BEF0" w:themeColor="accent2" w:sz="8" w:space="0"/>
          <w:insideH w:val="nil"/>
          <w:insideV w:val="nil"/>
        </w:tcBorders>
        <w:shd w:val="clear" w:color="auto" w:fill="FFFFFF" w:themeFill="background1"/>
      </w:tcPr>
    </w:tblStylePr>
    <w:tblStylePr w:type="lastCol">
      <w:tblPr/>
      <w:tcPr>
        <w:tcBorders>
          <w:top w:val="nil"/>
          <w:left w:val="single" w:color="32BEF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65C2C4" w:themeColor="accent1" w:sz="8" w:space="0"/>
        <w:left w:val="single" w:color="65C2C4" w:themeColor="accent1" w:sz="8" w:space="0"/>
        <w:bottom w:val="single" w:color="65C2C4" w:themeColor="accent1" w:sz="8" w:space="0"/>
        <w:right w:val="single" w:color="65C2C4" w:themeColor="accent1" w:sz="8" w:space="0"/>
      </w:tblBorders>
    </w:tblPr>
    <w:tblStylePr w:type="firstRow">
      <w:rPr>
        <w:sz w:val="24"/>
        <w:szCs w:val="24"/>
      </w:rPr>
      <w:tblPr/>
      <w:tcPr>
        <w:tcBorders>
          <w:top w:val="nil"/>
          <w:left w:val="nil"/>
          <w:bottom w:val="single" w:color="65C2C4" w:themeColor="accent1" w:sz="24" w:space="0"/>
          <w:right w:val="nil"/>
          <w:insideH w:val="nil"/>
          <w:insideV w:val="nil"/>
        </w:tcBorders>
        <w:shd w:val="clear" w:color="auto" w:fill="FFFFFF" w:themeFill="background1"/>
      </w:tcPr>
    </w:tblStylePr>
    <w:tblStylePr w:type="lastRow">
      <w:tblPr/>
      <w:tcPr>
        <w:tcBorders>
          <w:top w:val="single" w:color="65C2C4"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C2C4" w:themeColor="accent1" w:sz="8" w:space="0"/>
          <w:insideH w:val="nil"/>
          <w:insideV w:val="nil"/>
        </w:tcBorders>
        <w:shd w:val="clear" w:color="auto" w:fill="FFFFFF" w:themeFill="background1"/>
      </w:tcPr>
    </w:tblStylePr>
    <w:tblStylePr w:type="lastCol">
      <w:tblPr/>
      <w:tcPr>
        <w:tcBorders>
          <w:top w:val="nil"/>
          <w:left w:val="single" w:color="65C2C4"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color="E83368" w:themeColor="accent6" w:sz="8" w:space="0"/>
        <w:bottom w:val="single" w:color="E83368" w:themeColor="accent6" w:sz="8" w:space="0"/>
      </w:tblBorders>
    </w:tblPr>
    <w:tblStylePr w:type="firstRow">
      <w:rPr>
        <w:rFonts w:asciiTheme="majorHAnsi" w:hAnsiTheme="majorHAnsi" w:eastAsiaTheme="majorEastAsia" w:cstheme="majorBidi"/>
      </w:rPr>
      <w:tblPr/>
      <w:tcPr>
        <w:tcBorders>
          <w:top w:val="nil"/>
          <w:bottom w:val="single" w:color="E83368" w:themeColor="accent6" w:sz="8" w:space="0"/>
        </w:tcBorders>
      </w:tcPr>
    </w:tblStylePr>
    <w:tblStylePr w:type="lastRow">
      <w:rPr>
        <w:b/>
        <w:bCs/>
        <w:color w:val="492E49" w:themeColor="text2"/>
      </w:rPr>
      <w:tblPr/>
      <w:tcPr>
        <w:tcBorders>
          <w:top w:val="single" w:color="E83368" w:themeColor="accent6" w:sz="8" w:space="0"/>
          <w:bottom w:val="single" w:color="E83368" w:themeColor="accent6" w:sz="8" w:space="0"/>
        </w:tcBorders>
      </w:tcPr>
    </w:tblStylePr>
    <w:tblStylePr w:type="firstCol">
      <w:rPr>
        <w:b/>
        <w:bCs/>
      </w:rPr>
    </w:tblStylePr>
    <w:tblStylePr w:type="lastCol">
      <w:rPr>
        <w:b/>
        <w:bCs/>
      </w:rPr>
      <w:tblPr/>
      <w:tcPr>
        <w:tcBorders>
          <w:top w:val="single" w:color="E83368" w:themeColor="accent6" w:sz="8" w:space="0"/>
          <w:bottom w:val="single" w:color="E83368" w:themeColor="accent6" w:sz="8" w:space="0"/>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color="FBBE3E" w:themeColor="accent5" w:sz="8" w:space="0"/>
        <w:bottom w:val="single" w:color="FBBE3E" w:themeColor="accent5" w:sz="8" w:space="0"/>
      </w:tblBorders>
    </w:tblPr>
    <w:tblStylePr w:type="firstRow">
      <w:rPr>
        <w:rFonts w:asciiTheme="majorHAnsi" w:hAnsiTheme="majorHAnsi" w:eastAsiaTheme="majorEastAsia" w:cstheme="majorBidi"/>
      </w:rPr>
      <w:tblPr/>
      <w:tcPr>
        <w:tcBorders>
          <w:top w:val="nil"/>
          <w:bottom w:val="single" w:color="FBBE3E" w:themeColor="accent5" w:sz="8" w:space="0"/>
        </w:tcBorders>
      </w:tcPr>
    </w:tblStylePr>
    <w:tblStylePr w:type="lastRow">
      <w:rPr>
        <w:b/>
        <w:bCs/>
        <w:color w:val="492E49" w:themeColor="text2"/>
      </w:rPr>
      <w:tblPr/>
      <w:tcPr>
        <w:tcBorders>
          <w:top w:val="single" w:color="FBBE3E" w:themeColor="accent5" w:sz="8" w:space="0"/>
          <w:bottom w:val="single" w:color="FBBE3E" w:themeColor="accent5" w:sz="8" w:space="0"/>
        </w:tcBorders>
      </w:tcPr>
    </w:tblStylePr>
    <w:tblStylePr w:type="firstCol">
      <w:rPr>
        <w:b/>
        <w:bCs/>
      </w:rPr>
    </w:tblStylePr>
    <w:tblStylePr w:type="lastCol">
      <w:rPr>
        <w:b/>
        <w:bCs/>
      </w:rPr>
      <w:tblPr/>
      <w:tcPr>
        <w:tcBorders>
          <w:top w:val="single" w:color="FBBE3E" w:themeColor="accent5" w:sz="8" w:space="0"/>
          <w:bottom w:val="single" w:color="FBBE3E" w:themeColor="accent5" w:sz="8" w:space="0"/>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color="F8B990" w:themeColor="accent4" w:sz="8" w:space="0"/>
        <w:bottom w:val="single" w:color="F8B990" w:themeColor="accent4" w:sz="8" w:space="0"/>
      </w:tblBorders>
    </w:tblPr>
    <w:tblStylePr w:type="firstRow">
      <w:rPr>
        <w:rFonts w:asciiTheme="majorHAnsi" w:hAnsiTheme="majorHAnsi" w:eastAsiaTheme="majorEastAsia" w:cstheme="majorBidi"/>
      </w:rPr>
      <w:tblPr/>
      <w:tcPr>
        <w:tcBorders>
          <w:top w:val="nil"/>
          <w:bottom w:val="single" w:color="F8B990" w:themeColor="accent4" w:sz="8" w:space="0"/>
        </w:tcBorders>
      </w:tcPr>
    </w:tblStylePr>
    <w:tblStylePr w:type="lastRow">
      <w:rPr>
        <w:b/>
        <w:bCs/>
        <w:color w:val="492E49" w:themeColor="text2"/>
      </w:rPr>
      <w:tblPr/>
      <w:tcPr>
        <w:tcBorders>
          <w:top w:val="single" w:color="F8B990" w:themeColor="accent4" w:sz="8" w:space="0"/>
          <w:bottom w:val="single" w:color="F8B990" w:themeColor="accent4" w:sz="8" w:space="0"/>
        </w:tcBorders>
      </w:tcPr>
    </w:tblStylePr>
    <w:tblStylePr w:type="firstCol">
      <w:rPr>
        <w:b/>
        <w:bCs/>
      </w:rPr>
    </w:tblStylePr>
    <w:tblStylePr w:type="lastCol">
      <w:rPr>
        <w:b/>
        <w:bCs/>
      </w:rPr>
      <w:tblPr/>
      <w:tcPr>
        <w:tcBorders>
          <w:top w:val="single" w:color="F8B990" w:themeColor="accent4" w:sz="8" w:space="0"/>
          <w:bottom w:val="single" w:color="F8B990" w:themeColor="accent4" w:sz="8" w:space="0"/>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color="3D58A4" w:themeColor="accent3" w:sz="8" w:space="0"/>
        <w:bottom w:val="single" w:color="3D58A4" w:themeColor="accent3" w:sz="8" w:space="0"/>
      </w:tblBorders>
    </w:tblPr>
    <w:tblStylePr w:type="firstRow">
      <w:rPr>
        <w:rFonts w:asciiTheme="majorHAnsi" w:hAnsiTheme="majorHAnsi" w:eastAsiaTheme="majorEastAsia" w:cstheme="majorBidi"/>
      </w:rPr>
      <w:tblPr/>
      <w:tcPr>
        <w:tcBorders>
          <w:top w:val="nil"/>
          <w:bottom w:val="single" w:color="3D58A4" w:themeColor="accent3" w:sz="8" w:space="0"/>
        </w:tcBorders>
      </w:tcPr>
    </w:tblStylePr>
    <w:tblStylePr w:type="lastRow">
      <w:rPr>
        <w:b/>
        <w:bCs/>
        <w:color w:val="492E49" w:themeColor="text2"/>
      </w:rPr>
      <w:tblPr/>
      <w:tcPr>
        <w:tcBorders>
          <w:top w:val="single" w:color="3D58A4" w:themeColor="accent3" w:sz="8" w:space="0"/>
          <w:bottom w:val="single" w:color="3D58A4" w:themeColor="accent3" w:sz="8" w:space="0"/>
        </w:tcBorders>
      </w:tcPr>
    </w:tblStylePr>
    <w:tblStylePr w:type="firstCol">
      <w:rPr>
        <w:b/>
        <w:bCs/>
      </w:rPr>
    </w:tblStylePr>
    <w:tblStylePr w:type="lastCol">
      <w:rPr>
        <w:b/>
        <w:bCs/>
      </w:rPr>
      <w:tblPr/>
      <w:tcPr>
        <w:tcBorders>
          <w:top w:val="single" w:color="3D58A4" w:themeColor="accent3" w:sz="8" w:space="0"/>
          <w:bottom w:val="single" w:color="3D58A4" w:themeColor="accent3" w:sz="8" w:space="0"/>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color="32BEF0" w:themeColor="accent2" w:sz="8" w:space="0"/>
        <w:bottom w:val="single" w:color="32BEF0" w:themeColor="accent2" w:sz="8" w:space="0"/>
      </w:tblBorders>
    </w:tblPr>
    <w:tblStylePr w:type="firstRow">
      <w:rPr>
        <w:rFonts w:asciiTheme="majorHAnsi" w:hAnsiTheme="majorHAnsi" w:eastAsiaTheme="majorEastAsia" w:cstheme="majorBidi"/>
      </w:rPr>
      <w:tblPr/>
      <w:tcPr>
        <w:tcBorders>
          <w:top w:val="nil"/>
          <w:bottom w:val="single" w:color="32BEF0" w:themeColor="accent2" w:sz="8" w:space="0"/>
        </w:tcBorders>
      </w:tcPr>
    </w:tblStylePr>
    <w:tblStylePr w:type="lastRow">
      <w:rPr>
        <w:b/>
        <w:bCs/>
        <w:color w:val="492E49" w:themeColor="text2"/>
      </w:rPr>
      <w:tblPr/>
      <w:tcPr>
        <w:tcBorders>
          <w:top w:val="single" w:color="32BEF0" w:themeColor="accent2" w:sz="8" w:space="0"/>
          <w:bottom w:val="single" w:color="32BEF0" w:themeColor="accent2" w:sz="8" w:space="0"/>
        </w:tcBorders>
      </w:tcPr>
    </w:tblStylePr>
    <w:tblStylePr w:type="firstCol">
      <w:rPr>
        <w:b/>
        <w:bCs/>
      </w:rPr>
    </w:tblStylePr>
    <w:tblStylePr w:type="lastCol">
      <w:rPr>
        <w:b/>
        <w:bCs/>
      </w:rPr>
      <w:tblPr/>
      <w:tcPr>
        <w:tcBorders>
          <w:top w:val="single" w:color="32BEF0" w:themeColor="accent2" w:sz="8" w:space="0"/>
          <w:bottom w:val="single" w:color="32BEF0" w:themeColor="accent2" w:sz="8" w:space="0"/>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color="ED658D" w:themeColor="accent6" w:themeTint="BF" w:sz="8" w:space="0"/>
        <w:left w:val="single" w:color="ED658D" w:themeColor="accent6" w:themeTint="BF" w:sz="8" w:space="0"/>
        <w:bottom w:val="single" w:color="ED658D" w:themeColor="accent6" w:themeTint="BF" w:sz="8" w:space="0"/>
        <w:right w:val="single" w:color="ED658D" w:themeColor="accent6" w:themeTint="BF" w:sz="8" w:space="0"/>
        <w:insideH w:val="single" w:color="ED658D" w:themeColor="accent6" w:themeTint="BF" w:sz="8" w:space="0"/>
      </w:tblBorders>
    </w:tblPr>
    <w:tblStylePr w:type="firstRow">
      <w:pPr>
        <w:spacing w:before="0" w:after="0" w:line="240" w:lineRule="auto"/>
      </w:pPr>
      <w:rPr>
        <w:b/>
        <w:bCs/>
        <w:color w:val="FFFFFF" w:themeColor="background1"/>
      </w:rPr>
      <w:tblPr/>
      <w:tcPr>
        <w:tcBorders>
          <w:top w:val="single" w:color="ED658D" w:themeColor="accent6" w:themeTint="BF" w:sz="8" w:space="0"/>
          <w:left w:val="single" w:color="ED658D" w:themeColor="accent6" w:themeTint="BF" w:sz="8" w:space="0"/>
          <w:bottom w:val="single" w:color="ED658D" w:themeColor="accent6" w:themeTint="BF" w:sz="8" w:space="0"/>
          <w:right w:val="single" w:color="ED658D" w:themeColor="accent6" w:themeTint="BF" w:sz="8" w:space="0"/>
          <w:insideH w:val="nil"/>
          <w:insideV w:val="nil"/>
        </w:tcBorders>
        <w:shd w:val="clear" w:color="auto" w:fill="E83368" w:themeFill="accent6"/>
      </w:tcPr>
    </w:tblStylePr>
    <w:tblStylePr w:type="lastRow">
      <w:pPr>
        <w:spacing w:before="0" w:after="0" w:line="240" w:lineRule="auto"/>
      </w:pPr>
      <w:rPr>
        <w:b/>
        <w:bCs/>
      </w:rPr>
      <w:tblPr/>
      <w:tcPr>
        <w:tcBorders>
          <w:top w:val="double" w:color="ED658D" w:themeColor="accent6" w:themeTint="BF" w:sz="6" w:space="0"/>
          <w:left w:val="single" w:color="ED658D" w:themeColor="accent6" w:themeTint="BF" w:sz="8" w:space="0"/>
          <w:bottom w:val="single" w:color="ED658D" w:themeColor="accent6" w:themeTint="BF" w:sz="8" w:space="0"/>
          <w:right w:val="single" w:color="ED658D"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color="FCCD6E" w:themeColor="accent5" w:themeTint="BF" w:sz="8" w:space="0"/>
        <w:left w:val="single" w:color="FCCD6E" w:themeColor="accent5" w:themeTint="BF" w:sz="8" w:space="0"/>
        <w:bottom w:val="single" w:color="FCCD6E" w:themeColor="accent5" w:themeTint="BF" w:sz="8" w:space="0"/>
        <w:right w:val="single" w:color="FCCD6E" w:themeColor="accent5" w:themeTint="BF" w:sz="8" w:space="0"/>
        <w:insideH w:val="single" w:color="FCCD6E" w:themeColor="accent5" w:themeTint="BF" w:sz="8" w:space="0"/>
      </w:tblBorders>
    </w:tblPr>
    <w:tblStylePr w:type="firstRow">
      <w:pPr>
        <w:spacing w:before="0" w:after="0" w:line="240" w:lineRule="auto"/>
      </w:pPr>
      <w:rPr>
        <w:b/>
        <w:bCs/>
        <w:color w:val="FFFFFF" w:themeColor="background1"/>
      </w:rPr>
      <w:tblPr/>
      <w:tcPr>
        <w:tcBorders>
          <w:top w:val="single" w:color="FCCD6E" w:themeColor="accent5" w:themeTint="BF" w:sz="8" w:space="0"/>
          <w:left w:val="single" w:color="FCCD6E" w:themeColor="accent5" w:themeTint="BF" w:sz="8" w:space="0"/>
          <w:bottom w:val="single" w:color="FCCD6E" w:themeColor="accent5" w:themeTint="BF" w:sz="8" w:space="0"/>
          <w:right w:val="single" w:color="FCCD6E" w:themeColor="accent5" w:themeTint="BF" w:sz="8" w:space="0"/>
          <w:insideH w:val="nil"/>
          <w:insideV w:val="nil"/>
        </w:tcBorders>
        <w:shd w:val="clear" w:color="auto" w:fill="FBBE3E" w:themeFill="accent5"/>
      </w:tcPr>
    </w:tblStylePr>
    <w:tblStylePr w:type="lastRow">
      <w:pPr>
        <w:spacing w:before="0" w:after="0" w:line="240" w:lineRule="auto"/>
      </w:pPr>
      <w:rPr>
        <w:b/>
        <w:bCs/>
      </w:rPr>
      <w:tblPr/>
      <w:tcPr>
        <w:tcBorders>
          <w:top w:val="double" w:color="FCCD6E" w:themeColor="accent5" w:themeTint="BF" w:sz="6" w:space="0"/>
          <w:left w:val="single" w:color="FCCD6E" w:themeColor="accent5" w:themeTint="BF" w:sz="8" w:space="0"/>
          <w:bottom w:val="single" w:color="FCCD6E" w:themeColor="accent5" w:themeTint="BF" w:sz="8" w:space="0"/>
          <w:right w:val="single" w:color="FCCD6E"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color="F9CAAB" w:themeColor="accent4" w:themeTint="BF" w:sz="8" w:space="0"/>
        <w:left w:val="single" w:color="F9CAAB" w:themeColor="accent4" w:themeTint="BF" w:sz="8" w:space="0"/>
        <w:bottom w:val="single" w:color="F9CAAB" w:themeColor="accent4" w:themeTint="BF" w:sz="8" w:space="0"/>
        <w:right w:val="single" w:color="F9CAAB" w:themeColor="accent4" w:themeTint="BF" w:sz="8" w:space="0"/>
        <w:insideH w:val="single" w:color="F9CAAB" w:themeColor="accent4" w:themeTint="BF" w:sz="8" w:space="0"/>
      </w:tblBorders>
    </w:tblPr>
    <w:tblStylePr w:type="firstRow">
      <w:pPr>
        <w:spacing w:before="0" w:after="0" w:line="240" w:lineRule="auto"/>
      </w:pPr>
      <w:rPr>
        <w:b/>
        <w:bCs/>
        <w:color w:val="FFFFFF" w:themeColor="background1"/>
      </w:rPr>
      <w:tblPr/>
      <w:tcPr>
        <w:tcBorders>
          <w:top w:val="single" w:color="F9CAAB" w:themeColor="accent4" w:themeTint="BF" w:sz="8" w:space="0"/>
          <w:left w:val="single" w:color="F9CAAB" w:themeColor="accent4" w:themeTint="BF" w:sz="8" w:space="0"/>
          <w:bottom w:val="single" w:color="F9CAAB" w:themeColor="accent4" w:themeTint="BF" w:sz="8" w:space="0"/>
          <w:right w:val="single" w:color="F9CAAB" w:themeColor="accent4" w:themeTint="BF" w:sz="8" w:space="0"/>
          <w:insideH w:val="nil"/>
          <w:insideV w:val="nil"/>
        </w:tcBorders>
        <w:shd w:val="clear" w:color="auto" w:fill="F8B990" w:themeFill="accent4"/>
      </w:tcPr>
    </w:tblStylePr>
    <w:tblStylePr w:type="lastRow">
      <w:pPr>
        <w:spacing w:before="0" w:after="0" w:line="240" w:lineRule="auto"/>
      </w:pPr>
      <w:rPr>
        <w:b/>
        <w:bCs/>
      </w:rPr>
      <w:tblPr/>
      <w:tcPr>
        <w:tcBorders>
          <w:top w:val="double" w:color="F9CAAB" w:themeColor="accent4" w:themeTint="BF" w:sz="6" w:space="0"/>
          <w:left w:val="single" w:color="F9CAAB" w:themeColor="accent4" w:themeTint="BF" w:sz="8" w:space="0"/>
          <w:bottom w:val="single" w:color="F9CAAB" w:themeColor="accent4" w:themeTint="BF" w:sz="8" w:space="0"/>
          <w:right w:val="single" w:color="F9CAAB"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color="637CC5" w:themeColor="accent3" w:themeTint="BF" w:sz="8" w:space="0"/>
        <w:left w:val="single" w:color="637CC5" w:themeColor="accent3" w:themeTint="BF" w:sz="8" w:space="0"/>
        <w:bottom w:val="single" w:color="637CC5" w:themeColor="accent3" w:themeTint="BF" w:sz="8" w:space="0"/>
        <w:right w:val="single" w:color="637CC5" w:themeColor="accent3" w:themeTint="BF" w:sz="8" w:space="0"/>
        <w:insideH w:val="single" w:color="637CC5" w:themeColor="accent3" w:themeTint="BF" w:sz="8" w:space="0"/>
      </w:tblBorders>
    </w:tblPr>
    <w:tblStylePr w:type="firstRow">
      <w:pPr>
        <w:spacing w:before="0" w:after="0" w:line="240" w:lineRule="auto"/>
      </w:pPr>
      <w:rPr>
        <w:b/>
        <w:bCs/>
        <w:color w:val="FFFFFF" w:themeColor="background1"/>
      </w:rPr>
      <w:tblPr/>
      <w:tcPr>
        <w:tcBorders>
          <w:top w:val="single" w:color="637CC5" w:themeColor="accent3" w:themeTint="BF" w:sz="8" w:space="0"/>
          <w:left w:val="single" w:color="637CC5" w:themeColor="accent3" w:themeTint="BF" w:sz="8" w:space="0"/>
          <w:bottom w:val="single" w:color="637CC5" w:themeColor="accent3" w:themeTint="BF" w:sz="8" w:space="0"/>
          <w:right w:val="single" w:color="637CC5" w:themeColor="accent3" w:themeTint="BF" w:sz="8" w:space="0"/>
          <w:insideH w:val="nil"/>
          <w:insideV w:val="nil"/>
        </w:tcBorders>
        <w:shd w:val="clear" w:color="auto" w:fill="3D58A4" w:themeFill="accent3"/>
      </w:tcPr>
    </w:tblStylePr>
    <w:tblStylePr w:type="lastRow">
      <w:pPr>
        <w:spacing w:before="0" w:after="0" w:line="240" w:lineRule="auto"/>
      </w:pPr>
      <w:rPr>
        <w:b/>
        <w:bCs/>
      </w:rPr>
      <w:tblPr/>
      <w:tcPr>
        <w:tcBorders>
          <w:top w:val="double" w:color="637CC5" w:themeColor="accent3" w:themeTint="BF" w:sz="6" w:space="0"/>
          <w:left w:val="single" w:color="637CC5" w:themeColor="accent3" w:themeTint="BF" w:sz="8" w:space="0"/>
          <w:bottom w:val="single" w:color="637CC5" w:themeColor="accent3" w:themeTint="BF" w:sz="8" w:space="0"/>
          <w:right w:val="single" w:color="637CC5"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color="65CDF3" w:themeColor="accent2" w:themeTint="BF" w:sz="8" w:space="0"/>
        <w:left w:val="single" w:color="65CDF3" w:themeColor="accent2" w:themeTint="BF" w:sz="8" w:space="0"/>
        <w:bottom w:val="single" w:color="65CDF3" w:themeColor="accent2" w:themeTint="BF" w:sz="8" w:space="0"/>
        <w:right w:val="single" w:color="65CDF3" w:themeColor="accent2" w:themeTint="BF" w:sz="8" w:space="0"/>
        <w:insideH w:val="single" w:color="65CDF3" w:themeColor="accent2" w:themeTint="BF" w:sz="8" w:space="0"/>
      </w:tblBorders>
    </w:tblPr>
    <w:tblStylePr w:type="firstRow">
      <w:pPr>
        <w:spacing w:before="0" w:after="0" w:line="240" w:lineRule="auto"/>
      </w:pPr>
      <w:rPr>
        <w:b/>
        <w:bCs/>
        <w:color w:val="FFFFFF" w:themeColor="background1"/>
      </w:rPr>
      <w:tblPr/>
      <w:tcPr>
        <w:tcBorders>
          <w:top w:val="single" w:color="65CDF3" w:themeColor="accent2" w:themeTint="BF" w:sz="8" w:space="0"/>
          <w:left w:val="single" w:color="65CDF3" w:themeColor="accent2" w:themeTint="BF" w:sz="8" w:space="0"/>
          <w:bottom w:val="single" w:color="65CDF3" w:themeColor="accent2" w:themeTint="BF" w:sz="8" w:space="0"/>
          <w:right w:val="single" w:color="65CDF3" w:themeColor="accent2" w:themeTint="BF" w:sz="8" w:space="0"/>
          <w:insideH w:val="nil"/>
          <w:insideV w:val="nil"/>
        </w:tcBorders>
        <w:shd w:val="clear" w:color="auto" w:fill="32BEF0" w:themeFill="accent2"/>
      </w:tcPr>
    </w:tblStylePr>
    <w:tblStylePr w:type="lastRow">
      <w:pPr>
        <w:spacing w:before="0" w:after="0" w:line="240" w:lineRule="auto"/>
      </w:pPr>
      <w:rPr>
        <w:b/>
        <w:bCs/>
      </w:rPr>
      <w:tblPr/>
      <w:tcPr>
        <w:tcBorders>
          <w:top w:val="double" w:color="65CDF3" w:themeColor="accent2" w:themeTint="BF" w:sz="6" w:space="0"/>
          <w:left w:val="single" w:color="65CDF3" w:themeColor="accent2" w:themeTint="BF" w:sz="8" w:space="0"/>
          <w:bottom w:val="single" w:color="65CDF3" w:themeColor="accent2" w:themeTint="BF" w:sz="8" w:space="0"/>
          <w:right w:val="single" w:color="65CDF3"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9CCD9"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83368"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83368"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83368"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83368"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399B3"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EEECF"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BBE3E"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BBE3E"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BBE3E"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BBE3E"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DDE9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DE3"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8B990"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8B990"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8B990"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8B99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DBC7"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BD3EB"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D58A4"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D58A4"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D58A4"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D58A4"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7A8D8"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CEEFB"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2BEF0"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2BEF0"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2BEF0"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2BEF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8DEF7"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8EFF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5C2C4"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5C2C4"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5C2C4"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5C2C4"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E0E1"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E83368" w:themeColor="accent6" w:sz="8" w:space="0"/>
        <w:left w:val="single" w:color="E83368" w:themeColor="accent6" w:sz="8" w:space="0"/>
        <w:bottom w:val="single" w:color="E83368" w:themeColor="accent6" w:sz="8" w:space="0"/>
        <w:right w:val="single" w:color="E83368" w:themeColor="accent6" w:sz="8" w:space="0"/>
        <w:insideH w:val="single" w:color="E83368" w:themeColor="accent6" w:sz="8" w:space="0"/>
        <w:insideV w:val="single" w:color="E83368" w:themeColor="accent6" w:sz="8" w:space="0"/>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color="E83368" w:themeColor="accent6" w:sz="6" w:space="0"/>
          <w:insideV w:val="single" w:color="E83368" w:themeColor="accent6" w:sz="6" w:space="0"/>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BBE3E" w:themeColor="accent5" w:sz="8" w:space="0"/>
        <w:left w:val="single" w:color="FBBE3E" w:themeColor="accent5" w:sz="8" w:space="0"/>
        <w:bottom w:val="single" w:color="FBBE3E" w:themeColor="accent5" w:sz="8" w:space="0"/>
        <w:right w:val="single" w:color="FBBE3E" w:themeColor="accent5" w:sz="8" w:space="0"/>
        <w:insideH w:val="single" w:color="FBBE3E" w:themeColor="accent5" w:sz="8" w:space="0"/>
        <w:insideV w:val="single" w:color="FBBE3E" w:themeColor="accent5" w:sz="8" w:space="0"/>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color="FBBE3E" w:themeColor="accent5" w:sz="6" w:space="0"/>
          <w:insideV w:val="single" w:color="FBBE3E" w:themeColor="accent5" w:sz="6" w:space="0"/>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F8B990" w:themeColor="accent4" w:sz="8" w:space="0"/>
        <w:left w:val="single" w:color="F8B990" w:themeColor="accent4" w:sz="8" w:space="0"/>
        <w:bottom w:val="single" w:color="F8B990" w:themeColor="accent4" w:sz="8" w:space="0"/>
        <w:right w:val="single" w:color="F8B990" w:themeColor="accent4" w:sz="8" w:space="0"/>
        <w:insideH w:val="single" w:color="F8B990" w:themeColor="accent4" w:sz="8" w:space="0"/>
        <w:insideV w:val="single" w:color="F8B990" w:themeColor="accent4" w:sz="8" w:space="0"/>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color="F8B990" w:themeColor="accent4" w:sz="6" w:space="0"/>
          <w:insideV w:val="single" w:color="F8B990" w:themeColor="accent4" w:sz="6" w:space="0"/>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3D58A4" w:themeColor="accent3" w:sz="8" w:space="0"/>
        <w:left w:val="single" w:color="3D58A4" w:themeColor="accent3" w:sz="8" w:space="0"/>
        <w:bottom w:val="single" w:color="3D58A4" w:themeColor="accent3" w:sz="8" w:space="0"/>
        <w:right w:val="single" w:color="3D58A4" w:themeColor="accent3" w:sz="8" w:space="0"/>
        <w:insideH w:val="single" w:color="3D58A4" w:themeColor="accent3" w:sz="8" w:space="0"/>
        <w:insideV w:val="single" w:color="3D58A4" w:themeColor="accent3" w:sz="8" w:space="0"/>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color="3D58A4" w:themeColor="accent3" w:sz="6" w:space="0"/>
          <w:insideV w:val="single" w:color="3D58A4" w:themeColor="accent3" w:sz="6" w:space="0"/>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32BEF0" w:themeColor="accent2" w:sz="8" w:space="0"/>
        <w:left w:val="single" w:color="32BEF0" w:themeColor="accent2" w:sz="8" w:space="0"/>
        <w:bottom w:val="single" w:color="32BEF0" w:themeColor="accent2" w:sz="8" w:space="0"/>
        <w:right w:val="single" w:color="32BEF0" w:themeColor="accent2" w:sz="8" w:space="0"/>
        <w:insideH w:val="single" w:color="32BEF0" w:themeColor="accent2" w:sz="8" w:space="0"/>
        <w:insideV w:val="single" w:color="32BEF0" w:themeColor="accent2" w:sz="8" w:space="0"/>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color="32BEF0" w:themeColor="accent2" w:sz="6" w:space="0"/>
          <w:insideV w:val="single" w:color="32BEF0" w:themeColor="accent2" w:sz="6" w:space="0"/>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hAnsiTheme="majorHAnsi" w:eastAsiaTheme="majorEastAsia" w:cstheme="majorBidi"/>
      <w:color w:val="000000" w:themeColor="text1"/>
    </w:rPr>
    <w:tblPr>
      <w:tblStyleRowBandSize w:val="1"/>
      <w:tblStyleColBandSize w:val="1"/>
      <w:tblBorders>
        <w:top w:val="single" w:color="65C2C4" w:themeColor="accent1" w:sz="8" w:space="0"/>
        <w:left w:val="single" w:color="65C2C4" w:themeColor="accent1" w:sz="8" w:space="0"/>
        <w:bottom w:val="single" w:color="65C2C4" w:themeColor="accent1" w:sz="8" w:space="0"/>
        <w:right w:val="single" w:color="65C2C4" w:themeColor="accent1" w:sz="8" w:space="0"/>
        <w:insideH w:val="single" w:color="65C2C4" w:themeColor="accent1" w:sz="8" w:space="0"/>
        <w:insideV w:val="single" w:color="65C2C4" w:themeColor="accent1" w:sz="8" w:space="0"/>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color="65C2C4" w:themeColor="accent1" w:sz="6" w:space="0"/>
          <w:insideV w:val="single" w:color="65C2C4" w:themeColor="accent1" w:sz="6" w:space="0"/>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color="ED658D" w:themeColor="accent6" w:themeTint="BF" w:sz="8" w:space="0"/>
        <w:left w:val="single" w:color="ED658D" w:themeColor="accent6" w:themeTint="BF" w:sz="8" w:space="0"/>
        <w:bottom w:val="single" w:color="ED658D" w:themeColor="accent6" w:themeTint="BF" w:sz="8" w:space="0"/>
        <w:right w:val="single" w:color="ED658D" w:themeColor="accent6" w:themeTint="BF" w:sz="8" w:space="0"/>
        <w:insideH w:val="single" w:color="ED658D" w:themeColor="accent6" w:themeTint="BF" w:sz="8" w:space="0"/>
        <w:insideV w:val="single" w:color="ED658D" w:themeColor="accent6" w:themeTint="BF" w:sz="8" w:space="0"/>
      </w:tblBorders>
    </w:tblPr>
    <w:tcPr>
      <w:shd w:val="clear" w:color="auto" w:fill="F9CCD9" w:themeFill="accent6" w:themeFillTint="3F"/>
    </w:tcPr>
    <w:tblStylePr w:type="firstRow">
      <w:rPr>
        <w:b/>
        <w:bCs/>
      </w:rPr>
    </w:tblStylePr>
    <w:tblStylePr w:type="lastRow">
      <w:rPr>
        <w:b/>
        <w:bCs/>
      </w:rPr>
      <w:tblPr/>
      <w:tcPr>
        <w:tcBorders>
          <w:top w:val="single" w:color="ED658D" w:themeColor="accent6" w:themeTint="BF" w:sz="18" w:space="0"/>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color="FCCD6E" w:themeColor="accent5" w:themeTint="BF" w:sz="8" w:space="0"/>
        <w:left w:val="single" w:color="FCCD6E" w:themeColor="accent5" w:themeTint="BF" w:sz="8" w:space="0"/>
        <w:bottom w:val="single" w:color="FCCD6E" w:themeColor="accent5" w:themeTint="BF" w:sz="8" w:space="0"/>
        <w:right w:val="single" w:color="FCCD6E" w:themeColor="accent5" w:themeTint="BF" w:sz="8" w:space="0"/>
        <w:insideH w:val="single" w:color="FCCD6E" w:themeColor="accent5" w:themeTint="BF" w:sz="8" w:space="0"/>
        <w:insideV w:val="single" w:color="FCCD6E" w:themeColor="accent5" w:themeTint="BF" w:sz="8" w:space="0"/>
      </w:tblBorders>
    </w:tblPr>
    <w:tcPr>
      <w:shd w:val="clear" w:color="auto" w:fill="FEEECF" w:themeFill="accent5" w:themeFillTint="3F"/>
    </w:tcPr>
    <w:tblStylePr w:type="firstRow">
      <w:rPr>
        <w:b/>
        <w:bCs/>
      </w:rPr>
    </w:tblStylePr>
    <w:tblStylePr w:type="lastRow">
      <w:rPr>
        <w:b/>
        <w:bCs/>
      </w:rPr>
      <w:tblPr/>
      <w:tcPr>
        <w:tcBorders>
          <w:top w:val="single" w:color="FCCD6E" w:themeColor="accent5" w:themeTint="BF" w:sz="18" w:space="0"/>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color="F9CAAB" w:themeColor="accent4" w:themeTint="BF" w:sz="8" w:space="0"/>
        <w:left w:val="single" w:color="F9CAAB" w:themeColor="accent4" w:themeTint="BF" w:sz="8" w:space="0"/>
        <w:bottom w:val="single" w:color="F9CAAB" w:themeColor="accent4" w:themeTint="BF" w:sz="8" w:space="0"/>
        <w:right w:val="single" w:color="F9CAAB" w:themeColor="accent4" w:themeTint="BF" w:sz="8" w:space="0"/>
        <w:insideH w:val="single" w:color="F9CAAB" w:themeColor="accent4" w:themeTint="BF" w:sz="8" w:space="0"/>
        <w:insideV w:val="single" w:color="F9CAAB" w:themeColor="accent4" w:themeTint="BF" w:sz="8" w:space="0"/>
      </w:tblBorders>
    </w:tblPr>
    <w:tcPr>
      <w:shd w:val="clear" w:color="auto" w:fill="FDEDE3" w:themeFill="accent4" w:themeFillTint="3F"/>
    </w:tcPr>
    <w:tblStylePr w:type="firstRow">
      <w:rPr>
        <w:b/>
        <w:bCs/>
      </w:rPr>
    </w:tblStylePr>
    <w:tblStylePr w:type="lastRow">
      <w:rPr>
        <w:b/>
        <w:bCs/>
      </w:rPr>
      <w:tblPr/>
      <w:tcPr>
        <w:tcBorders>
          <w:top w:val="single" w:color="F9CAAB" w:themeColor="accent4" w:themeTint="BF" w:sz="18" w:space="0"/>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color="637CC5" w:themeColor="accent3" w:themeTint="BF" w:sz="8" w:space="0"/>
        <w:left w:val="single" w:color="637CC5" w:themeColor="accent3" w:themeTint="BF" w:sz="8" w:space="0"/>
        <w:bottom w:val="single" w:color="637CC5" w:themeColor="accent3" w:themeTint="BF" w:sz="8" w:space="0"/>
        <w:right w:val="single" w:color="637CC5" w:themeColor="accent3" w:themeTint="BF" w:sz="8" w:space="0"/>
        <w:insideH w:val="single" w:color="637CC5" w:themeColor="accent3" w:themeTint="BF" w:sz="8" w:space="0"/>
        <w:insideV w:val="single" w:color="637CC5" w:themeColor="accent3" w:themeTint="BF" w:sz="8" w:space="0"/>
      </w:tblBorders>
    </w:tblPr>
    <w:tcPr>
      <w:shd w:val="clear" w:color="auto" w:fill="CBD3EB" w:themeFill="accent3" w:themeFillTint="3F"/>
    </w:tcPr>
    <w:tblStylePr w:type="firstRow">
      <w:rPr>
        <w:b/>
        <w:bCs/>
      </w:rPr>
    </w:tblStylePr>
    <w:tblStylePr w:type="lastRow">
      <w:rPr>
        <w:b/>
        <w:bCs/>
      </w:rPr>
      <w:tblPr/>
      <w:tcPr>
        <w:tcBorders>
          <w:top w:val="single" w:color="637CC5" w:themeColor="accent3" w:themeTint="BF" w:sz="18" w:space="0"/>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color="65CDF3" w:themeColor="accent2" w:themeTint="BF" w:sz="8" w:space="0"/>
        <w:left w:val="single" w:color="65CDF3" w:themeColor="accent2" w:themeTint="BF" w:sz="8" w:space="0"/>
        <w:bottom w:val="single" w:color="65CDF3" w:themeColor="accent2" w:themeTint="BF" w:sz="8" w:space="0"/>
        <w:right w:val="single" w:color="65CDF3" w:themeColor="accent2" w:themeTint="BF" w:sz="8" w:space="0"/>
        <w:insideH w:val="single" w:color="65CDF3" w:themeColor="accent2" w:themeTint="BF" w:sz="8" w:space="0"/>
        <w:insideV w:val="single" w:color="65CDF3" w:themeColor="accent2" w:themeTint="BF" w:sz="8" w:space="0"/>
      </w:tblBorders>
    </w:tblPr>
    <w:tcPr>
      <w:shd w:val="clear" w:color="auto" w:fill="CCEEFB" w:themeFill="accent2" w:themeFillTint="3F"/>
    </w:tcPr>
    <w:tblStylePr w:type="firstRow">
      <w:rPr>
        <w:b/>
        <w:bCs/>
      </w:rPr>
    </w:tblStylePr>
    <w:tblStylePr w:type="lastRow">
      <w:rPr>
        <w:b/>
        <w:bCs/>
      </w:rPr>
      <w:tblPr/>
      <w:tcPr>
        <w:tcBorders>
          <w:top w:val="single" w:color="65CDF3" w:themeColor="accent2" w:themeTint="BF" w:sz="18" w:space="0"/>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color="8BD1D2" w:themeColor="accent1" w:themeTint="BF" w:sz="8" w:space="0"/>
        <w:left w:val="single" w:color="8BD1D2" w:themeColor="accent1" w:themeTint="BF" w:sz="8" w:space="0"/>
        <w:bottom w:val="single" w:color="8BD1D2" w:themeColor="accent1" w:themeTint="BF" w:sz="8" w:space="0"/>
        <w:right w:val="single" w:color="8BD1D2" w:themeColor="accent1" w:themeTint="BF" w:sz="8" w:space="0"/>
        <w:insideH w:val="single" w:color="8BD1D2" w:themeColor="accent1" w:themeTint="BF" w:sz="8" w:space="0"/>
        <w:insideV w:val="single" w:color="8BD1D2" w:themeColor="accent1" w:themeTint="BF" w:sz="8" w:space="0"/>
      </w:tblBorders>
    </w:tblPr>
    <w:tcPr>
      <w:shd w:val="clear" w:color="auto" w:fill="D8EFF0" w:themeFill="accent1" w:themeFillTint="3F"/>
    </w:tcPr>
    <w:tblStylePr w:type="firstRow">
      <w:rPr>
        <w:b/>
        <w:bCs/>
      </w:rPr>
    </w:tblStylePr>
    <w:tblStylePr w:type="lastRow">
      <w:rPr>
        <w:b/>
        <w:bCs/>
      </w:rPr>
      <w:tblPr/>
      <w:tcPr>
        <w:tcBorders>
          <w:top w:val="single" w:color="8BD1D2" w:themeColor="accent1" w:themeTint="BF" w:sz="18" w:space="0"/>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BE1546"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E59C04"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F27E33"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2D417A"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E98CA"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D9EA0"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styleId="CitaatChar" w:customStyle="1">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styleId="DuidelijkcitaatChar" w:customStyle="1">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hAnsiTheme="majorHAnsi" w:eastAsiaTheme="majorEastAsia"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styleId="KopnummeringGGNet" w:customStyle="1">
    <w:name w:val="Kopnummering GGNet"/>
    <w:uiPriority w:val="4"/>
    <w:semiHidden/>
    <w:rsid w:val="00345315"/>
    <w:pPr>
      <w:numPr>
        <w:numId w:val="9"/>
      </w:numPr>
    </w:pPr>
  </w:style>
  <w:style w:type="paragraph" w:styleId="ZsyseenpuntGGNet" w:customStyle="1">
    <w:name w:val="Zsyseenpunt GGNet"/>
    <w:basedOn w:val="ZsysbasisGGNet"/>
    <w:uiPriority w:val="4"/>
    <w:semiHidden/>
    <w:rsid w:val="00756C31"/>
    <w:pPr>
      <w:spacing w:line="20" w:lineRule="exact"/>
    </w:pPr>
    <w:rPr>
      <w:sz w:val="2"/>
    </w:rPr>
  </w:style>
  <w:style w:type="paragraph" w:styleId="ZsysbasisdocumentgegevensGGNet" w:customStyle="1">
    <w:name w:val="Zsysbasisdocumentgegevens GGNet"/>
    <w:basedOn w:val="ZsysbasisGGNet"/>
    <w:next w:val="BasistekstGGNet"/>
    <w:uiPriority w:val="4"/>
    <w:semiHidden/>
    <w:rsid w:val="00D97D4D"/>
    <w:pPr>
      <w:spacing w:line="260" w:lineRule="exact"/>
    </w:pPr>
    <w:rPr>
      <w:noProof/>
    </w:rPr>
  </w:style>
  <w:style w:type="paragraph" w:styleId="DocumentgegevenskopjeGGNet" w:customStyle="1">
    <w:name w:val="Documentgegevens kopje GGNet"/>
    <w:basedOn w:val="ZsysbasisdocumentgegevensGGNet"/>
    <w:uiPriority w:val="4"/>
    <w:rsid w:val="00756C31"/>
  </w:style>
  <w:style w:type="paragraph" w:styleId="DocumentgegevensGGNet" w:customStyle="1">
    <w:name w:val="Documentgegevens GGNet"/>
    <w:basedOn w:val="ZsysbasisdocumentgegevensGGNet"/>
    <w:uiPriority w:val="4"/>
    <w:rsid w:val="00756C31"/>
  </w:style>
  <w:style w:type="paragraph" w:styleId="PaginanummerGGNet" w:customStyle="1">
    <w:name w:val="Paginanummer GGNet"/>
    <w:basedOn w:val="ZsysbasisdocumentgegevensGGNet"/>
    <w:uiPriority w:val="4"/>
    <w:rsid w:val="00257287"/>
    <w:pPr>
      <w:jc w:val="right"/>
    </w:pPr>
    <w:rPr>
      <w:color w:val="676767" w:themeColor="light2"/>
      <w:sz w:val="14"/>
    </w:rPr>
  </w:style>
  <w:style w:type="paragraph" w:styleId="AfzendergegevensGGNet" w:customStyle="1">
    <w:name w:val="Afzendergegevens GGNet"/>
    <w:basedOn w:val="ZsysbasisdocumentgegevensGGNet"/>
    <w:uiPriority w:val="4"/>
    <w:rsid w:val="00135E7B"/>
  </w:style>
  <w:style w:type="paragraph" w:styleId="AfzendergegevenskopjeGGNet" w:customStyle="1">
    <w:name w:val="Afzendergegevens kopje GGNet"/>
    <w:basedOn w:val="ZsysbasisdocumentgegevensGGNet"/>
    <w:uiPriority w:val="4"/>
    <w:rsid w:val="00135E7B"/>
  </w:style>
  <w:style w:type="numbering" w:styleId="OpsommingtekenGGNet" w:customStyle="1">
    <w:name w:val="Opsomming teken GGNet"/>
    <w:uiPriority w:val="4"/>
    <w:semiHidden/>
    <w:rsid w:val="00AD44F1"/>
    <w:pPr>
      <w:numPr>
        <w:numId w:val="10"/>
      </w:numPr>
    </w:pPr>
  </w:style>
  <w:style w:type="paragraph" w:styleId="AlineavoorafbeeldingGGNet" w:customStyle="1">
    <w:name w:val="Alinea voor afbeelding GGNet"/>
    <w:basedOn w:val="ZsysbasisGGNet"/>
    <w:next w:val="BasistekstGGNet"/>
    <w:uiPriority w:val="4"/>
    <w:qFormat/>
    <w:rsid w:val="00BB239A"/>
  </w:style>
  <w:style w:type="paragraph" w:styleId="TitelGGNet" w:customStyle="1">
    <w:name w:val="Titel GGNet"/>
    <w:basedOn w:val="ZsysbasisGGNet"/>
    <w:uiPriority w:val="4"/>
    <w:qFormat/>
    <w:rsid w:val="000E1539"/>
    <w:pPr>
      <w:keepLines/>
    </w:pPr>
  </w:style>
  <w:style w:type="paragraph" w:styleId="SubtitelGGNet" w:customStyle="1">
    <w:name w:val="Subtitel GGNet"/>
    <w:basedOn w:val="ZsysbasisGGNet"/>
    <w:uiPriority w:val="4"/>
    <w:qFormat/>
    <w:rsid w:val="000E1539"/>
    <w:pPr>
      <w:keepLines/>
    </w:pPr>
  </w:style>
  <w:style w:type="numbering" w:styleId="BijlagenummeringGGNet" w:customStyle="1">
    <w:name w:val="Bijlagenummering GGNet"/>
    <w:uiPriority w:val="4"/>
    <w:semiHidden/>
    <w:rsid w:val="00345315"/>
    <w:pPr>
      <w:numPr>
        <w:numId w:val="11"/>
      </w:numPr>
    </w:pPr>
  </w:style>
  <w:style w:type="paragraph" w:styleId="Bijlagekop1GGNet" w:customStyle="1">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styleId="Bijlagekop2GGNet" w:customStyle="1">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styleId="OnderwerpvanopmerkingChar" w:customStyle="1">
    <w:name w:val="Onderwerp van opmerking Char"/>
    <w:basedOn w:val="TekstopmerkingChar"/>
    <w:link w:val="Onderwerpvanopmerking"/>
    <w:rsid w:val="00E7078D"/>
    <w:rPr>
      <w:rFonts w:cs="Maiandra GD" w:asciiTheme="minorHAnsi" w:hAnsiTheme="minorHAnsi"/>
      <w:b/>
      <w:bCs/>
      <w:color w:val="000000" w:themeColor="text1"/>
      <w:sz w:val="18"/>
      <w:szCs w:val="18"/>
    </w:rPr>
  </w:style>
  <w:style w:type="character" w:styleId="Plattetekst2Char" w:customStyle="1">
    <w:name w:val="Platte tekst 2 Char"/>
    <w:basedOn w:val="Standaardalinea-lettertype"/>
    <w:link w:val="Plattetekst2"/>
    <w:rsid w:val="00E7078D"/>
    <w:rPr>
      <w:rFonts w:ascii="Maiandra GD" w:hAnsi="Maiandra GD" w:cs="Maiandra GD"/>
      <w:sz w:val="18"/>
      <w:szCs w:val="18"/>
    </w:rPr>
  </w:style>
  <w:style w:type="character" w:styleId="PlattetekstChar" w:customStyle="1">
    <w:name w:val="Platte tekst Char"/>
    <w:basedOn w:val="ZsysbasisGGNetChar"/>
    <w:link w:val="Plattetekst"/>
    <w:semiHidden/>
    <w:rsid w:val="00E7078D"/>
    <w:rPr>
      <w:rFonts w:cs="Maiandra GD" w:asciiTheme="minorHAnsi" w:hAnsiTheme="minorHAnsi"/>
      <w:color w:val="000000" w:themeColor="text1"/>
      <w:sz w:val="18"/>
      <w:szCs w:val="18"/>
    </w:rPr>
  </w:style>
  <w:style w:type="character" w:styleId="Platteteksteersteinspringing2Char" w:customStyle="1">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styleId="Plattetekstinspringen2Char" w:customStyle="1">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styleId="Plattetekstinspringen3Char" w:customStyle="1">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styleId="TabelzonderopmaakGGNet" w:customStyle="1">
    <w:name w:val="Tabel zonder opmaak GGNet"/>
    <w:basedOn w:val="Standaardtabel"/>
    <w:uiPriority w:val="99"/>
    <w:qFormat/>
    <w:rsid w:val="00D16E87"/>
    <w:pPr>
      <w:spacing w:line="240" w:lineRule="auto"/>
    </w:pPr>
    <w:tblPr>
      <w:tblCellMar>
        <w:left w:w="0" w:type="dxa"/>
        <w:right w:w="0" w:type="dxa"/>
      </w:tblCellMar>
    </w:tblPr>
  </w:style>
  <w:style w:type="paragraph" w:styleId="ZsysbasistocGGNet" w:customStyle="1">
    <w:name w:val="Zsysbasistoc GGNet"/>
    <w:basedOn w:val="ZsysbasisGGNet"/>
    <w:next w:val="BasistekstGGNet"/>
    <w:uiPriority w:val="4"/>
    <w:semiHidden/>
    <w:rsid w:val="00364B2C"/>
    <w:pPr>
      <w:ind w:left="709" w:right="567" w:hanging="709"/>
    </w:pPr>
  </w:style>
  <w:style w:type="numbering" w:styleId="AgendapuntlijstGGNet" w:customStyle="1">
    <w:name w:val="Agendapunt (lijst) GGNet"/>
    <w:uiPriority w:val="4"/>
    <w:semiHidden/>
    <w:rsid w:val="001C6232"/>
    <w:pPr>
      <w:numPr>
        <w:numId w:val="22"/>
      </w:numPr>
    </w:pPr>
  </w:style>
  <w:style w:type="paragraph" w:styleId="AgendapuntGGNet" w:customStyle="1">
    <w:name w:val="Agendapunt GGNet"/>
    <w:basedOn w:val="ZsysbasisGGNet"/>
    <w:uiPriority w:val="4"/>
    <w:rsid w:val="001C6232"/>
    <w:pPr>
      <w:numPr>
        <w:numId w:val="23"/>
      </w:numPr>
    </w:pPr>
  </w:style>
  <w:style w:type="paragraph" w:styleId="ZsysbasistabeltekstGGNet" w:customStyle="1">
    <w:name w:val="Zsysbasistabeltekst GGNet"/>
    <w:basedOn w:val="ZsysbasisGGNet"/>
    <w:next w:val="TabeltekstGGNet"/>
    <w:uiPriority w:val="4"/>
    <w:semiHidden/>
    <w:rsid w:val="00312D26"/>
  </w:style>
  <w:style w:type="paragraph" w:styleId="TabeltekstGGNet" w:customStyle="1">
    <w:name w:val="Tabeltekst GGNet"/>
    <w:basedOn w:val="ZsysbasistabeltekstGGNet"/>
    <w:uiPriority w:val="4"/>
    <w:rsid w:val="00312D26"/>
  </w:style>
  <w:style w:type="paragraph" w:styleId="TabelkopjeGGNet" w:customStyle="1">
    <w:name w:val="Tabelkopje GGNet"/>
    <w:basedOn w:val="ZsysbasistabeltekstGGNet"/>
    <w:next w:val="TabeltekstGGNet"/>
    <w:uiPriority w:val="4"/>
    <w:rsid w:val="00356521"/>
    <w:pPr>
      <w:spacing w:line="227" w:lineRule="atLeast"/>
    </w:pPr>
    <w:rPr>
      <w:sz w:val="18"/>
    </w:rPr>
  </w:style>
  <w:style w:type="paragraph" w:styleId="DocumentnaamGGNet" w:customStyle="1">
    <w:name w:val="Documentnaam GGNet"/>
    <w:basedOn w:val="ZsysbasisGGNet"/>
    <w:next w:val="BasistekstGGNet"/>
    <w:uiPriority w:val="4"/>
    <w:rsid w:val="00B30352"/>
  </w:style>
  <w:style w:type="paragraph" w:styleId="TussenkopjeGGNet" w:customStyle="1">
    <w:name w:val="Tussenkopje GGNet"/>
    <w:basedOn w:val="ZsysbasisGGNet"/>
    <w:next w:val="BasistekstGGNet"/>
    <w:uiPriority w:val="4"/>
    <w:rsid w:val="00FE62F2"/>
    <w:pPr>
      <w:spacing w:before="227"/>
    </w:pPr>
    <w:rPr>
      <w:b/>
      <w:color w:val="000000" w:themeColor="dark1"/>
    </w:rPr>
  </w:style>
  <w:style w:type="character" w:styleId="KoptekstChar" w:customStyle="1">
    <w:name w:val="Koptekst Char"/>
    <w:link w:val="Koptekst"/>
    <w:uiPriority w:val="99"/>
    <w:rsid w:val="00963CF4"/>
    <w:rPr>
      <w:rFonts w:ascii="Trebuchet MS" w:hAnsi="Trebuchet MS" w:cs="Maiandra GD"/>
      <w:color w:val="000000" w:themeColor="text1"/>
      <w:szCs w:val="18"/>
    </w:rPr>
  </w:style>
  <w:style w:type="character" w:styleId="VoettekstChar" w:customStyle="1">
    <w:name w:val="Voettekst Char"/>
    <w:basedOn w:val="Standaardalinea-lettertype"/>
    <w:link w:val="Voettekst"/>
    <w:uiPriority w:val="99"/>
    <w:rsid w:val="000133A7"/>
    <w:rPr>
      <w:rFonts w:ascii="Trebuchet MS" w:hAnsi="Trebuchet MS" w:cs="Maiandra GD"/>
      <w:color w:val="000000" w:themeColor="text1"/>
      <w:szCs w:val="18"/>
    </w:rPr>
  </w:style>
  <w:style w:type="character" w:styleId="GeenafstandChar" w:customStyle="1">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opleiding@ggnet.nl"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1.emf" Id="rId9" /><Relationship Type="http://schemas.openxmlformats.org/officeDocument/2006/relationships/customXml" Target="../customXml/item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B5586525F9C349A9AE2E14248347DE" ma:contentTypeVersion="8" ma:contentTypeDescription="Een nieuw document maken." ma:contentTypeScope="" ma:versionID="828e7955b985ec8bc44e8635da559ca1">
  <xsd:schema xmlns:xsd="http://www.w3.org/2001/XMLSchema" xmlns:xs="http://www.w3.org/2001/XMLSchema" xmlns:p="http://schemas.microsoft.com/office/2006/metadata/properties" xmlns:ns2="f71f5358-f799-49b7-abb5-48ca1d57acde" xmlns:ns3="55c95a24-22a5-4fc5-8b89-8d795b1522d8" targetNamespace="http://schemas.microsoft.com/office/2006/metadata/properties" ma:root="true" ma:fieldsID="43157b4fbafd7abf809183be55f2ca2c" ns2:_="" ns3:_="">
    <xsd:import namespace="f71f5358-f799-49b7-abb5-48ca1d57acde"/>
    <xsd:import namespace="55c95a24-22a5-4fc5-8b89-8d795b1522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f5358-f799-49b7-abb5-48ca1d57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95a24-22a5-4fc5-8b89-8d795b1522d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customXml/itemProps2.xml><?xml version="1.0" encoding="utf-8"?>
<ds:datastoreItem xmlns:ds="http://schemas.openxmlformats.org/officeDocument/2006/customXml" ds:itemID="{96DA82DB-0AFC-4916-B3C0-0054C0C072B2}"/>
</file>

<file path=customXml/itemProps3.xml><?xml version="1.0" encoding="utf-8"?>
<ds:datastoreItem xmlns:ds="http://schemas.openxmlformats.org/officeDocument/2006/customXml" ds:itemID="{1B6DEA8E-97FA-4CED-B40E-8224891ACAB5}"/>
</file>

<file path=customXml/itemProps4.xml><?xml version="1.0" encoding="utf-8"?>
<ds:datastoreItem xmlns:ds="http://schemas.openxmlformats.org/officeDocument/2006/customXml" ds:itemID="{9727096C-458B-4BA2-AA2D-9D885E8E752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GGNet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Monique Hendriksen</cp:lastModifiedBy>
  <cp:revision>6</cp:revision>
  <cp:lastPrinted>2019-05-07T12:39:00Z</cp:lastPrinted>
  <dcterms:created xsi:type="dcterms:W3CDTF">2021-07-15T19:23:00Z</dcterms:created>
  <dcterms:modified xsi:type="dcterms:W3CDTF">2023-08-22T12:42:12Z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y fmtid="{D5CDD505-2E9C-101B-9397-08002B2CF9AE}" pid="3" name="ContentTypeId">
    <vt:lpwstr>0x0101005AB5586525F9C349A9AE2E14248347DE</vt:lpwstr>
  </property>
  <property fmtid="{D5CDD505-2E9C-101B-9397-08002B2CF9AE}" pid="4" name="Order">
    <vt:r8>600</vt:r8>
  </property>
</Properties>
</file>