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216AE3">
              <w:rPr>
                <w:sz w:val="36"/>
                <w:szCs w:val="36"/>
              </w:rPr>
              <w:t xml:space="preserve">Laakveld groep 8 Warnsveld </w:t>
            </w:r>
          </w:p>
          <w:p w:rsidR="00963CF4" w:rsidRDefault="00963CF4" w:rsidP="00741551"/>
          <w:p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216AE3">
              <w:rPr>
                <w:sz w:val="22"/>
                <w:szCs w:val="22"/>
              </w:rPr>
              <w:t>1</w:t>
            </w:r>
          </w:p>
          <w:p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216AE3">
              <w:rPr>
                <w:sz w:val="22"/>
                <w:szCs w:val="22"/>
              </w:rPr>
              <w:t>1</w:t>
            </w:r>
          </w:p>
          <w:p w:rsidR="00963CF4" w:rsidRPr="00216AE3" w:rsidRDefault="00963CF4" w:rsidP="00741551">
            <w:pPr>
              <w:rPr>
                <w:sz w:val="22"/>
                <w:szCs w:val="22"/>
              </w:rPr>
            </w:pPr>
            <w:r w:rsidRPr="00216AE3">
              <w:rPr>
                <w:sz w:val="22"/>
                <w:szCs w:val="22"/>
              </w:rPr>
              <w:t>Eventuele specifieke afspraken rondom plaatsing leerlingen:</w:t>
            </w:r>
            <w:r w:rsidR="00216AE3" w:rsidRPr="00216AE3">
              <w:rPr>
                <w:sz w:val="22"/>
                <w:szCs w:val="22"/>
              </w:rPr>
              <w:t xml:space="preserve"> </w:t>
            </w:r>
            <w:r w:rsidR="00216AE3" w:rsidRPr="00216AE3">
              <w:rPr>
                <w:sz w:val="22"/>
                <w:szCs w:val="22"/>
              </w:rPr>
              <w:t xml:space="preserve">geen leerlingen/ stagiaires  van wie het de eerste leerperiode is, of er moet sprake zijn van al eerder verworven competenties door voorgaande </w:t>
            </w:r>
            <w:proofErr w:type="spellStart"/>
            <w:r w:rsidR="00216AE3" w:rsidRPr="00216AE3">
              <w:rPr>
                <w:sz w:val="22"/>
                <w:szCs w:val="22"/>
              </w:rPr>
              <w:t>scholings</w:t>
            </w:r>
            <w:proofErr w:type="spellEnd"/>
            <w:r w:rsidR="00216AE3" w:rsidRPr="00216AE3">
              <w:rPr>
                <w:sz w:val="22"/>
                <w:szCs w:val="22"/>
              </w:rPr>
              <w:t xml:space="preserve"> of arbeidsverleden. </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216AE3">
              <w:rPr>
                <w:rFonts w:asciiTheme="majorHAnsi" w:hAnsiTheme="majorHAnsi"/>
                <w:sz w:val="22"/>
                <w:szCs w:val="22"/>
              </w:rPr>
              <w:t>Specialismen</w:t>
            </w:r>
          </w:p>
          <w:p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proofErr w:type="spellStart"/>
            <w:r w:rsidR="00216AE3">
              <w:rPr>
                <w:rFonts w:asciiTheme="majorHAnsi" w:hAnsiTheme="majorHAnsi"/>
                <w:sz w:val="22"/>
                <w:szCs w:val="22"/>
              </w:rPr>
              <w:t>Vordenseweg</w:t>
            </w:r>
            <w:proofErr w:type="spellEnd"/>
            <w:r w:rsidR="00216AE3">
              <w:rPr>
                <w:rFonts w:asciiTheme="majorHAnsi" w:hAnsiTheme="majorHAnsi"/>
                <w:sz w:val="22"/>
                <w:szCs w:val="22"/>
              </w:rPr>
              <w:t xml:space="preserve"> 12, Warnsveld. Tel.nr. 088-933 1578</w:t>
            </w:r>
          </w:p>
          <w:p w:rsidR="006220D2" w:rsidRDefault="006220D2" w:rsidP="00AC5E6A">
            <w:pPr>
              <w:tabs>
                <w:tab w:val="left" w:pos="3332"/>
              </w:tabs>
            </w:pPr>
          </w:p>
          <w:p w:rsidR="004523DA" w:rsidRP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Pr="004523DA">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216AE3" w:rsidTr="00E477A5">
        <w:tc>
          <w:tcPr>
            <w:tcW w:w="637" w:type="dxa"/>
          </w:tcPr>
          <w:p w:rsidR="00216AE3" w:rsidRDefault="00216AE3" w:rsidP="00216AE3">
            <w:pPr>
              <w:rPr>
                <w:sz w:val="24"/>
              </w:rPr>
            </w:pPr>
          </w:p>
        </w:tc>
        <w:tc>
          <w:tcPr>
            <w:tcW w:w="8572" w:type="dxa"/>
          </w:tcPr>
          <w:p w:rsidR="00216AE3" w:rsidRPr="00B76C75" w:rsidRDefault="00216AE3" w:rsidP="00216AE3">
            <w:pPr>
              <w:rPr>
                <w:rFonts w:ascii="Univers" w:hAnsi="Univers" w:cs="Times New Roman"/>
                <w:color w:val="auto"/>
                <w:sz w:val="24"/>
                <w:szCs w:val="24"/>
              </w:rPr>
            </w:pPr>
            <w:r>
              <w:rPr>
                <w:sz w:val="24"/>
                <w:szCs w:val="24"/>
              </w:rPr>
              <w:t xml:space="preserve">De </w:t>
            </w:r>
            <w:r w:rsidRPr="00B76C75">
              <w:rPr>
                <w:bCs/>
                <w:sz w:val="24"/>
                <w:szCs w:val="24"/>
              </w:rPr>
              <w:t>doelstelling</w:t>
            </w:r>
            <w:r w:rsidRPr="00B76C75">
              <w:rPr>
                <w:sz w:val="24"/>
                <w:szCs w:val="24"/>
              </w:rPr>
              <w:t xml:space="preserve"> van de afdeling is het resocialiseren naar een passende  vervolg woonvorm voor de individuele patiënten. Dit kan zijn naar een thuissituatie of vervolgafdeling op het terrein of uitplaatsing naar elders. </w:t>
            </w:r>
          </w:p>
          <w:p w:rsidR="00216AE3" w:rsidRPr="00B76C75" w:rsidRDefault="00216AE3" w:rsidP="00216AE3">
            <w:pPr>
              <w:rPr>
                <w:sz w:val="24"/>
                <w:szCs w:val="24"/>
              </w:rPr>
            </w:pPr>
          </w:p>
          <w:p w:rsidR="00216AE3" w:rsidRDefault="00216AE3" w:rsidP="00216AE3">
            <w:pPr>
              <w:rPr>
                <w:sz w:val="24"/>
                <w:szCs w:val="24"/>
              </w:rPr>
            </w:pPr>
            <w:r w:rsidRPr="00B76C75">
              <w:rPr>
                <w:sz w:val="24"/>
                <w:szCs w:val="24"/>
              </w:rPr>
              <w:t xml:space="preserve">De </w:t>
            </w:r>
            <w:r w:rsidRPr="00B76C75">
              <w:rPr>
                <w:bCs/>
                <w:sz w:val="24"/>
                <w:szCs w:val="24"/>
              </w:rPr>
              <w:t>visie</w:t>
            </w:r>
            <w:r w:rsidRPr="00B76C75">
              <w:rPr>
                <w:sz w:val="24"/>
                <w:szCs w:val="24"/>
              </w:rPr>
              <w:t xml:space="preserve"> op</w:t>
            </w:r>
            <w:r>
              <w:rPr>
                <w:sz w:val="24"/>
                <w:szCs w:val="24"/>
              </w:rPr>
              <w:t xml:space="preserve"> verplegen binnen de afdeling bestaat uit het bieden van structuur, persoonlijke begeleiding en het gebruik van groepsdynamische processen waardoor een therapeutisch klimaat wordt gecreëerd waarin de individuele patiënt kan groeien naar een zo groot mogelijke zelfstandigheid.</w:t>
            </w:r>
          </w:p>
          <w:p w:rsidR="00216AE3" w:rsidRDefault="00216AE3" w:rsidP="00216AE3">
            <w:pPr>
              <w:rPr>
                <w:sz w:val="24"/>
                <w:szCs w:val="24"/>
              </w:rPr>
            </w:pPr>
            <w:r>
              <w:rPr>
                <w:sz w:val="24"/>
                <w:szCs w:val="24"/>
              </w:rPr>
              <w:t>Binnen het verpleegsysteem wordt gewerkt met de systeemtheorie en met Gordon.</w:t>
            </w:r>
          </w:p>
          <w:p w:rsidR="00216AE3" w:rsidRDefault="00216AE3" w:rsidP="00216AE3">
            <w:pPr>
              <w:rPr>
                <w:sz w:val="24"/>
                <w:szCs w:val="24"/>
              </w:rPr>
            </w:pPr>
          </w:p>
          <w:p w:rsidR="00216AE3" w:rsidRDefault="00216AE3" w:rsidP="00216AE3">
            <w:pPr>
              <w:rPr>
                <w:sz w:val="24"/>
                <w:szCs w:val="24"/>
              </w:rPr>
            </w:pPr>
            <w:r>
              <w:rPr>
                <w:sz w:val="24"/>
                <w:szCs w:val="24"/>
              </w:rPr>
              <w:t xml:space="preserve">De opnameduur kan variëren tussen enkele maanden en meerdere jaren. </w:t>
            </w:r>
          </w:p>
          <w:p w:rsidR="00216AE3" w:rsidRDefault="00216AE3" w:rsidP="00216AE3">
            <w:pPr>
              <w:rPr>
                <w:sz w:val="24"/>
                <w:szCs w:val="24"/>
              </w:rPr>
            </w:pPr>
          </w:p>
          <w:p w:rsidR="00216AE3" w:rsidRDefault="00216AE3" w:rsidP="00216AE3">
            <w:pPr>
              <w:rPr>
                <w:sz w:val="24"/>
                <w:szCs w:val="24"/>
              </w:rPr>
            </w:pPr>
            <w:r>
              <w:rPr>
                <w:sz w:val="24"/>
                <w:szCs w:val="24"/>
              </w:rPr>
              <w:lastRenderedPageBreak/>
              <w:t>De specifieke kenmerken van de afdeling zijn:</w:t>
            </w:r>
          </w:p>
          <w:p w:rsidR="00216AE3" w:rsidRDefault="00216AE3" w:rsidP="00216AE3">
            <w:pPr>
              <w:rPr>
                <w:sz w:val="24"/>
                <w:szCs w:val="24"/>
              </w:rPr>
            </w:pPr>
            <w:r>
              <w:rPr>
                <w:sz w:val="24"/>
                <w:szCs w:val="24"/>
              </w:rPr>
              <w:t>Oefenen in vaardigheden qua zelfzorg, dag- en nachtritme, activiteiten opbouwen binnen en buiten de afdeling, verloven opbouwen, sociale vaardigheden etc.</w:t>
            </w:r>
          </w:p>
          <w:p w:rsidR="00216AE3" w:rsidRDefault="00216AE3" w:rsidP="00216AE3">
            <w:pPr>
              <w:numPr>
                <w:ilvl w:val="0"/>
                <w:numId w:val="39"/>
              </w:numPr>
              <w:spacing w:line="240" w:lineRule="auto"/>
              <w:rPr>
                <w:sz w:val="24"/>
                <w:szCs w:val="24"/>
              </w:rPr>
            </w:pPr>
            <w:r>
              <w:rPr>
                <w:sz w:val="24"/>
                <w:szCs w:val="24"/>
              </w:rPr>
              <w:t>Resocialisatie (koken, boodschappen doen, corvee,  e.d.)</w:t>
            </w:r>
          </w:p>
          <w:p w:rsidR="00216AE3" w:rsidRDefault="00216AE3" w:rsidP="00216AE3">
            <w:pPr>
              <w:numPr>
                <w:ilvl w:val="0"/>
                <w:numId w:val="39"/>
              </w:numPr>
              <w:spacing w:line="240" w:lineRule="auto"/>
              <w:rPr>
                <w:sz w:val="24"/>
                <w:szCs w:val="24"/>
              </w:rPr>
            </w:pPr>
            <w:r>
              <w:rPr>
                <w:sz w:val="24"/>
                <w:szCs w:val="24"/>
              </w:rPr>
              <w:t>Basiscursus (budgettering, medicatie, verslaving etc.)</w:t>
            </w:r>
          </w:p>
          <w:p w:rsidR="00216AE3" w:rsidRDefault="00216AE3" w:rsidP="00216AE3">
            <w:pPr>
              <w:numPr>
                <w:ilvl w:val="0"/>
                <w:numId w:val="39"/>
              </w:numPr>
              <w:spacing w:line="240" w:lineRule="auto"/>
              <w:rPr>
                <w:sz w:val="24"/>
                <w:szCs w:val="24"/>
              </w:rPr>
            </w:pPr>
            <w:r>
              <w:rPr>
                <w:sz w:val="24"/>
                <w:szCs w:val="24"/>
              </w:rPr>
              <w:t>Signaleringsplan</w:t>
            </w:r>
          </w:p>
          <w:p w:rsidR="00216AE3" w:rsidRDefault="00216AE3" w:rsidP="00216AE3">
            <w:pPr>
              <w:numPr>
                <w:ilvl w:val="0"/>
                <w:numId w:val="39"/>
              </w:numPr>
              <w:spacing w:line="240" w:lineRule="auto"/>
              <w:rPr>
                <w:sz w:val="24"/>
                <w:szCs w:val="24"/>
              </w:rPr>
            </w:pPr>
            <w:r>
              <w:rPr>
                <w:sz w:val="24"/>
                <w:szCs w:val="24"/>
              </w:rPr>
              <w:t>HKT risico delict analyse (voor de FPA patiënt)</w:t>
            </w:r>
          </w:p>
          <w:p w:rsidR="00216AE3" w:rsidRDefault="00216AE3" w:rsidP="00216AE3">
            <w:pPr>
              <w:numPr>
                <w:ilvl w:val="0"/>
                <w:numId w:val="39"/>
              </w:numPr>
              <w:spacing w:line="240" w:lineRule="auto"/>
              <w:rPr>
                <w:sz w:val="24"/>
                <w:szCs w:val="24"/>
              </w:rPr>
            </w:pPr>
            <w:r>
              <w:rPr>
                <w:sz w:val="24"/>
                <w:szCs w:val="24"/>
              </w:rPr>
              <w:t xml:space="preserve">Huiskamergesprek </w:t>
            </w:r>
          </w:p>
          <w:p w:rsidR="00216AE3" w:rsidRDefault="00216AE3" w:rsidP="00216AE3">
            <w:pPr>
              <w:numPr>
                <w:ilvl w:val="0"/>
                <w:numId w:val="39"/>
              </w:numPr>
              <w:spacing w:line="240" w:lineRule="auto"/>
              <w:rPr>
                <w:sz w:val="24"/>
                <w:szCs w:val="24"/>
              </w:rPr>
            </w:pPr>
            <w:r>
              <w:rPr>
                <w:sz w:val="24"/>
                <w:szCs w:val="24"/>
              </w:rPr>
              <w:t>Onderzoek, observatie en diagnostiek</w:t>
            </w:r>
          </w:p>
          <w:p w:rsidR="00216AE3" w:rsidRDefault="00216AE3" w:rsidP="00216AE3">
            <w:pPr>
              <w:numPr>
                <w:ilvl w:val="0"/>
                <w:numId w:val="39"/>
              </w:numPr>
              <w:spacing w:line="240" w:lineRule="auto"/>
              <w:rPr>
                <w:sz w:val="24"/>
                <w:szCs w:val="24"/>
              </w:rPr>
            </w:pPr>
            <w:r>
              <w:rPr>
                <w:sz w:val="24"/>
                <w:szCs w:val="24"/>
              </w:rPr>
              <w:t>Systeemanalyse/systeemgesprek</w:t>
            </w:r>
          </w:p>
          <w:p w:rsidR="00216AE3" w:rsidRDefault="00216AE3" w:rsidP="00216AE3">
            <w:pPr>
              <w:numPr>
                <w:ilvl w:val="0"/>
                <w:numId w:val="39"/>
              </w:numPr>
              <w:spacing w:line="240" w:lineRule="auto"/>
              <w:rPr>
                <w:sz w:val="24"/>
                <w:szCs w:val="24"/>
              </w:rPr>
            </w:pPr>
            <w:r>
              <w:rPr>
                <w:sz w:val="24"/>
                <w:szCs w:val="24"/>
              </w:rPr>
              <w:t>Re-integratie naar definitieve plek binnen GGZ wonen of maatschappij</w:t>
            </w:r>
          </w:p>
          <w:p w:rsidR="00216AE3" w:rsidRDefault="00216AE3" w:rsidP="00216AE3">
            <w:pPr>
              <w:tabs>
                <w:tab w:val="left" w:pos="3332"/>
              </w:tabs>
              <w:rPr>
                <w:sz w:val="24"/>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216AE3" w:rsidTr="00E477A5">
        <w:tc>
          <w:tcPr>
            <w:tcW w:w="637" w:type="dxa"/>
          </w:tcPr>
          <w:p w:rsidR="00216AE3" w:rsidRDefault="00216AE3" w:rsidP="00216AE3">
            <w:pPr>
              <w:rPr>
                <w:sz w:val="24"/>
              </w:rPr>
            </w:pPr>
          </w:p>
        </w:tc>
        <w:tc>
          <w:tcPr>
            <w:tcW w:w="8572" w:type="dxa"/>
          </w:tcPr>
          <w:p w:rsidR="00216AE3" w:rsidRPr="00216AE3" w:rsidRDefault="00216AE3" w:rsidP="00216AE3">
            <w:pPr>
              <w:pStyle w:val="Plattetekst"/>
              <w:rPr>
                <w:rFonts w:ascii="Univers" w:hAnsi="Univers" w:cs="Times New Roman"/>
                <w:color w:val="auto"/>
                <w:sz w:val="22"/>
                <w:szCs w:val="22"/>
              </w:rPr>
            </w:pPr>
            <w:r w:rsidRPr="00216AE3">
              <w:rPr>
                <w:sz w:val="22"/>
                <w:szCs w:val="22"/>
              </w:rPr>
              <w:t xml:space="preserve">Laakveld B gr. 8  heeft een groep Forensische (FPA, is door justitie geplaatst) en chronische (ZIB) patiënten die verblijven op een gesloten afdeling. De grootte van de patiëntengroep is maximaal 10 personen. </w:t>
            </w:r>
          </w:p>
          <w:p w:rsidR="00216AE3" w:rsidRPr="00216AE3" w:rsidRDefault="00216AE3" w:rsidP="00216AE3">
            <w:pPr>
              <w:rPr>
                <w:sz w:val="22"/>
                <w:szCs w:val="22"/>
              </w:rPr>
            </w:pPr>
            <w:r w:rsidRPr="00216AE3">
              <w:rPr>
                <w:sz w:val="22"/>
                <w:szCs w:val="22"/>
              </w:rPr>
              <w:t>Het merendeel van de patiënten behoeft  enige ondersteuning in de ADL (aansturing zelfzorg, maaltijden etc.)</w:t>
            </w:r>
          </w:p>
          <w:p w:rsidR="00216AE3" w:rsidRPr="00216AE3" w:rsidRDefault="00216AE3" w:rsidP="00216AE3">
            <w:pPr>
              <w:rPr>
                <w:sz w:val="22"/>
                <w:szCs w:val="22"/>
              </w:rPr>
            </w:pPr>
            <w:r w:rsidRPr="00216AE3">
              <w:rPr>
                <w:sz w:val="22"/>
                <w:szCs w:val="22"/>
              </w:rPr>
              <w:t xml:space="preserve">De groep bestaat uit zowel mannen als vrouwen. </w:t>
            </w:r>
          </w:p>
          <w:p w:rsidR="00216AE3" w:rsidRPr="00216AE3" w:rsidRDefault="00216AE3" w:rsidP="00216AE3">
            <w:pPr>
              <w:rPr>
                <w:sz w:val="22"/>
                <w:szCs w:val="22"/>
              </w:rPr>
            </w:pPr>
            <w:r w:rsidRPr="00216AE3">
              <w:rPr>
                <w:sz w:val="22"/>
                <w:szCs w:val="22"/>
              </w:rPr>
              <w:t xml:space="preserve">De ziektebeelden zijn divers, o.a. schizofrenie, bipolaire stoornis, autisme of aanverwante stoornissen, bps, maar ook verslavingsproblematiek of problemen in de agressieregulatie komen voor. </w:t>
            </w:r>
          </w:p>
          <w:p w:rsidR="00216AE3" w:rsidRPr="00216AE3" w:rsidRDefault="00216AE3" w:rsidP="00216AE3">
            <w:pPr>
              <w:rPr>
                <w:sz w:val="22"/>
                <w:szCs w:val="22"/>
              </w:rPr>
            </w:pPr>
            <w:r w:rsidRPr="00216AE3">
              <w:rPr>
                <w:sz w:val="22"/>
                <w:szCs w:val="22"/>
              </w:rPr>
              <w:t xml:space="preserve">Patiënten worden na indicatie opgenomen vanuit de afdeling HIC  of vanuit de PI, FPK, FOBA, HVB, TBS. Ook andere verwijzende instanties zijn mogelijk. </w:t>
            </w:r>
          </w:p>
          <w:p w:rsidR="00216AE3" w:rsidRPr="00216AE3" w:rsidRDefault="00216AE3" w:rsidP="00216AE3">
            <w:pPr>
              <w:rPr>
                <w:sz w:val="22"/>
                <w:szCs w:val="22"/>
              </w:rPr>
            </w:pPr>
          </w:p>
          <w:p w:rsidR="00216AE3" w:rsidRDefault="00216AE3" w:rsidP="00216AE3">
            <w:pPr>
              <w:rPr>
                <w:sz w:val="22"/>
                <w:szCs w:val="22"/>
              </w:rPr>
            </w:pPr>
            <w:r w:rsidRPr="00216AE3">
              <w:rPr>
                <w:sz w:val="22"/>
                <w:szCs w:val="22"/>
              </w:rPr>
              <w:t>De leeftijd van de patiënten ligt tussen de 20 en 70 jaar.</w:t>
            </w:r>
          </w:p>
          <w:p w:rsidR="00216AE3" w:rsidRDefault="00216AE3" w:rsidP="00216AE3">
            <w:pPr>
              <w:pStyle w:val="BasistekstGGNet"/>
            </w:pPr>
          </w:p>
          <w:p w:rsidR="00216AE3" w:rsidRPr="00216AE3" w:rsidRDefault="00216AE3" w:rsidP="00216AE3">
            <w:pPr>
              <w:pStyle w:val="BasistekstGGNet"/>
            </w:pPr>
          </w:p>
          <w:p w:rsidR="00216AE3" w:rsidRPr="00216AE3" w:rsidRDefault="00216AE3" w:rsidP="00216AE3">
            <w:pPr>
              <w:rPr>
                <w:sz w:val="22"/>
                <w:szCs w:val="22"/>
              </w:rPr>
            </w:pPr>
          </w:p>
        </w:tc>
      </w:tr>
    </w:tbl>
    <w:p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lastRenderedPageBreak/>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216AE3" w:rsidTr="00E477A5">
        <w:tc>
          <w:tcPr>
            <w:tcW w:w="637" w:type="dxa"/>
          </w:tcPr>
          <w:p w:rsidR="00216AE3" w:rsidRDefault="00216AE3" w:rsidP="00216AE3">
            <w:pPr>
              <w:rPr>
                <w:sz w:val="24"/>
              </w:rPr>
            </w:pPr>
          </w:p>
        </w:tc>
        <w:tc>
          <w:tcPr>
            <w:tcW w:w="8572" w:type="dxa"/>
          </w:tcPr>
          <w:p w:rsidR="00216AE3" w:rsidRPr="00216AE3" w:rsidRDefault="00216AE3" w:rsidP="00216AE3">
            <w:pPr>
              <w:pStyle w:val="Koptekst"/>
              <w:rPr>
                <w:rFonts w:ascii="Univers" w:hAnsi="Univers" w:cs="Times New Roman"/>
                <w:color w:val="auto"/>
                <w:sz w:val="22"/>
                <w:szCs w:val="22"/>
              </w:rPr>
            </w:pPr>
            <w:r w:rsidRPr="00216AE3">
              <w:rPr>
                <w:sz w:val="22"/>
                <w:szCs w:val="22"/>
              </w:rPr>
              <w:t>Laakveld B gr. 8 kent de volgende overlegvormen:</w:t>
            </w:r>
          </w:p>
          <w:p w:rsidR="00216AE3" w:rsidRPr="00216AE3" w:rsidRDefault="00216AE3" w:rsidP="00216AE3">
            <w:pPr>
              <w:pStyle w:val="Koptekst"/>
              <w:numPr>
                <w:ilvl w:val="0"/>
                <w:numId w:val="40"/>
              </w:numPr>
              <w:spacing w:line="240" w:lineRule="auto"/>
              <w:rPr>
                <w:sz w:val="22"/>
                <w:szCs w:val="22"/>
              </w:rPr>
            </w:pPr>
            <w:r w:rsidRPr="00216AE3">
              <w:rPr>
                <w:sz w:val="22"/>
                <w:szCs w:val="22"/>
              </w:rPr>
              <w:t>Verpleegkundige overdrachten na elke dienst.</w:t>
            </w:r>
          </w:p>
          <w:p w:rsidR="00216AE3" w:rsidRPr="00216AE3" w:rsidRDefault="00216AE3" w:rsidP="00216AE3">
            <w:pPr>
              <w:pStyle w:val="Koptekst"/>
              <w:numPr>
                <w:ilvl w:val="0"/>
                <w:numId w:val="40"/>
              </w:numPr>
              <w:spacing w:line="240" w:lineRule="auto"/>
              <w:rPr>
                <w:sz w:val="22"/>
                <w:szCs w:val="22"/>
              </w:rPr>
            </w:pPr>
            <w:r w:rsidRPr="00216AE3">
              <w:rPr>
                <w:sz w:val="22"/>
                <w:szCs w:val="22"/>
              </w:rPr>
              <w:t xml:space="preserve">Ochtendoverleg; gezamenlijk overdracht met alle groepen van de boog. De </w:t>
            </w:r>
            <w:proofErr w:type="spellStart"/>
            <w:r w:rsidRPr="00216AE3">
              <w:rPr>
                <w:sz w:val="22"/>
                <w:szCs w:val="22"/>
              </w:rPr>
              <w:t>vpk</w:t>
            </w:r>
            <w:proofErr w:type="spellEnd"/>
            <w:r w:rsidRPr="00216AE3">
              <w:rPr>
                <w:sz w:val="22"/>
                <w:szCs w:val="22"/>
              </w:rPr>
              <w:t xml:space="preserve">/ agoog van de afdeling en behandelaren </w:t>
            </w:r>
            <w:r>
              <w:rPr>
                <w:sz w:val="22"/>
                <w:szCs w:val="22"/>
              </w:rPr>
              <w:t xml:space="preserve">zijn </w:t>
            </w:r>
            <w:r w:rsidRPr="00216AE3">
              <w:rPr>
                <w:sz w:val="22"/>
                <w:szCs w:val="22"/>
              </w:rPr>
              <w:t xml:space="preserve">aanwezig. </w:t>
            </w:r>
          </w:p>
          <w:p w:rsidR="00216AE3" w:rsidRPr="00216AE3" w:rsidRDefault="00216AE3" w:rsidP="00216AE3">
            <w:pPr>
              <w:pStyle w:val="Koptekst"/>
              <w:numPr>
                <w:ilvl w:val="0"/>
                <w:numId w:val="40"/>
              </w:numPr>
              <w:spacing w:line="240" w:lineRule="auto"/>
              <w:rPr>
                <w:sz w:val="22"/>
                <w:szCs w:val="22"/>
              </w:rPr>
            </w:pPr>
            <w:r w:rsidRPr="00216AE3">
              <w:rPr>
                <w:sz w:val="22"/>
                <w:szCs w:val="22"/>
              </w:rPr>
              <w:t>Volgens schema;(ongeveer 1 keer per 3 maand elke pati</w:t>
            </w:r>
            <w:r>
              <w:rPr>
                <w:sz w:val="22"/>
                <w:szCs w:val="22"/>
              </w:rPr>
              <w:t>ënt) multidisciplinair behandel</w:t>
            </w:r>
            <w:r w:rsidRPr="00216AE3">
              <w:rPr>
                <w:sz w:val="22"/>
                <w:szCs w:val="22"/>
              </w:rPr>
              <w:t>bespreking,  waarbij teamleden en behandelaren patiënten bespreken, en ook de HKT consensus (wanneer cliënt juridische status heeft) bespreking.</w:t>
            </w:r>
          </w:p>
          <w:p w:rsidR="00216AE3" w:rsidRPr="00216AE3" w:rsidRDefault="00216AE3" w:rsidP="00216AE3">
            <w:pPr>
              <w:pStyle w:val="Koptekst"/>
              <w:numPr>
                <w:ilvl w:val="0"/>
                <w:numId w:val="40"/>
              </w:numPr>
              <w:spacing w:line="240" w:lineRule="auto"/>
              <w:rPr>
                <w:sz w:val="22"/>
                <w:szCs w:val="22"/>
              </w:rPr>
            </w:pPr>
            <w:r w:rsidRPr="00216AE3">
              <w:rPr>
                <w:sz w:val="22"/>
                <w:szCs w:val="22"/>
              </w:rPr>
              <w:t>Op indicatie intervisie</w:t>
            </w:r>
          </w:p>
          <w:p w:rsidR="00216AE3" w:rsidRPr="00216AE3" w:rsidRDefault="00216AE3" w:rsidP="00216AE3">
            <w:pPr>
              <w:pStyle w:val="Koptekst"/>
              <w:numPr>
                <w:ilvl w:val="0"/>
                <w:numId w:val="40"/>
              </w:numPr>
              <w:spacing w:line="240" w:lineRule="auto"/>
              <w:rPr>
                <w:sz w:val="22"/>
                <w:szCs w:val="22"/>
              </w:rPr>
            </w:pPr>
            <w:r>
              <w:rPr>
                <w:sz w:val="22"/>
                <w:szCs w:val="22"/>
              </w:rPr>
              <w:t>T</w:t>
            </w:r>
            <w:r w:rsidRPr="00216AE3">
              <w:rPr>
                <w:sz w:val="22"/>
                <w:szCs w:val="22"/>
              </w:rPr>
              <w:t>eamoverleg, 3 maal per jaar(of vaker op indicatie) , waarbij teamleden beleidszaken doornemen en casussen bespreken</w:t>
            </w:r>
            <w:r>
              <w:rPr>
                <w:sz w:val="22"/>
                <w:szCs w:val="22"/>
              </w:rPr>
              <w:t>.</w:t>
            </w:r>
          </w:p>
          <w:p w:rsidR="00216AE3" w:rsidRPr="00216AE3" w:rsidRDefault="00216AE3" w:rsidP="00216AE3">
            <w:pPr>
              <w:rPr>
                <w:sz w:val="22"/>
                <w:szCs w:val="22"/>
              </w:rPr>
            </w:pPr>
          </w:p>
          <w:p w:rsidR="00216AE3" w:rsidRPr="00216AE3" w:rsidRDefault="00216AE3" w:rsidP="00216AE3">
            <w:pPr>
              <w:rPr>
                <w:sz w:val="22"/>
                <w:szCs w:val="22"/>
              </w:rPr>
            </w:pPr>
            <w:r w:rsidRPr="00216AE3">
              <w:rPr>
                <w:sz w:val="22"/>
                <w:szCs w:val="22"/>
              </w:rPr>
              <w:t xml:space="preserve">Patiënten volgen verschillende vormen van dagbesteding, veelal op het doe plein, zoals assemblage, atelier, boerderij. Ook behoort sport/fitness tot de mogelijkheden. </w:t>
            </w:r>
          </w:p>
          <w:p w:rsidR="00216AE3" w:rsidRPr="00216AE3" w:rsidRDefault="00216AE3" w:rsidP="00216AE3">
            <w:pPr>
              <w:pStyle w:val="BasistekstGGNet"/>
              <w:rPr>
                <w:sz w:val="22"/>
                <w:szCs w:val="22"/>
              </w:rPr>
            </w:pPr>
            <w:r w:rsidRPr="00216AE3">
              <w:rPr>
                <w:sz w:val="22"/>
                <w:szCs w:val="22"/>
              </w:rPr>
              <w:t xml:space="preserve">Patiënten kunnen cursussen en trainingen volgen waarvoor ze geïndiceerd worden en deze worden gegeven door medewerkers van de Boog. </w:t>
            </w:r>
          </w:p>
          <w:p w:rsidR="00216AE3" w:rsidRPr="00216AE3" w:rsidRDefault="00216AE3" w:rsidP="00216AE3">
            <w:pPr>
              <w:rPr>
                <w:sz w:val="22"/>
                <w:szCs w:val="22"/>
              </w:rPr>
            </w:pPr>
          </w:p>
          <w:p w:rsidR="00216AE3" w:rsidRPr="00216AE3" w:rsidRDefault="00216AE3" w:rsidP="00216AE3">
            <w:pPr>
              <w:rPr>
                <w:sz w:val="22"/>
                <w:szCs w:val="22"/>
              </w:rPr>
            </w:pPr>
            <w:r w:rsidRPr="00216AE3">
              <w:rPr>
                <w:sz w:val="22"/>
                <w:szCs w:val="22"/>
              </w:rPr>
              <w:t>Maaltijden;</w:t>
            </w:r>
          </w:p>
          <w:p w:rsidR="00216AE3" w:rsidRPr="00216AE3" w:rsidRDefault="00216AE3" w:rsidP="00216AE3">
            <w:pPr>
              <w:rPr>
                <w:sz w:val="22"/>
                <w:szCs w:val="22"/>
              </w:rPr>
            </w:pPr>
            <w:r w:rsidRPr="00216AE3">
              <w:rPr>
                <w:sz w:val="22"/>
                <w:szCs w:val="22"/>
              </w:rPr>
              <w:t>Inloop ontbijt om 8.15 uur.</w:t>
            </w:r>
          </w:p>
          <w:p w:rsidR="00216AE3" w:rsidRPr="00216AE3" w:rsidRDefault="00216AE3" w:rsidP="00216AE3">
            <w:pPr>
              <w:rPr>
                <w:sz w:val="22"/>
                <w:szCs w:val="22"/>
              </w:rPr>
            </w:pPr>
            <w:r w:rsidRPr="00216AE3">
              <w:rPr>
                <w:sz w:val="22"/>
                <w:szCs w:val="22"/>
              </w:rPr>
              <w:t>Broodmaaltijd om 12.00 uur.</w:t>
            </w:r>
          </w:p>
          <w:p w:rsidR="00216AE3" w:rsidRPr="00216AE3" w:rsidRDefault="00216AE3" w:rsidP="00216AE3">
            <w:pPr>
              <w:rPr>
                <w:sz w:val="22"/>
                <w:szCs w:val="22"/>
              </w:rPr>
            </w:pPr>
            <w:r w:rsidRPr="00216AE3">
              <w:rPr>
                <w:sz w:val="22"/>
                <w:szCs w:val="22"/>
              </w:rPr>
              <w:t xml:space="preserve">Warme maaltijd om 17.30 uur. </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216AE3" w:rsidTr="00E477A5">
        <w:tc>
          <w:tcPr>
            <w:tcW w:w="637" w:type="dxa"/>
          </w:tcPr>
          <w:p w:rsidR="00216AE3" w:rsidRDefault="00216AE3" w:rsidP="00216AE3">
            <w:pPr>
              <w:pStyle w:val="Kop1"/>
              <w:numPr>
                <w:ilvl w:val="0"/>
                <w:numId w:val="0"/>
              </w:numPr>
              <w:rPr>
                <w:b w:val="0"/>
              </w:rPr>
            </w:pPr>
          </w:p>
        </w:tc>
        <w:tc>
          <w:tcPr>
            <w:tcW w:w="8572" w:type="dxa"/>
          </w:tcPr>
          <w:p w:rsidR="00216AE3" w:rsidRDefault="00216AE3" w:rsidP="00216AE3">
            <w:pPr>
              <w:pStyle w:val="Koptekst"/>
              <w:rPr>
                <w:sz w:val="22"/>
                <w:szCs w:val="22"/>
              </w:rPr>
            </w:pPr>
            <w:r w:rsidRPr="00216AE3">
              <w:rPr>
                <w:sz w:val="22"/>
                <w:szCs w:val="22"/>
              </w:rPr>
              <w:t xml:space="preserve">Het team van Laakveld 8 bestaat uit; 12 teamleden (agogen en verpleegkundigen) ,1 leerling en/ of stagiaire en  behandelstaf. ( psychiater, regiebehandelaar, behandelaar, behandel coördinator, </w:t>
            </w:r>
            <w:proofErr w:type="spellStart"/>
            <w:r w:rsidRPr="00216AE3">
              <w:rPr>
                <w:sz w:val="22"/>
                <w:szCs w:val="22"/>
              </w:rPr>
              <w:t>groeps</w:t>
            </w:r>
            <w:proofErr w:type="spellEnd"/>
            <w:r w:rsidRPr="00216AE3">
              <w:rPr>
                <w:sz w:val="22"/>
                <w:szCs w:val="22"/>
              </w:rPr>
              <w:t xml:space="preserve"> </w:t>
            </w:r>
            <w:proofErr w:type="spellStart"/>
            <w:r w:rsidRPr="00216AE3">
              <w:rPr>
                <w:sz w:val="22"/>
                <w:szCs w:val="22"/>
              </w:rPr>
              <w:t>bc</w:t>
            </w:r>
            <w:proofErr w:type="spellEnd"/>
            <w:r w:rsidRPr="00216AE3">
              <w:rPr>
                <w:sz w:val="22"/>
                <w:szCs w:val="22"/>
              </w:rPr>
              <w:t xml:space="preserve">, arts, </w:t>
            </w:r>
            <w:proofErr w:type="spellStart"/>
            <w:r w:rsidRPr="00216AE3">
              <w:rPr>
                <w:sz w:val="22"/>
                <w:szCs w:val="22"/>
              </w:rPr>
              <w:t>vpk</w:t>
            </w:r>
            <w:proofErr w:type="spellEnd"/>
            <w:r w:rsidRPr="00216AE3">
              <w:rPr>
                <w:sz w:val="22"/>
                <w:szCs w:val="22"/>
              </w:rPr>
              <w:t xml:space="preserve"> specialist, </w:t>
            </w:r>
            <w:proofErr w:type="spellStart"/>
            <w:r w:rsidRPr="00216AE3">
              <w:rPr>
                <w:sz w:val="22"/>
                <w:szCs w:val="22"/>
              </w:rPr>
              <w:t>sjd</w:t>
            </w:r>
            <w:proofErr w:type="spellEnd"/>
            <w:r w:rsidRPr="00216AE3">
              <w:rPr>
                <w:sz w:val="22"/>
                <w:szCs w:val="22"/>
              </w:rPr>
              <w:t xml:space="preserve">, maatschappelijk werk, creatieve therapeut en </w:t>
            </w:r>
            <w:proofErr w:type="spellStart"/>
            <w:r w:rsidRPr="00216AE3">
              <w:rPr>
                <w:sz w:val="22"/>
                <w:szCs w:val="22"/>
              </w:rPr>
              <w:t>pmt</w:t>
            </w:r>
            <w:proofErr w:type="spellEnd"/>
            <w:r w:rsidRPr="00216AE3">
              <w:rPr>
                <w:sz w:val="22"/>
                <w:szCs w:val="22"/>
              </w:rPr>
              <w:t>. Ervaringsdeskundige, activiteiten begeleider,</w:t>
            </w:r>
            <w:r>
              <w:rPr>
                <w:sz w:val="22"/>
                <w:szCs w:val="22"/>
              </w:rPr>
              <w:t xml:space="preserve"> ondersteuner, woonondersteuner).</w:t>
            </w:r>
          </w:p>
          <w:p w:rsidR="00216AE3" w:rsidRPr="00216AE3" w:rsidRDefault="00216AE3" w:rsidP="00216AE3">
            <w:pPr>
              <w:pStyle w:val="BasistekstGGNet"/>
            </w:pPr>
          </w:p>
        </w:tc>
      </w:tr>
    </w:tbl>
    <w:p w:rsidR="00963CF4" w:rsidRDefault="00963CF4" w:rsidP="00963CF4">
      <w:pPr>
        <w:pStyle w:val="Kop1"/>
        <w:numPr>
          <w:ilvl w:val="0"/>
          <w:numId w:val="0"/>
        </w:numPr>
      </w:pPr>
    </w:p>
    <w:p w:rsidR="00216AE3" w:rsidRPr="00216AE3" w:rsidRDefault="00216AE3" w:rsidP="00216AE3">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lastRenderedPageBreak/>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216AE3" w:rsidTr="00E477A5">
        <w:tc>
          <w:tcPr>
            <w:tcW w:w="637" w:type="dxa"/>
          </w:tcPr>
          <w:p w:rsidR="00216AE3" w:rsidRDefault="00216AE3" w:rsidP="00216AE3">
            <w:pPr>
              <w:pStyle w:val="Koptekst"/>
              <w:rPr>
                <w:sz w:val="24"/>
              </w:rPr>
            </w:pPr>
          </w:p>
        </w:tc>
        <w:tc>
          <w:tcPr>
            <w:tcW w:w="8572" w:type="dxa"/>
          </w:tcPr>
          <w:p w:rsidR="00216AE3" w:rsidRPr="00B76C75" w:rsidRDefault="00216AE3" w:rsidP="00216AE3">
            <w:pPr>
              <w:pStyle w:val="Koptekst"/>
              <w:rPr>
                <w:rFonts w:ascii="Univers" w:hAnsi="Univers" w:cs="Times New Roman"/>
                <w:color w:val="auto"/>
                <w:sz w:val="22"/>
                <w:szCs w:val="22"/>
              </w:rPr>
            </w:pPr>
            <w:r w:rsidRPr="00B76C75">
              <w:rPr>
                <w:sz w:val="22"/>
                <w:szCs w:val="22"/>
              </w:rPr>
              <w:t xml:space="preserve"> De verschillende diensten binnen Laakveld 8 kennen de volgende tijden:</w:t>
            </w:r>
          </w:p>
          <w:p w:rsidR="00216AE3" w:rsidRPr="00B76C75" w:rsidRDefault="00216AE3" w:rsidP="00216AE3">
            <w:pPr>
              <w:pStyle w:val="Koptekst"/>
              <w:rPr>
                <w:sz w:val="22"/>
                <w:szCs w:val="22"/>
              </w:rPr>
            </w:pPr>
            <w:r w:rsidRPr="00B76C75">
              <w:rPr>
                <w:sz w:val="22"/>
                <w:szCs w:val="22"/>
              </w:rPr>
              <w:t>A: 07.15 uur tot 15.15 uur</w:t>
            </w:r>
          </w:p>
          <w:p w:rsidR="00216AE3" w:rsidRPr="00B76C75" w:rsidRDefault="00216AE3" w:rsidP="00216AE3">
            <w:pPr>
              <w:pStyle w:val="Koptekst"/>
              <w:rPr>
                <w:sz w:val="22"/>
                <w:szCs w:val="22"/>
              </w:rPr>
            </w:pPr>
            <w:r w:rsidRPr="00B76C75">
              <w:rPr>
                <w:sz w:val="22"/>
                <w:szCs w:val="22"/>
              </w:rPr>
              <w:t>B: 08.00 uur tot 16.00 uur</w:t>
            </w:r>
          </w:p>
          <w:p w:rsidR="00216AE3" w:rsidRPr="00B76C75" w:rsidRDefault="00216AE3" w:rsidP="00216AE3">
            <w:pPr>
              <w:pStyle w:val="Koptekst"/>
              <w:rPr>
                <w:sz w:val="22"/>
                <w:szCs w:val="22"/>
              </w:rPr>
            </w:pPr>
            <w:r w:rsidRPr="00B76C75">
              <w:rPr>
                <w:sz w:val="22"/>
                <w:szCs w:val="22"/>
              </w:rPr>
              <w:t>K: 14.00 uur tot 22.00 uur</w:t>
            </w:r>
          </w:p>
          <w:p w:rsidR="00216AE3" w:rsidRPr="00B76C75" w:rsidRDefault="00216AE3" w:rsidP="00216AE3">
            <w:pPr>
              <w:pStyle w:val="Koptekst"/>
              <w:rPr>
                <w:sz w:val="22"/>
                <w:szCs w:val="22"/>
              </w:rPr>
            </w:pPr>
            <w:r w:rsidRPr="00B76C75">
              <w:rPr>
                <w:sz w:val="22"/>
                <w:szCs w:val="22"/>
              </w:rPr>
              <w:t>L: 14.45 uur tot 22.45 uur</w:t>
            </w:r>
          </w:p>
          <w:p w:rsidR="00216AE3" w:rsidRPr="00B76C75" w:rsidRDefault="00216AE3" w:rsidP="00216AE3">
            <w:pPr>
              <w:pStyle w:val="Koptekst"/>
              <w:rPr>
                <w:sz w:val="22"/>
                <w:szCs w:val="22"/>
              </w:rPr>
            </w:pPr>
            <w:r w:rsidRPr="00B76C75">
              <w:rPr>
                <w:sz w:val="22"/>
                <w:szCs w:val="22"/>
              </w:rPr>
              <w:t>W: 22.30 uur tot 07.30 uur</w:t>
            </w:r>
          </w:p>
          <w:p w:rsidR="00216AE3" w:rsidRPr="00B76C75" w:rsidRDefault="00216AE3" w:rsidP="00216AE3">
            <w:pPr>
              <w:pStyle w:val="Koptekst"/>
              <w:rPr>
                <w:sz w:val="22"/>
                <w:szCs w:val="22"/>
              </w:rPr>
            </w:pPr>
          </w:p>
          <w:p w:rsidR="00216AE3" w:rsidRPr="00B76C75" w:rsidRDefault="00216AE3" w:rsidP="00216AE3">
            <w:pPr>
              <w:pStyle w:val="Koptekst"/>
              <w:rPr>
                <w:sz w:val="22"/>
                <w:szCs w:val="22"/>
              </w:rPr>
            </w:pPr>
            <w:r w:rsidRPr="00B76C75">
              <w:rPr>
                <w:sz w:val="22"/>
                <w:szCs w:val="22"/>
              </w:rPr>
              <w:t xml:space="preserve">In deze diensten zitten geen pauze, we eten mee met patiënten op de groep. </w:t>
            </w:r>
          </w:p>
          <w:p w:rsidR="00216AE3" w:rsidRPr="00B76C75" w:rsidRDefault="00216AE3" w:rsidP="00216AE3">
            <w:pPr>
              <w:pStyle w:val="Koptekst"/>
              <w:rPr>
                <w:sz w:val="22"/>
                <w:szCs w:val="22"/>
              </w:rPr>
            </w:pPr>
          </w:p>
          <w:p w:rsidR="00216AE3" w:rsidRPr="00B76C75" w:rsidRDefault="00216AE3" w:rsidP="00216AE3">
            <w:pPr>
              <w:pStyle w:val="Koptekst"/>
              <w:rPr>
                <w:sz w:val="22"/>
                <w:szCs w:val="22"/>
              </w:rPr>
            </w:pPr>
            <w:r w:rsidRPr="00B76C75">
              <w:rPr>
                <w:sz w:val="22"/>
                <w:szCs w:val="22"/>
              </w:rPr>
              <w:t xml:space="preserve">Van de </w:t>
            </w:r>
            <w:r w:rsidRPr="00B76C75">
              <w:rPr>
                <w:bCs/>
                <w:sz w:val="22"/>
                <w:szCs w:val="22"/>
              </w:rPr>
              <w:t>leerlingen</w:t>
            </w:r>
            <w:r w:rsidRPr="00B76C75">
              <w:rPr>
                <w:sz w:val="22"/>
                <w:szCs w:val="22"/>
              </w:rPr>
              <w:t xml:space="preserve"> wordt verwacht dat zij alle diensten meedraaien,  behalve de nachtdiensten (tenzij op verzoek, boventallig). In het begin zullen leerlingen ook geen A of L diensten draaien i.v.m. de geringe bezetting tussen 7;30 en 8 uur en tussen 22 uur en 22;30 uur. Van de </w:t>
            </w:r>
            <w:r w:rsidRPr="00B76C75">
              <w:rPr>
                <w:bCs/>
                <w:sz w:val="22"/>
                <w:szCs w:val="22"/>
              </w:rPr>
              <w:t>stagiaires</w:t>
            </w:r>
            <w:r w:rsidRPr="00B76C75">
              <w:rPr>
                <w:sz w:val="22"/>
                <w:szCs w:val="22"/>
              </w:rPr>
              <w:t xml:space="preserve"> wordt hetzelfde verwacht, al zal er in de praktijk rekening gehouden met aanpassingen aan de tijden van het openbaar vervoer bijvoorbeeld.</w:t>
            </w:r>
          </w:p>
          <w:p w:rsidR="00216AE3" w:rsidRPr="00B76C75" w:rsidRDefault="00216AE3" w:rsidP="00216AE3">
            <w:pPr>
              <w:pStyle w:val="Koptekst"/>
              <w:rPr>
                <w:sz w:val="22"/>
                <w:szCs w:val="22"/>
              </w:rPr>
            </w:pPr>
          </w:p>
          <w:p w:rsidR="00216AE3" w:rsidRPr="00B76C75" w:rsidRDefault="00216AE3" w:rsidP="00216AE3">
            <w:pPr>
              <w:pStyle w:val="Koptekst"/>
              <w:rPr>
                <w:sz w:val="22"/>
                <w:szCs w:val="22"/>
              </w:rPr>
            </w:pPr>
            <w:r w:rsidRPr="00B76C75">
              <w:rPr>
                <w:sz w:val="22"/>
                <w:szCs w:val="22"/>
              </w:rPr>
              <w:t xml:space="preserve">Er is een inwerkprogramma aanwezig op de afdeling, tevens beschikt de afdeling over een </w:t>
            </w:r>
            <w:proofErr w:type="spellStart"/>
            <w:r w:rsidRPr="00B76C75">
              <w:rPr>
                <w:sz w:val="22"/>
                <w:szCs w:val="22"/>
              </w:rPr>
              <w:t>infomap</w:t>
            </w:r>
            <w:proofErr w:type="spellEnd"/>
            <w:r w:rsidRPr="00B76C75">
              <w:rPr>
                <w:sz w:val="22"/>
                <w:szCs w:val="22"/>
              </w:rPr>
              <w:t xml:space="preserve"> ZIB/ FPA De Boog.</w:t>
            </w: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216AE3" w:rsidTr="00E477A5">
        <w:tc>
          <w:tcPr>
            <w:tcW w:w="637" w:type="dxa"/>
          </w:tcPr>
          <w:p w:rsidR="00216AE3" w:rsidRDefault="00216AE3" w:rsidP="00216AE3">
            <w:pPr>
              <w:rPr>
                <w:sz w:val="24"/>
              </w:rPr>
            </w:pPr>
          </w:p>
        </w:tc>
        <w:tc>
          <w:tcPr>
            <w:tcW w:w="8572" w:type="dxa"/>
          </w:tcPr>
          <w:p w:rsidR="00216AE3" w:rsidRPr="00216AE3" w:rsidRDefault="00216AE3" w:rsidP="00216AE3">
            <w:pPr>
              <w:rPr>
                <w:sz w:val="22"/>
                <w:szCs w:val="22"/>
              </w:rPr>
            </w:pPr>
            <w:r w:rsidRPr="00216AE3">
              <w:rPr>
                <w:sz w:val="22"/>
                <w:szCs w:val="22"/>
              </w:rPr>
              <w:t xml:space="preserve">Wat kunnen leerlingen en stagiaires </w:t>
            </w:r>
            <w:r w:rsidRPr="00B76C75">
              <w:rPr>
                <w:sz w:val="22"/>
                <w:szCs w:val="22"/>
              </w:rPr>
              <w:t>verwachten van begeleiding op deze afdeling</w:t>
            </w:r>
            <w:r w:rsidRPr="00216AE3">
              <w:rPr>
                <w:sz w:val="22"/>
                <w:szCs w:val="22"/>
              </w:rPr>
              <w:t xml:space="preserve"> (beschrijving van leerklimaat):</w:t>
            </w:r>
          </w:p>
          <w:p w:rsidR="00216AE3" w:rsidRPr="00216AE3" w:rsidRDefault="00216AE3" w:rsidP="00216AE3">
            <w:pPr>
              <w:rPr>
                <w:sz w:val="22"/>
                <w:szCs w:val="22"/>
              </w:rPr>
            </w:pPr>
            <w:r w:rsidRPr="00216AE3">
              <w:rPr>
                <w:sz w:val="22"/>
                <w:szCs w:val="22"/>
              </w:rPr>
              <w:t>Leerlingen/stagiaires krijgen 2 begeleiders toegewezen, waarvan minimaal 1 verpleegkundige.</w:t>
            </w:r>
          </w:p>
          <w:p w:rsidR="00216AE3" w:rsidRPr="00216AE3" w:rsidRDefault="00216AE3" w:rsidP="00216AE3">
            <w:pPr>
              <w:rPr>
                <w:sz w:val="22"/>
                <w:szCs w:val="22"/>
              </w:rPr>
            </w:pPr>
            <w:r w:rsidRPr="00216AE3">
              <w:rPr>
                <w:sz w:val="22"/>
                <w:szCs w:val="22"/>
              </w:rPr>
              <w:t xml:space="preserve">De leerling staat minimaal 2 weken boventallig ingepland en wordt ingewerkt volgens het  inwerkschema. Indien de leerling/stagiaire gerichte werkbegeleiding wenst, zal hij /zij hierover afspraken moeten maken met diens werkbegeleider vanwege de roosterplanning. Stagiaires staan de hele stageperiode boventallig. </w:t>
            </w:r>
          </w:p>
          <w:p w:rsidR="00216AE3" w:rsidRPr="00216AE3" w:rsidRDefault="00216AE3" w:rsidP="00216AE3">
            <w:pPr>
              <w:rPr>
                <w:sz w:val="22"/>
                <w:szCs w:val="22"/>
              </w:rPr>
            </w:pPr>
            <w:r w:rsidRPr="00216AE3">
              <w:rPr>
                <w:sz w:val="22"/>
                <w:szCs w:val="22"/>
              </w:rPr>
              <w:t xml:space="preserve">Aangezien er veel opleidingen zijn tot verpleegkundige is niet elke begeleider op de hoogte van alle ins en outs van de opleiding van de leerling/stagiaire. Er is wel de </w:t>
            </w:r>
            <w:r w:rsidRPr="00216AE3">
              <w:rPr>
                <w:sz w:val="22"/>
                <w:szCs w:val="22"/>
              </w:rPr>
              <w:lastRenderedPageBreak/>
              <w:t>bereidheid om zich hierin te verdiepen. Op groep 8 is er een  beoordelaar voor de MBO-V aanwezig medio 2019.</w:t>
            </w:r>
          </w:p>
          <w:p w:rsidR="00216AE3" w:rsidRPr="00216AE3" w:rsidRDefault="00216AE3" w:rsidP="00216AE3">
            <w:pPr>
              <w:rPr>
                <w:sz w:val="22"/>
                <w:szCs w:val="22"/>
              </w:rPr>
            </w:pPr>
            <w:r w:rsidRPr="00216AE3">
              <w:rPr>
                <w:sz w:val="22"/>
                <w:szCs w:val="22"/>
              </w:rPr>
              <w:t>De voorbereiding op de stage is afhankelijk van de kennis, ervaring die leerling eventueel elders al heeft opgedaan. Enige kennis van psychiatrische ziektebeelden wordt verondersteld. De leerling kan gebruik maken van informatie die op de afdeling ligt en kan rekenen op een intensieve begeleiding, zeker gedurende de eerste periode.</w:t>
            </w:r>
          </w:p>
          <w:p w:rsidR="00216AE3" w:rsidRPr="00216AE3" w:rsidRDefault="00216AE3" w:rsidP="00216AE3">
            <w:pPr>
              <w:rPr>
                <w:sz w:val="22"/>
                <w:szCs w:val="22"/>
              </w:rPr>
            </w:pPr>
          </w:p>
          <w:p w:rsidR="00216AE3" w:rsidRPr="00216AE3" w:rsidRDefault="00216AE3" w:rsidP="00216AE3">
            <w:pPr>
              <w:rPr>
                <w:sz w:val="22"/>
                <w:szCs w:val="22"/>
              </w:rPr>
            </w:pPr>
            <w:r w:rsidRPr="00B76C75">
              <w:rPr>
                <w:bCs/>
                <w:sz w:val="22"/>
                <w:szCs w:val="22"/>
              </w:rPr>
              <w:t>Verwachtingen van leerlingen en stagiaires</w:t>
            </w:r>
            <w:r w:rsidRPr="00216AE3">
              <w:rPr>
                <w:sz w:val="22"/>
                <w:szCs w:val="22"/>
              </w:rPr>
              <w:t xml:space="preserve"> om op deze specifieke afdeling te kunnen leren (beginsituatie met betrekking tot attitude/competenties/ reflectievaardigheden/agressie hantering etc.):</w:t>
            </w:r>
          </w:p>
          <w:p w:rsidR="00216AE3" w:rsidRPr="00216AE3" w:rsidRDefault="00216AE3" w:rsidP="00216AE3">
            <w:pPr>
              <w:rPr>
                <w:sz w:val="22"/>
                <w:szCs w:val="22"/>
              </w:rPr>
            </w:pPr>
          </w:p>
          <w:p w:rsidR="00216AE3" w:rsidRPr="00216AE3" w:rsidRDefault="00216AE3" w:rsidP="00216AE3">
            <w:pPr>
              <w:numPr>
                <w:ilvl w:val="0"/>
                <w:numId w:val="41"/>
              </w:numPr>
              <w:spacing w:line="240" w:lineRule="auto"/>
              <w:ind w:left="356" w:hanging="356"/>
              <w:rPr>
                <w:sz w:val="22"/>
                <w:szCs w:val="22"/>
              </w:rPr>
            </w:pPr>
            <w:r w:rsidRPr="00216AE3">
              <w:rPr>
                <w:sz w:val="22"/>
                <w:szCs w:val="22"/>
              </w:rPr>
              <w:t>Het wordt op prijs gesteld als de leerling/ stagiair vooraf aan de stage telefonisch en/ of persoonlijk contact opneemt met de planner/ begeleiders.</w:t>
            </w:r>
          </w:p>
          <w:p w:rsidR="00216AE3" w:rsidRPr="00216AE3" w:rsidRDefault="00216AE3" w:rsidP="00216AE3">
            <w:pPr>
              <w:numPr>
                <w:ilvl w:val="0"/>
                <w:numId w:val="42"/>
              </w:numPr>
              <w:spacing w:line="240" w:lineRule="auto"/>
              <w:ind w:left="356" w:hanging="356"/>
              <w:rPr>
                <w:sz w:val="22"/>
                <w:szCs w:val="22"/>
              </w:rPr>
            </w:pPr>
            <w:r w:rsidRPr="00216AE3">
              <w:rPr>
                <w:sz w:val="22"/>
                <w:szCs w:val="22"/>
              </w:rPr>
              <w:t xml:space="preserve">Van leerlingen verwachten wij dat ze kunnen aangeven wat ze willen leren, dat ze hun grenzen kunnen aangeven zowel naar patiënten als collega’s, dat ze kunnen reflecteren op hun leerproces en handelen, of tenminste  in de hier vooraf genoemde punten een actief lerende houding hebben. </w:t>
            </w:r>
          </w:p>
          <w:p w:rsidR="00216AE3" w:rsidRPr="00216AE3" w:rsidRDefault="00216AE3" w:rsidP="00216AE3">
            <w:pPr>
              <w:ind w:left="356"/>
              <w:rPr>
                <w:sz w:val="22"/>
                <w:szCs w:val="22"/>
              </w:rPr>
            </w:pPr>
            <w:r w:rsidRPr="00216AE3">
              <w:rPr>
                <w:sz w:val="22"/>
                <w:szCs w:val="22"/>
              </w:rPr>
              <w:t xml:space="preserve">Met de leerling wordt overlegd welke werkzaamheden zij wel of niet uitvoeren. </w:t>
            </w:r>
          </w:p>
          <w:p w:rsidR="00216AE3" w:rsidRPr="00216AE3" w:rsidRDefault="00216AE3" w:rsidP="00216AE3">
            <w:pPr>
              <w:numPr>
                <w:ilvl w:val="0"/>
                <w:numId w:val="43"/>
              </w:numPr>
              <w:spacing w:line="240" w:lineRule="auto"/>
              <w:rPr>
                <w:sz w:val="22"/>
                <w:szCs w:val="22"/>
              </w:rPr>
            </w:pPr>
            <w:r w:rsidRPr="00216AE3">
              <w:rPr>
                <w:sz w:val="22"/>
                <w:szCs w:val="22"/>
              </w:rPr>
              <w:t>De leerling heeft de volgende training gehad; ASV (agressiehantering)of volgt deze cursus in deze periode en de EPD (elektronisch patiënten dossier) training. (stagiaire niet)</w:t>
            </w:r>
          </w:p>
          <w:p w:rsidR="00216AE3" w:rsidRPr="00216AE3" w:rsidRDefault="00216AE3" w:rsidP="00216AE3">
            <w:pPr>
              <w:pStyle w:val="BasistekstGGNet"/>
              <w:rPr>
                <w:sz w:val="22"/>
                <w:szCs w:val="22"/>
              </w:rPr>
            </w:pPr>
          </w:p>
          <w:p w:rsidR="00216AE3" w:rsidRPr="00216AE3" w:rsidRDefault="00216AE3" w:rsidP="00216AE3">
            <w:pPr>
              <w:pStyle w:val="BasistekstGGNet"/>
              <w:rPr>
                <w:sz w:val="22"/>
                <w:szCs w:val="22"/>
              </w:rPr>
            </w:pPr>
            <w:r w:rsidRPr="00216AE3">
              <w:rPr>
                <w:sz w:val="22"/>
                <w:szCs w:val="22"/>
              </w:rPr>
              <w:t xml:space="preserve">Algemeen; </w:t>
            </w:r>
          </w:p>
          <w:p w:rsidR="00216AE3" w:rsidRPr="00216AE3" w:rsidRDefault="00216AE3" w:rsidP="00216AE3">
            <w:pPr>
              <w:pStyle w:val="BasistekstGGNet"/>
              <w:rPr>
                <w:rFonts w:cs="Times New Roman"/>
                <w:color w:val="auto"/>
                <w:sz w:val="22"/>
                <w:szCs w:val="22"/>
              </w:rPr>
            </w:pPr>
            <w:r w:rsidRPr="00216AE3">
              <w:rPr>
                <w:sz w:val="22"/>
                <w:szCs w:val="22"/>
              </w:rPr>
              <w:t>Leerlingen en stagiaires kunnen alleen op de Boog hun leerperiode komen vervullen als het niet de eerste leerplek is van de leerling/stagiaire</w:t>
            </w:r>
            <w:r w:rsidRPr="00216AE3">
              <w:rPr>
                <w:color w:val="auto"/>
                <w:sz w:val="22"/>
                <w:szCs w:val="22"/>
              </w:rPr>
              <w:t>. Gezien de benodigde (werk)ervaring/zelfstandigheid zal dit in de praktijk neerkomen op 3</w:t>
            </w:r>
            <w:r w:rsidRPr="00216AE3">
              <w:rPr>
                <w:color w:val="auto"/>
                <w:sz w:val="22"/>
                <w:szCs w:val="22"/>
                <w:vertAlign w:val="superscript"/>
              </w:rPr>
              <w:t>e</w:t>
            </w:r>
            <w:r w:rsidRPr="00216AE3">
              <w:rPr>
                <w:color w:val="auto"/>
                <w:sz w:val="22"/>
                <w:szCs w:val="22"/>
              </w:rPr>
              <w:t xml:space="preserve"> en 4</w:t>
            </w:r>
            <w:r w:rsidRPr="00216AE3">
              <w:rPr>
                <w:color w:val="auto"/>
                <w:sz w:val="22"/>
                <w:szCs w:val="22"/>
                <w:vertAlign w:val="superscript"/>
              </w:rPr>
              <w:t>e</w:t>
            </w:r>
            <w:r w:rsidRPr="00216AE3">
              <w:rPr>
                <w:color w:val="auto"/>
                <w:sz w:val="22"/>
                <w:szCs w:val="22"/>
              </w:rPr>
              <w:t xml:space="preserve"> </w:t>
            </w:r>
            <w:proofErr w:type="spellStart"/>
            <w:r w:rsidRPr="00216AE3">
              <w:rPr>
                <w:color w:val="auto"/>
                <w:sz w:val="22"/>
                <w:szCs w:val="22"/>
              </w:rPr>
              <w:t>jaars</w:t>
            </w:r>
            <w:proofErr w:type="spellEnd"/>
            <w:r w:rsidRPr="00216AE3">
              <w:rPr>
                <w:color w:val="auto"/>
                <w:sz w:val="22"/>
                <w:szCs w:val="22"/>
              </w:rPr>
              <w:t xml:space="preserve"> studenten, tenzij de leerling/stagiaire al een relevante vooropleiding heeft (bijv. verpleegkundige/agoog, minimaal niveau 4).  Tevens is het belangrijk openheid van zaken te geven over zaken die van invloed kunnen zijn op het leertraject, dit kan  dus ook privacy gevoelige/ persoonlijke  informatie zijn. Geen openheid geven hierover is onveilig voor de leerling, stagiaire of voor andere personen in de werkomgeving. </w:t>
            </w:r>
          </w:p>
          <w:p w:rsidR="00216AE3" w:rsidRPr="00216AE3" w:rsidRDefault="00216AE3" w:rsidP="00216AE3">
            <w:pPr>
              <w:pStyle w:val="BasistekstGGNet"/>
              <w:rPr>
                <w:color w:val="auto"/>
                <w:sz w:val="22"/>
                <w:szCs w:val="22"/>
              </w:rPr>
            </w:pPr>
            <w:r w:rsidRPr="00216AE3">
              <w:rPr>
                <w:color w:val="auto"/>
                <w:sz w:val="22"/>
                <w:szCs w:val="22"/>
              </w:rPr>
              <w:lastRenderedPageBreak/>
              <w:t>Mocht je twijfelen of je bij ons stage kan lopen of een leerling periode komen werken, bespreek dit dan met je stagebegeleider van opleidingen.</w:t>
            </w:r>
          </w:p>
          <w:p w:rsidR="00216AE3" w:rsidRPr="00216AE3" w:rsidRDefault="00216AE3" w:rsidP="00216AE3">
            <w:pPr>
              <w:pStyle w:val="BasistekstGGNet"/>
              <w:rPr>
                <w:color w:val="auto"/>
                <w:sz w:val="22"/>
                <w:szCs w:val="22"/>
              </w:rPr>
            </w:pPr>
            <w:r w:rsidRPr="00216AE3">
              <w:rPr>
                <w:color w:val="auto"/>
                <w:sz w:val="22"/>
                <w:szCs w:val="22"/>
              </w:rPr>
              <w:t>Alle leerlingen/stagiaires dienen 18 jaar of ouder te zijn.</w:t>
            </w:r>
          </w:p>
          <w:p w:rsidR="00216AE3" w:rsidRPr="00216AE3" w:rsidRDefault="00216AE3" w:rsidP="00216AE3">
            <w:pPr>
              <w:pStyle w:val="BasistekstGGNet"/>
              <w:rPr>
                <w:sz w:val="22"/>
                <w:szCs w:val="22"/>
              </w:rPr>
            </w:pPr>
          </w:p>
          <w:p w:rsidR="00216AE3" w:rsidRPr="00216AE3" w:rsidRDefault="00216AE3" w:rsidP="00216AE3">
            <w:pPr>
              <w:rPr>
                <w:sz w:val="22"/>
                <w:szCs w:val="22"/>
              </w:rPr>
            </w:pP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B76C75" w:rsidRDefault="00B76C75" w:rsidP="00963CF4">
      <w:pPr>
        <w:pStyle w:val="BasistekstGGNet"/>
      </w:pPr>
    </w:p>
    <w:p w:rsidR="00B76C75" w:rsidRDefault="00B76C75" w:rsidP="00963CF4">
      <w:pPr>
        <w:pStyle w:val="BasistekstGGNet"/>
      </w:pPr>
    </w:p>
    <w:p w:rsidR="00B76C75" w:rsidRDefault="00B76C75" w:rsidP="00963CF4">
      <w:pPr>
        <w:pStyle w:val="BasistekstGGNet"/>
      </w:pPr>
    </w:p>
    <w:p w:rsidR="00B76C75" w:rsidRDefault="00B76C75"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521E02" w:rsidRPr="00902049" w:rsidTr="009B5A2C">
        <w:trPr>
          <w:trHeight w:val="96"/>
        </w:trPr>
        <w:tc>
          <w:tcPr>
            <w:tcW w:w="1555" w:type="dxa"/>
            <w:vMerge w:val="restart"/>
            <w:shd w:val="clear" w:color="auto" w:fill="auto"/>
          </w:tcPr>
          <w:p w:rsidR="00521E02" w:rsidRPr="00902049" w:rsidRDefault="00521E02" w:rsidP="00521E0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521E02" w:rsidRPr="00902049" w:rsidRDefault="00521E02" w:rsidP="00521E0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521E02" w:rsidRPr="00902049" w:rsidRDefault="00521E02" w:rsidP="00521E0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521E02" w:rsidRPr="00902049" w:rsidRDefault="00521E02" w:rsidP="00521E0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521E02" w:rsidRPr="001B7FBA" w:rsidRDefault="00521E02" w:rsidP="00521E02">
            <w:pPr>
              <w:rPr>
                <w:b/>
              </w:rPr>
            </w:pPr>
            <w:r>
              <w:rPr>
                <w:b/>
              </w:rPr>
              <w:t>X</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96"/>
        </w:trPr>
        <w:tc>
          <w:tcPr>
            <w:tcW w:w="1555" w:type="dxa"/>
            <w:vMerge/>
            <w:shd w:val="clear" w:color="auto" w:fill="auto"/>
          </w:tcPr>
          <w:p w:rsidR="00521E02" w:rsidRPr="00902049" w:rsidRDefault="00521E02" w:rsidP="00521E02">
            <w:pPr>
              <w:jc w:val="both"/>
              <w:rPr>
                <w:rFonts w:asciiTheme="majorHAnsi" w:hAnsiTheme="majorHAnsi"/>
                <w:b/>
                <w:sz w:val="22"/>
                <w:szCs w:val="22"/>
              </w:rPr>
            </w:pPr>
          </w:p>
        </w:tc>
        <w:tc>
          <w:tcPr>
            <w:tcW w:w="2932" w:type="dxa"/>
            <w:vMerge/>
            <w:shd w:val="clear" w:color="auto" w:fill="auto"/>
          </w:tcPr>
          <w:p w:rsidR="00521E02" w:rsidRPr="00902049" w:rsidRDefault="00521E02" w:rsidP="00521E02">
            <w:pPr>
              <w:rPr>
                <w:rFonts w:asciiTheme="majorHAnsi" w:hAnsiTheme="majorHAnsi"/>
                <w:b/>
                <w:sz w:val="22"/>
                <w:szCs w:val="22"/>
              </w:rPr>
            </w:pPr>
          </w:p>
        </w:tc>
        <w:tc>
          <w:tcPr>
            <w:tcW w:w="4120" w:type="dxa"/>
            <w:shd w:val="clear" w:color="auto" w:fill="auto"/>
          </w:tcPr>
          <w:p w:rsidR="00521E02" w:rsidRPr="00902049" w:rsidRDefault="00521E02" w:rsidP="00521E0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521E02" w:rsidRPr="00902049" w:rsidRDefault="00521E02" w:rsidP="00521E02">
            <w:pPr>
              <w:rPr>
                <w:rFonts w:asciiTheme="majorHAnsi" w:hAnsiTheme="majorHAnsi"/>
                <w:b/>
                <w:sz w:val="22"/>
                <w:szCs w:val="22"/>
              </w:rPr>
            </w:pPr>
          </w:p>
        </w:tc>
        <w:tc>
          <w:tcPr>
            <w:tcW w:w="850" w:type="dxa"/>
            <w:shd w:val="clear" w:color="auto" w:fill="auto"/>
          </w:tcPr>
          <w:p w:rsidR="00521E02" w:rsidRPr="001B7FBA" w:rsidRDefault="00521E02" w:rsidP="00521E02">
            <w:pPr>
              <w:rPr>
                <w:b/>
              </w:rPr>
            </w:pPr>
            <w:r>
              <w:rPr>
                <w:b/>
              </w:rPr>
              <w:t>X</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96"/>
        </w:trPr>
        <w:tc>
          <w:tcPr>
            <w:tcW w:w="1555" w:type="dxa"/>
            <w:vMerge/>
            <w:shd w:val="clear" w:color="auto" w:fill="auto"/>
          </w:tcPr>
          <w:p w:rsidR="00521E02" w:rsidRPr="00902049" w:rsidRDefault="00521E02" w:rsidP="00521E02">
            <w:pPr>
              <w:jc w:val="both"/>
              <w:rPr>
                <w:rFonts w:asciiTheme="majorHAnsi" w:hAnsiTheme="majorHAnsi"/>
                <w:b/>
                <w:sz w:val="22"/>
                <w:szCs w:val="22"/>
              </w:rPr>
            </w:pPr>
          </w:p>
        </w:tc>
        <w:tc>
          <w:tcPr>
            <w:tcW w:w="2932" w:type="dxa"/>
            <w:vMerge/>
            <w:shd w:val="clear" w:color="auto" w:fill="auto"/>
          </w:tcPr>
          <w:p w:rsidR="00521E02" w:rsidRPr="00902049" w:rsidRDefault="00521E02" w:rsidP="00521E02">
            <w:pPr>
              <w:rPr>
                <w:rFonts w:asciiTheme="majorHAnsi" w:hAnsiTheme="majorHAnsi"/>
                <w:b/>
                <w:sz w:val="22"/>
                <w:szCs w:val="22"/>
              </w:rPr>
            </w:pPr>
          </w:p>
        </w:tc>
        <w:tc>
          <w:tcPr>
            <w:tcW w:w="4120" w:type="dxa"/>
            <w:tcBorders>
              <w:bottom w:val="single" w:sz="4" w:space="0" w:color="auto"/>
            </w:tcBorders>
            <w:shd w:val="clear" w:color="auto" w:fill="auto"/>
          </w:tcPr>
          <w:p w:rsidR="00521E02" w:rsidRPr="00902049" w:rsidRDefault="00521E02" w:rsidP="00521E0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521E02" w:rsidRPr="00902049" w:rsidRDefault="00521E02" w:rsidP="00521E02">
            <w:pPr>
              <w:rPr>
                <w:rFonts w:asciiTheme="majorHAnsi" w:hAnsiTheme="majorHAnsi"/>
                <w:b/>
                <w:sz w:val="22"/>
                <w:szCs w:val="22"/>
              </w:rPr>
            </w:pPr>
          </w:p>
        </w:tc>
        <w:tc>
          <w:tcPr>
            <w:tcW w:w="850" w:type="dxa"/>
            <w:shd w:val="clear" w:color="auto" w:fill="auto"/>
          </w:tcPr>
          <w:p w:rsidR="00521E02" w:rsidRPr="001B7FBA" w:rsidRDefault="00521E02" w:rsidP="00521E02">
            <w:pPr>
              <w:rPr>
                <w:b/>
              </w:rPr>
            </w:pPr>
            <w:r>
              <w:rPr>
                <w:b/>
              </w:rPr>
              <w:t>X</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361"/>
        </w:trPr>
        <w:tc>
          <w:tcPr>
            <w:tcW w:w="1555" w:type="dxa"/>
            <w:vMerge w:val="restart"/>
            <w:shd w:val="clear" w:color="auto" w:fill="auto"/>
          </w:tcPr>
          <w:p w:rsidR="00521E02" w:rsidRPr="00902049" w:rsidRDefault="00521E02" w:rsidP="00521E0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521E02" w:rsidRPr="00902049" w:rsidRDefault="00521E02" w:rsidP="00521E0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521E02" w:rsidRPr="00902049" w:rsidRDefault="00521E02" w:rsidP="00521E0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521E02" w:rsidRPr="00902049" w:rsidRDefault="00521E02" w:rsidP="00521E0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521E02" w:rsidRPr="001B7FBA" w:rsidRDefault="00521E02" w:rsidP="00521E02">
            <w:pPr>
              <w:rPr>
                <w:b/>
              </w:rPr>
            </w:pPr>
            <w:r>
              <w:rPr>
                <w:b/>
              </w:rPr>
              <w:t>X</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297"/>
        </w:trPr>
        <w:tc>
          <w:tcPr>
            <w:tcW w:w="1555" w:type="dxa"/>
            <w:vMerge/>
            <w:shd w:val="clear" w:color="auto" w:fill="auto"/>
          </w:tcPr>
          <w:p w:rsidR="00521E02" w:rsidRPr="00902049" w:rsidRDefault="00521E02" w:rsidP="00521E02">
            <w:pPr>
              <w:jc w:val="both"/>
              <w:rPr>
                <w:rFonts w:asciiTheme="majorHAnsi" w:hAnsiTheme="majorHAnsi"/>
                <w:b/>
                <w:sz w:val="22"/>
                <w:szCs w:val="22"/>
              </w:rPr>
            </w:pPr>
          </w:p>
        </w:tc>
        <w:tc>
          <w:tcPr>
            <w:tcW w:w="2932" w:type="dxa"/>
            <w:vMerge/>
            <w:shd w:val="clear" w:color="auto" w:fill="auto"/>
          </w:tcPr>
          <w:p w:rsidR="00521E02" w:rsidRPr="00902049" w:rsidRDefault="00521E02" w:rsidP="00521E02">
            <w:pPr>
              <w:rPr>
                <w:rFonts w:asciiTheme="majorHAnsi" w:hAnsiTheme="majorHAnsi"/>
                <w:b/>
                <w:sz w:val="22"/>
                <w:szCs w:val="22"/>
              </w:rPr>
            </w:pPr>
          </w:p>
        </w:tc>
        <w:tc>
          <w:tcPr>
            <w:tcW w:w="4120" w:type="dxa"/>
            <w:shd w:val="clear" w:color="auto" w:fill="auto"/>
          </w:tcPr>
          <w:p w:rsidR="00521E02" w:rsidRPr="00902049" w:rsidRDefault="00521E02" w:rsidP="00521E0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521E02" w:rsidRPr="00902049" w:rsidRDefault="00521E02" w:rsidP="00521E0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521E02" w:rsidRPr="001B7FBA" w:rsidRDefault="00521E02" w:rsidP="00521E02">
            <w:pPr>
              <w:rPr>
                <w:b/>
              </w:rPr>
            </w:pPr>
            <w:r>
              <w:rPr>
                <w:b/>
              </w:rPr>
              <w:t>X</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40"/>
        </w:trPr>
        <w:tc>
          <w:tcPr>
            <w:tcW w:w="1555" w:type="dxa"/>
            <w:vMerge/>
            <w:shd w:val="clear" w:color="auto" w:fill="auto"/>
          </w:tcPr>
          <w:p w:rsidR="00521E02" w:rsidRPr="00902049" w:rsidRDefault="00521E02" w:rsidP="00521E02">
            <w:pPr>
              <w:jc w:val="both"/>
              <w:rPr>
                <w:rFonts w:asciiTheme="majorHAnsi" w:hAnsiTheme="majorHAnsi"/>
                <w:b/>
                <w:sz w:val="22"/>
                <w:szCs w:val="22"/>
              </w:rPr>
            </w:pPr>
          </w:p>
        </w:tc>
        <w:tc>
          <w:tcPr>
            <w:tcW w:w="2932" w:type="dxa"/>
            <w:vMerge/>
            <w:shd w:val="clear" w:color="auto" w:fill="auto"/>
          </w:tcPr>
          <w:p w:rsidR="00521E02" w:rsidRPr="00902049" w:rsidRDefault="00521E02" w:rsidP="00521E02">
            <w:pPr>
              <w:rPr>
                <w:rFonts w:asciiTheme="majorHAnsi" w:hAnsiTheme="majorHAnsi"/>
                <w:b/>
                <w:sz w:val="22"/>
                <w:szCs w:val="22"/>
              </w:rPr>
            </w:pPr>
          </w:p>
        </w:tc>
        <w:tc>
          <w:tcPr>
            <w:tcW w:w="4120" w:type="dxa"/>
            <w:shd w:val="clear" w:color="auto" w:fill="auto"/>
          </w:tcPr>
          <w:p w:rsidR="00521E02" w:rsidRPr="00902049" w:rsidRDefault="00521E02" w:rsidP="00521E0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521E02" w:rsidRPr="00902049" w:rsidRDefault="00521E02" w:rsidP="00521E0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521E02" w:rsidRPr="001B7FBA" w:rsidRDefault="00521E02" w:rsidP="00521E02">
            <w:pPr>
              <w:rPr>
                <w:b/>
              </w:rPr>
            </w:pPr>
            <w:r>
              <w:rPr>
                <w:b/>
              </w:rPr>
              <w:t>X</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375"/>
        </w:trPr>
        <w:tc>
          <w:tcPr>
            <w:tcW w:w="1555" w:type="dxa"/>
            <w:vMerge w:val="restart"/>
            <w:shd w:val="clear" w:color="auto" w:fill="auto"/>
          </w:tcPr>
          <w:p w:rsidR="00521E02" w:rsidRPr="00902049" w:rsidRDefault="00521E02" w:rsidP="00521E0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521E02" w:rsidRPr="00902049" w:rsidRDefault="00521E02" w:rsidP="00521E0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521E02" w:rsidRPr="00902049" w:rsidRDefault="00521E02" w:rsidP="00521E0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521E02" w:rsidRPr="00902049" w:rsidRDefault="00521E02" w:rsidP="00521E0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521E02" w:rsidRPr="001B7FBA" w:rsidRDefault="00521E02" w:rsidP="00521E02">
            <w:pPr>
              <w:rPr>
                <w:b/>
              </w:rPr>
            </w:pPr>
            <w:r>
              <w:rPr>
                <w:b/>
              </w:rPr>
              <w:t>X</w:t>
            </w:r>
          </w:p>
        </w:tc>
        <w:tc>
          <w:tcPr>
            <w:tcW w:w="899" w:type="dxa"/>
            <w:vMerge w:val="restart"/>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350"/>
        </w:trPr>
        <w:tc>
          <w:tcPr>
            <w:tcW w:w="1555" w:type="dxa"/>
            <w:vMerge/>
            <w:shd w:val="clear" w:color="auto" w:fill="auto"/>
          </w:tcPr>
          <w:p w:rsidR="00521E02" w:rsidRPr="00902049" w:rsidRDefault="00521E02" w:rsidP="00521E02">
            <w:pPr>
              <w:jc w:val="both"/>
              <w:rPr>
                <w:rFonts w:asciiTheme="majorHAnsi" w:hAnsiTheme="majorHAnsi"/>
                <w:b/>
                <w:sz w:val="22"/>
                <w:szCs w:val="22"/>
              </w:rPr>
            </w:pPr>
          </w:p>
        </w:tc>
        <w:tc>
          <w:tcPr>
            <w:tcW w:w="2932" w:type="dxa"/>
            <w:vMerge/>
            <w:shd w:val="clear" w:color="auto" w:fill="auto"/>
          </w:tcPr>
          <w:p w:rsidR="00521E02" w:rsidRPr="00902049" w:rsidRDefault="00521E02" w:rsidP="00521E02">
            <w:pPr>
              <w:rPr>
                <w:rFonts w:asciiTheme="majorHAnsi" w:hAnsiTheme="majorHAnsi"/>
                <w:b/>
                <w:sz w:val="22"/>
                <w:szCs w:val="22"/>
              </w:rPr>
            </w:pPr>
          </w:p>
        </w:tc>
        <w:tc>
          <w:tcPr>
            <w:tcW w:w="4120" w:type="dxa"/>
            <w:shd w:val="clear" w:color="auto" w:fill="auto"/>
          </w:tcPr>
          <w:p w:rsidR="00521E02" w:rsidRPr="00902049" w:rsidRDefault="00521E02" w:rsidP="00521E0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521E02" w:rsidRPr="00902049" w:rsidRDefault="00521E02" w:rsidP="00521E02">
            <w:pPr>
              <w:rPr>
                <w:rFonts w:asciiTheme="majorHAnsi" w:hAnsiTheme="majorHAnsi"/>
                <w:sz w:val="22"/>
                <w:szCs w:val="22"/>
              </w:rPr>
            </w:pPr>
          </w:p>
        </w:tc>
        <w:tc>
          <w:tcPr>
            <w:tcW w:w="850" w:type="dxa"/>
            <w:vMerge/>
            <w:shd w:val="clear" w:color="auto" w:fill="auto"/>
          </w:tcPr>
          <w:p w:rsidR="00521E02" w:rsidRPr="006165C6" w:rsidRDefault="00521E02" w:rsidP="00521E02">
            <w:pPr>
              <w:rPr>
                <w:rFonts w:asciiTheme="majorHAnsi" w:hAnsiTheme="majorHAnsi"/>
                <w:b/>
                <w:sz w:val="22"/>
                <w:szCs w:val="22"/>
              </w:rPr>
            </w:pPr>
          </w:p>
        </w:tc>
        <w:tc>
          <w:tcPr>
            <w:tcW w:w="899" w:type="dxa"/>
            <w:vMerge/>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490"/>
        </w:trPr>
        <w:tc>
          <w:tcPr>
            <w:tcW w:w="1555" w:type="dxa"/>
            <w:vMerge w:val="restart"/>
            <w:shd w:val="clear" w:color="auto" w:fill="auto"/>
          </w:tcPr>
          <w:p w:rsidR="00521E02" w:rsidRPr="00902049" w:rsidRDefault="00521E02" w:rsidP="00521E0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521E02" w:rsidRPr="00902049" w:rsidRDefault="00521E02" w:rsidP="00521E0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521E02" w:rsidRDefault="00521E02" w:rsidP="00521E02">
            <w:pPr>
              <w:rPr>
                <w:b/>
              </w:rPr>
            </w:pPr>
            <w:r>
              <w:rPr>
                <w:b/>
              </w:rPr>
              <w:t xml:space="preserve">X </w:t>
            </w:r>
          </w:p>
          <w:p w:rsidR="00521E02" w:rsidRPr="00FF01D2" w:rsidRDefault="00521E02" w:rsidP="00521E02">
            <w:pPr>
              <w:pStyle w:val="BasistekstGGNet"/>
            </w:pPr>
            <w:r>
              <w:t>(meestal stimulerend)</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28"/>
        </w:trPr>
        <w:tc>
          <w:tcPr>
            <w:tcW w:w="1555" w:type="dxa"/>
            <w:vMerge/>
            <w:shd w:val="clear" w:color="auto" w:fill="auto"/>
          </w:tcPr>
          <w:p w:rsidR="00521E02" w:rsidRPr="00902049" w:rsidRDefault="00521E02" w:rsidP="00521E02">
            <w:pPr>
              <w:jc w:val="both"/>
              <w:rPr>
                <w:rFonts w:asciiTheme="majorHAnsi" w:hAnsiTheme="majorHAnsi"/>
                <w:sz w:val="22"/>
                <w:szCs w:val="22"/>
              </w:rPr>
            </w:pPr>
          </w:p>
        </w:tc>
        <w:tc>
          <w:tcPr>
            <w:tcW w:w="2932" w:type="dxa"/>
            <w:vMerge/>
            <w:shd w:val="clear" w:color="auto" w:fill="auto"/>
          </w:tcPr>
          <w:p w:rsidR="00521E02" w:rsidRPr="00902049" w:rsidRDefault="00521E02" w:rsidP="00521E02">
            <w:pPr>
              <w:rPr>
                <w:rFonts w:asciiTheme="majorHAnsi" w:hAnsiTheme="majorHAnsi"/>
                <w:sz w:val="22"/>
                <w:szCs w:val="22"/>
              </w:rPr>
            </w:pPr>
          </w:p>
        </w:tc>
        <w:tc>
          <w:tcPr>
            <w:tcW w:w="4120"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521E02" w:rsidRPr="001B7FBA" w:rsidRDefault="00521E02" w:rsidP="00521E02">
            <w:pPr>
              <w:rPr>
                <w:b/>
              </w:rPr>
            </w:pPr>
            <w:r>
              <w:rPr>
                <w:b/>
              </w:rPr>
              <w:t>X</w:t>
            </w:r>
          </w:p>
        </w:tc>
        <w:tc>
          <w:tcPr>
            <w:tcW w:w="899" w:type="dxa"/>
            <w:shd w:val="clear" w:color="auto" w:fill="auto"/>
          </w:tcPr>
          <w:p w:rsidR="00521E02" w:rsidRPr="006165C6" w:rsidRDefault="00521E02" w:rsidP="00521E02">
            <w:pPr>
              <w:rPr>
                <w:rFonts w:asciiTheme="majorHAnsi" w:hAnsiTheme="majorHAnsi"/>
                <w:b/>
                <w:sz w:val="22"/>
                <w:szCs w:val="22"/>
              </w:rPr>
            </w:pPr>
          </w:p>
        </w:tc>
      </w:tr>
      <w:tr w:rsidR="00521E02" w:rsidRPr="00902049" w:rsidTr="009B5A2C">
        <w:trPr>
          <w:trHeight w:val="28"/>
        </w:trPr>
        <w:tc>
          <w:tcPr>
            <w:tcW w:w="1555" w:type="dxa"/>
            <w:vMerge/>
            <w:shd w:val="clear" w:color="auto" w:fill="auto"/>
          </w:tcPr>
          <w:p w:rsidR="00521E02" w:rsidRPr="00902049" w:rsidRDefault="00521E02" w:rsidP="00521E02">
            <w:pPr>
              <w:jc w:val="both"/>
              <w:rPr>
                <w:rFonts w:asciiTheme="majorHAnsi" w:hAnsiTheme="majorHAnsi"/>
                <w:sz w:val="22"/>
                <w:szCs w:val="22"/>
              </w:rPr>
            </w:pPr>
          </w:p>
        </w:tc>
        <w:tc>
          <w:tcPr>
            <w:tcW w:w="2932" w:type="dxa"/>
            <w:vMerge/>
            <w:shd w:val="clear" w:color="auto" w:fill="auto"/>
          </w:tcPr>
          <w:p w:rsidR="00521E02" w:rsidRPr="00902049" w:rsidRDefault="00521E02" w:rsidP="00521E02">
            <w:pPr>
              <w:rPr>
                <w:rFonts w:asciiTheme="majorHAnsi" w:hAnsiTheme="majorHAnsi"/>
                <w:sz w:val="22"/>
                <w:szCs w:val="22"/>
              </w:rPr>
            </w:pPr>
          </w:p>
        </w:tc>
        <w:tc>
          <w:tcPr>
            <w:tcW w:w="4120"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521E02" w:rsidRPr="001B7FBA" w:rsidRDefault="00521E02" w:rsidP="00521E02">
            <w:pPr>
              <w:rPr>
                <w:b/>
              </w:rPr>
            </w:pPr>
          </w:p>
        </w:tc>
        <w:tc>
          <w:tcPr>
            <w:tcW w:w="899" w:type="dxa"/>
            <w:shd w:val="clear" w:color="auto" w:fill="auto"/>
          </w:tcPr>
          <w:p w:rsidR="00521E02" w:rsidRPr="006165C6" w:rsidRDefault="00521E02" w:rsidP="00521E02">
            <w:pPr>
              <w:rPr>
                <w:rFonts w:asciiTheme="majorHAnsi" w:hAnsiTheme="majorHAnsi"/>
                <w:b/>
                <w:sz w:val="22"/>
                <w:szCs w:val="22"/>
              </w:rPr>
            </w:pPr>
            <w:r>
              <w:rPr>
                <w:rFonts w:asciiTheme="majorHAnsi" w:hAnsiTheme="majorHAnsi"/>
                <w:b/>
                <w:sz w:val="22"/>
                <w:szCs w:val="22"/>
              </w:rPr>
              <w:t>X</w:t>
            </w:r>
          </w:p>
        </w:tc>
      </w:tr>
      <w:tr w:rsidR="00521E02" w:rsidRPr="00902049" w:rsidTr="009B5A2C">
        <w:trPr>
          <w:trHeight w:val="28"/>
        </w:trPr>
        <w:tc>
          <w:tcPr>
            <w:tcW w:w="1555" w:type="dxa"/>
            <w:vMerge/>
            <w:shd w:val="clear" w:color="auto" w:fill="auto"/>
          </w:tcPr>
          <w:p w:rsidR="00521E02" w:rsidRPr="00902049" w:rsidRDefault="00521E02" w:rsidP="00521E02">
            <w:pPr>
              <w:jc w:val="both"/>
              <w:rPr>
                <w:rFonts w:asciiTheme="majorHAnsi" w:hAnsiTheme="majorHAnsi"/>
                <w:sz w:val="22"/>
                <w:szCs w:val="22"/>
              </w:rPr>
            </w:pPr>
          </w:p>
        </w:tc>
        <w:tc>
          <w:tcPr>
            <w:tcW w:w="2932" w:type="dxa"/>
            <w:vMerge/>
            <w:shd w:val="clear" w:color="auto" w:fill="auto"/>
          </w:tcPr>
          <w:p w:rsidR="00521E02" w:rsidRPr="00902049" w:rsidRDefault="00521E02" w:rsidP="00521E02">
            <w:pPr>
              <w:rPr>
                <w:rFonts w:asciiTheme="majorHAnsi" w:hAnsiTheme="majorHAnsi"/>
                <w:sz w:val="22"/>
                <w:szCs w:val="22"/>
              </w:rPr>
            </w:pPr>
          </w:p>
        </w:tc>
        <w:tc>
          <w:tcPr>
            <w:tcW w:w="4120"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521E02" w:rsidRPr="00902049" w:rsidRDefault="00521E02" w:rsidP="00521E0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521E02" w:rsidRPr="001B7FBA" w:rsidRDefault="00521E02" w:rsidP="00521E02">
            <w:pPr>
              <w:rPr>
                <w:b/>
              </w:rPr>
            </w:pPr>
          </w:p>
        </w:tc>
        <w:tc>
          <w:tcPr>
            <w:tcW w:w="899" w:type="dxa"/>
            <w:shd w:val="clear" w:color="auto" w:fill="auto"/>
          </w:tcPr>
          <w:p w:rsidR="00521E02" w:rsidRPr="006165C6" w:rsidRDefault="00521E02" w:rsidP="00521E02">
            <w:pPr>
              <w:rPr>
                <w:rFonts w:asciiTheme="majorHAnsi" w:hAnsiTheme="majorHAnsi"/>
                <w:b/>
                <w:sz w:val="22"/>
                <w:szCs w:val="22"/>
              </w:rPr>
            </w:pPr>
            <w:r>
              <w:rPr>
                <w:rFonts w:asciiTheme="majorHAnsi" w:hAnsiTheme="majorHAnsi"/>
                <w:b/>
                <w:sz w:val="22"/>
                <w:szCs w:val="22"/>
              </w:rPr>
              <w:t>X</w:t>
            </w:r>
          </w:p>
        </w:tc>
      </w:tr>
      <w:tr w:rsidR="00EA3CF5" w:rsidRPr="00902049" w:rsidTr="009B5A2C">
        <w:trPr>
          <w:trHeight w:val="28"/>
        </w:trPr>
        <w:tc>
          <w:tcPr>
            <w:tcW w:w="1555" w:type="dxa"/>
            <w:vMerge/>
            <w:shd w:val="clear" w:color="auto" w:fill="auto"/>
          </w:tcPr>
          <w:p w:rsidR="00EA3CF5" w:rsidRPr="00902049" w:rsidRDefault="00EA3CF5" w:rsidP="00EA3CF5">
            <w:pPr>
              <w:jc w:val="both"/>
              <w:rPr>
                <w:rFonts w:asciiTheme="majorHAnsi" w:hAnsiTheme="majorHAnsi"/>
                <w:sz w:val="22"/>
                <w:szCs w:val="22"/>
              </w:rPr>
            </w:pPr>
          </w:p>
        </w:tc>
        <w:tc>
          <w:tcPr>
            <w:tcW w:w="2932" w:type="dxa"/>
            <w:vMerge/>
            <w:shd w:val="clear" w:color="auto" w:fill="auto"/>
          </w:tcPr>
          <w:p w:rsidR="00EA3CF5" w:rsidRPr="00902049" w:rsidRDefault="00EA3CF5" w:rsidP="00EA3CF5">
            <w:pPr>
              <w:rPr>
                <w:rFonts w:asciiTheme="majorHAnsi" w:hAnsiTheme="majorHAnsi"/>
                <w:sz w:val="22"/>
                <w:szCs w:val="22"/>
              </w:rPr>
            </w:pPr>
          </w:p>
        </w:tc>
        <w:tc>
          <w:tcPr>
            <w:tcW w:w="4120" w:type="dxa"/>
            <w:shd w:val="clear" w:color="auto" w:fill="auto"/>
          </w:tcPr>
          <w:p w:rsidR="00EA3CF5" w:rsidRPr="00902049" w:rsidRDefault="00EA3CF5" w:rsidP="00EA3CF5">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EA3CF5" w:rsidRPr="00902049" w:rsidRDefault="00EA3CF5" w:rsidP="00EA3CF5">
            <w:pPr>
              <w:rPr>
                <w:rFonts w:asciiTheme="majorHAnsi" w:hAnsiTheme="majorHAnsi"/>
                <w:b/>
                <w:sz w:val="22"/>
                <w:szCs w:val="22"/>
              </w:rPr>
            </w:pP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902049" w:rsidTr="009B5A2C">
        <w:trPr>
          <w:trHeight w:val="28"/>
        </w:trPr>
        <w:tc>
          <w:tcPr>
            <w:tcW w:w="1555" w:type="dxa"/>
            <w:vMerge/>
            <w:shd w:val="clear" w:color="auto" w:fill="auto"/>
          </w:tcPr>
          <w:p w:rsidR="00EA3CF5" w:rsidRPr="00902049" w:rsidRDefault="00EA3CF5" w:rsidP="00EA3CF5">
            <w:pPr>
              <w:jc w:val="both"/>
              <w:rPr>
                <w:rFonts w:asciiTheme="majorHAnsi" w:hAnsiTheme="majorHAnsi"/>
                <w:sz w:val="22"/>
                <w:szCs w:val="22"/>
              </w:rPr>
            </w:pPr>
          </w:p>
        </w:tc>
        <w:tc>
          <w:tcPr>
            <w:tcW w:w="2932" w:type="dxa"/>
            <w:vMerge/>
            <w:shd w:val="clear" w:color="auto" w:fill="auto"/>
          </w:tcPr>
          <w:p w:rsidR="00EA3CF5" w:rsidRPr="00902049" w:rsidRDefault="00EA3CF5" w:rsidP="00EA3CF5">
            <w:pPr>
              <w:rPr>
                <w:rFonts w:asciiTheme="majorHAnsi" w:hAnsiTheme="majorHAnsi"/>
                <w:sz w:val="22"/>
                <w:szCs w:val="22"/>
              </w:rPr>
            </w:pPr>
          </w:p>
        </w:tc>
        <w:tc>
          <w:tcPr>
            <w:tcW w:w="4120" w:type="dxa"/>
            <w:shd w:val="clear" w:color="auto" w:fill="auto"/>
          </w:tcPr>
          <w:p w:rsidR="00EA3CF5" w:rsidRPr="00902049" w:rsidRDefault="00EA3CF5" w:rsidP="00EA3CF5">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EA3CF5" w:rsidRPr="00902049" w:rsidRDefault="00EA3CF5" w:rsidP="00EA3CF5">
            <w:pPr>
              <w:rPr>
                <w:rFonts w:asciiTheme="majorHAnsi" w:hAnsiTheme="majorHAnsi"/>
                <w:b/>
                <w:sz w:val="22"/>
                <w:szCs w:val="22"/>
              </w:rPr>
            </w:pP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902049" w:rsidTr="009B5A2C">
        <w:trPr>
          <w:trHeight w:val="28"/>
        </w:trPr>
        <w:tc>
          <w:tcPr>
            <w:tcW w:w="1555" w:type="dxa"/>
            <w:vMerge/>
            <w:shd w:val="clear" w:color="auto" w:fill="auto"/>
          </w:tcPr>
          <w:p w:rsidR="00EA3CF5" w:rsidRPr="00902049" w:rsidRDefault="00EA3CF5" w:rsidP="00EA3CF5">
            <w:pPr>
              <w:jc w:val="both"/>
              <w:rPr>
                <w:rFonts w:asciiTheme="majorHAnsi" w:hAnsiTheme="majorHAnsi"/>
                <w:sz w:val="22"/>
                <w:szCs w:val="22"/>
              </w:rPr>
            </w:pPr>
          </w:p>
        </w:tc>
        <w:tc>
          <w:tcPr>
            <w:tcW w:w="2932" w:type="dxa"/>
            <w:vMerge/>
            <w:shd w:val="clear" w:color="auto" w:fill="auto"/>
          </w:tcPr>
          <w:p w:rsidR="00EA3CF5" w:rsidRPr="00902049" w:rsidRDefault="00EA3CF5" w:rsidP="00EA3CF5">
            <w:pPr>
              <w:rPr>
                <w:rFonts w:asciiTheme="majorHAnsi" w:hAnsiTheme="majorHAnsi"/>
                <w:sz w:val="22"/>
                <w:szCs w:val="22"/>
              </w:rPr>
            </w:pPr>
          </w:p>
        </w:tc>
        <w:tc>
          <w:tcPr>
            <w:tcW w:w="4120" w:type="dxa"/>
            <w:shd w:val="clear" w:color="auto" w:fill="auto"/>
          </w:tcPr>
          <w:p w:rsidR="00EA3CF5" w:rsidRPr="00902049" w:rsidRDefault="00EA3CF5" w:rsidP="00EA3CF5">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EA3CF5" w:rsidRPr="00902049" w:rsidRDefault="00EA3CF5" w:rsidP="00EA3CF5">
            <w:pPr>
              <w:rPr>
                <w:rFonts w:asciiTheme="majorHAnsi" w:hAnsiTheme="majorHAnsi"/>
                <w:b/>
                <w:sz w:val="22"/>
                <w:szCs w:val="22"/>
              </w:rPr>
            </w:pP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902049" w:rsidTr="009B5A2C">
        <w:trPr>
          <w:trHeight w:val="28"/>
        </w:trPr>
        <w:tc>
          <w:tcPr>
            <w:tcW w:w="1555" w:type="dxa"/>
            <w:vMerge/>
            <w:shd w:val="clear" w:color="auto" w:fill="auto"/>
          </w:tcPr>
          <w:p w:rsidR="00EA3CF5" w:rsidRPr="00902049" w:rsidRDefault="00EA3CF5" w:rsidP="00EA3CF5">
            <w:pPr>
              <w:jc w:val="both"/>
              <w:rPr>
                <w:rFonts w:asciiTheme="majorHAnsi" w:hAnsiTheme="majorHAnsi"/>
                <w:sz w:val="22"/>
                <w:szCs w:val="22"/>
              </w:rPr>
            </w:pPr>
          </w:p>
        </w:tc>
        <w:tc>
          <w:tcPr>
            <w:tcW w:w="2932" w:type="dxa"/>
            <w:vMerge/>
            <w:shd w:val="clear" w:color="auto" w:fill="auto"/>
          </w:tcPr>
          <w:p w:rsidR="00EA3CF5" w:rsidRPr="00902049" w:rsidRDefault="00EA3CF5" w:rsidP="00EA3CF5">
            <w:pPr>
              <w:rPr>
                <w:rFonts w:asciiTheme="majorHAnsi" w:hAnsiTheme="majorHAnsi"/>
                <w:sz w:val="22"/>
                <w:szCs w:val="22"/>
              </w:rPr>
            </w:pPr>
          </w:p>
        </w:tc>
        <w:tc>
          <w:tcPr>
            <w:tcW w:w="4120" w:type="dxa"/>
            <w:shd w:val="clear" w:color="auto" w:fill="auto"/>
          </w:tcPr>
          <w:p w:rsidR="00EA3CF5" w:rsidRPr="00902049" w:rsidRDefault="00EA3CF5" w:rsidP="00EA3CF5">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EA3CF5" w:rsidRPr="00902049" w:rsidRDefault="00EA3CF5" w:rsidP="00EA3CF5">
            <w:pPr>
              <w:rPr>
                <w:rFonts w:asciiTheme="majorHAnsi" w:hAnsiTheme="majorHAnsi"/>
                <w:b/>
                <w:sz w:val="22"/>
                <w:szCs w:val="22"/>
              </w:rPr>
            </w:pP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902049" w:rsidTr="009B5A2C">
        <w:trPr>
          <w:trHeight w:val="28"/>
        </w:trPr>
        <w:tc>
          <w:tcPr>
            <w:tcW w:w="1555" w:type="dxa"/>
            <w:vMerge/>
            <w:shd w:val="clear" w:color="auto" w:fill="auto"/>
          </w:tcPr>
          <w:p w:rsidR="00EA3CF5" w:rsidRPr="00902049" w:rsidRDefault="00EA3CF5" w:rsidP="00EA3CF5">
            <w:pPr>
              <w:jc w:val="both"/>
              <w:rPr>
                <w:rFonts w:asciiTheme="majorHAnsi" w:hAnsiTheme="majorHAnsi"/>
                <w:sz w:val="22"/>
                <w:szCs w:val="22"/>
              </w:rPr>
            </w:pPr>
          </w:p>
        </w:tc>
        <w:tc>
          <w:tcPr>
            <w:tcW w:w="2932" w:type="dxa"/>
            <w:vMerge/>
            <w:shd w:val="clear" w:color="auto" w:fill="auto"/>
          </w:tcPr>
          <w:p w:rsidR="00EA3CF5" w:rsidRPr="00902049" w:rsidRDefault="00EA3CF5" w:rsidP="00EA3CF5">
            <w:pPr>
              <w:rPr>
                <w:rFonts w:asciiTheme="majorHAnsi" w:hAnsiTheme="majorHAnsi"/>
                <w:sz w:val="22"/>
                <w:szCs w:val="22"/>
              </w:rPr>
            </w:pPr>
          </w:p>
        </w:tc>
        <w:tc>
          <w:tcPr>
            <w:tcW w:w="4120" w:type="dxa"/>
            <w:shd w:val="clear" w:color="auto" w:fill="FFFFFF"/>
          </w:tcPr>
          <w:p w:rsidR="00EA3CF5" w:rsidRPr="00902049" w:rsidRDefault="00EA3CF5" w:rsidP="00EA3CF5">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EA3CF5" w:rsidRPr="00902049" w:rsidRDefault="00EA3CF5" w:rsidP="00EA3CF5">
            <w:pPr>
              <w:rPr>
                <w:rFonts w:asciiTheme="majorHAnsi" w:hAnsiTheme="majorHAnsi"/>
                <w:b/>
                <w:sz w:val="22"/>
                <w:szCs w:val="22"/>
              </w:rPr>
            </w:pP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160"/>
        </w:trPr>
        <w:tc>
          <w:tcPr>
            <w:tcW w:w="1555" w:type="dxa"/>
            <w:vMerge w:val="restart"/>
            <w:shd w:val="clear" w:color="auto" w:fill="auto"/>
          </w:tcPr>
          <w:p w:rsidR="00EA3CF5" w:rsidRPr="00902049" w:rsidRDefault="00EA3CF5" w:rsidP="00EA3CF5">
            <w:pPr>
              <w:jc w:val="both"/>
              <w:rPr>
                <w:b/>
                <w:sz w:val="22"/>
                <w:szCs w:val="22"/>
              </w:rPr>
            </w:pPr>
            <w:r w:rsidRPr="00902049">
              <w:rPr>
                <w:b/>
                <w:sz w:val="22"/>
                <w:szCs w:val="22"/>
              </w:rPr>
              <w:t>B1-K1-W6</w:t>
            </w:r>
          </w:p>
        </w:tc>
        <w:tc>
          <w:tcPr>
            <w:tcW w:w="2932" w:type="dxa"/>
            <w:vMerge w:val="restart"/>
            <w:shd w:val="clear" w:color="auto" w:fill="auto"/>
          </w:tcPr>
          <w:p w:rsidR="00EA3CF5" w:rsidRPr="00902049" w:rsidRDefault="00EA3CF5" w:rsidP="00EA3CF5">
            <w:pPr>
              <w:rPr>
                <w:b/>
                <w:sz w:val="22"/>
                <w:szCs w:val="22"/>
              </w:rPr>
            </w:pPr>
            <w:r w:rsidRPr="00902049">
              <w:rPr>
                <w:b/>
                <w:sz w:val="22"/>
                <w:szCs w:val="22"/>
              </w:rPr>
              <w:t>Begeleidt een zorgvrager</w:t>
            </w:r>
          </w:p>
        </w:tc>
        <w:tc>
          <w:tcPr>
            <w:tcW w:w="4120" w:type="dxa"/>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160"/>
        </w:trPr>
        <w:tc>
          <w:tcPr>
            <w:tcW w:w="1555" w:type="dxa"/>
            <w:vMerge/>
            <w:shd w:val="clear" w:color="auto" w:fill="auto"/>
          </w:tcPr>
          <w:p w:rsidR="00EA3CF5" w:rsidRPr="00902049" w:rsidRDefault="00EA3CF5" w:rsidP="00EA3CF5">
            <w:pPr>
              <w:jc w:val="both"/>
              <w:rPr>
                <w:sz w:val="22"/>
                <w:szCs w:val="22"/>
              </w:rPr>
            </w:pPr>
          </w:p>
        </w:tc>
        <w:tc>
          <w:tcPr>
            <w:tcW w:w="2932" w:type="dxa"/>
            <w:vMerge/>
            <w:shd w:val="clear" w:color="auto" w:fill="auto"/>
          </w:tcPr>
          <w:p w:rsidR="00EA3CF5" w:rsidRPr="00902049" w:rsidRDefault="00EA3CF5" w:rsidP="00EA3CF5">
            <w:pPr>
              <w:rPr>
                <w:sz w:val="22"/>
                <w:szCs w:val="22"/>
              </w:rPr>
            </w:pPr>
          </w:p>
        </w:tc>
        <w:tc>
          <w:tcPr>
            <w:tcW w:w="4120" w:type="dxa"/>
            <w:tcBorders>
              <w:bottom w:val="single" w:sz="4" w:space="0" w:color="auto"/>
            </w:tcBorders>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EA3CF5" w:rsidRPr="001B7FBA" w:rsidRDefault="00EA3CF5" w:rsidP="00EA3CF5">
            <w:pPr>
              <w:rPr>
                <w:b/>
              </w:rPr>
            </w:pPr>
          </w:p>
        </w:tc>
        <w:tc>
          <w:tcPr>
            <w:tcW w:w="899" w:type="dxa"/>
            <w:shd w:val="clear" w:color="auto" w:fill="auto"/>
          </w:tcPr>
          <w:p w:rsidR="00EA3CF5" w:rsidRPr="006165C6" w:rsidRDefault="00EA3CF5" w:rsidP="00EA3CF5">
            <w:pPr>
              <w:rPr>
                <w:rFonts w:asciiTheme="majorHAnsi" w:hAnsiTheme="majorHAnsi"/>
                <w:b/>
                <w:sz w:val="22"/>
                <w:szCs w:val="22"/>
              </w:rPr>
            </w:pPr>
            <w:r>
              <w:rPr>
                <w:rFonts w:asciiTheme="majorHAnsi" w:hAnsiTheme="majorHAnsi"/>
                <w:b/>
                <w:sz w:val="22"/>
                <w:szCs w:val="22"/>
              </w:rPr>
              <w:t>X</w:t>
            </w:r>
          </w:p>
        </w:tc>
      </w:tr>
      <w:tr w:rsidR="00EA3CF5" w:rsidRPr="001B7FBA" w:rsidTr="009B5A2C">
        <w:trPr>
          <w:trHeight w:val="160"/>
        </w:trPr>
        <w:tc>
          <w:tcPr>
            <w:tcW w:w="1555" w:type="dxa"/>
            <w:vMerge/>
            <w:shd w:val="clear" w:color="auto" w:fill="auto"/>
          </w:tcPr>
          <w:p w:rsidR="00EA3CF5" w:rsidRPr="00902049" w:rsidRDefault="00EA3CF5" w:rsidP="00EA3CF5">
            <w:pPr>
              <w:jc w:val="both"/>
              <w:rPr>
                <w:sz w:val="22"/>
                <w:szCs w:val="22"/>
              </w:rPr>
            </w:pPr>
          </w:p>
        </w:tc>
        <w:tc>
          <w:tcPr>
            <w:tcW w:w="2932" w:type="dxa"/>
            <w:vMerge/>
            <w:shd w:val="clear" w:color="auto" w:fill="auto"/>
          </w:tcPr>
          <w:p w:rsidR="00EA3CF5" w:rsidRPr="00902049" w:rsidRDefault="00EA3CF5" w:rsidP="00EA3CF5">
            <w:pPr>
              <w:rPr>
                <w:sz w:val="22"/>
                <w:szCs w:val="22"/>
              </w:rPr>
            </w:pPr>
          </w:p>
        </w:tc>
        <w:tc>
          <w:tcPr>
            <w:tcW w:w="4120" w:type="dxa"/>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160"/>
        </w:trPr>
        <w:tc>
          <w:tcPr>
            <w:tcW w:w="1555" w:type="dxa"/>
            <w:vMerge/>
            <w:shd w:val="clear" w:color="auto" w:fill="auto"/>
          </w:tcPr>
          <w:p w:rsidR="00EA3CF5" w:rsidRPr="00902049" w:rsidRDefault="00EA3CF5" w:rsidP="00EA3CF5">
            <w:pPr>
              <w:jc w:val="both"/>
              <w:rPr>
                <w:sz w:val="22"/>
                <w:szCs w:val="22"/>
              </w:rPr>
            </w:pPr>
          </w:p>
        </w:tc>
        <w:tc>
          <w:tcPr>
            <w:tcW w:w="2932" w:type="dxa"/>
            <w:vMerge/>
            <w:shd w:val="clear" w:color="auto" w:fill="auto"/>
          </w:tcPr>
          <w:p w:rsidR="00EA3CF5" w:rsidRPr="00902049" w:rsidRDefault="00EA3CF5" w:rsidP="00EA3CF5">
            <w:pPr>
              <w:rPr>
                <w:sz w:val="22"/>
                <w:szCs w:val="22"/>
              </w:rPr>
            </w:pPr>
          </w:p>
        </w:tc>
        <w:tc>
          <w:tcPr>
            <w:tcW w:w="4120" w:type="dxa"/>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EA3CF5" w:rsidRPr="00902049" w:rsidRDefault="00EA3CF5" w:rsidP="00EA3CF5">
            <w:pPr>
              <w:rPr>
                <w:b/>
                <w:sz w:val="22"/>
                <w:szCs w:val="22"/>
              </w:rPr>
            </w:pP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160"/>
        </w:trPr>
        <w:tc>
          <w:tcPr>
            <w:tcW w:w="1555" w:type="dxa"/>
            <w:vMerge/>
            <w:shd w:val="clear" w:color="auto" w:fill="auto"/>
          </w:tcPr>
          <w:p w:rsidR="00EA3CF5" w:rsidRPr="00902049" w:rsidRDefault="00EA3CF5" w:rsidP="00EA3CF5">
            <w:pPr>
              <w:jc w:val="both"/>
              <w:rPr>
                <w:sz w:val="22"/>
                <w:szCs w:val="22"/>
              </w:rPr>
            </w:pPr>
          </w:p>
        </w:tc>
        <w:tc>
          <w:tcPr>
            <w:tcW w:w="2932" w:type="dxa"/>
            <w:vMerge/>
            <w:shd w:val="clear" w:color="auto" w:fill="auto"/>
          </w:tcPr>
          <w:p w:rsidR="00EA3CF5" w:rsidRPr="00902049" w:rsidRDefault="00EA3CF5" w:rsidP="00EA3CF5">
            <w:pPr>
              <w:rPr>
                <w:sz w:val="22"/>
                <w:szCs w:val="22"/>
              </w:rPr>
            </w:pPr>
          </w:p>
        </w:tc>
        <w:tc>
          <w:tcPr>
            <w:tcW w:w="4120" w:type="dxa"/>
            <w:shd w:val="clear" w:color="auto" w:fill="auto"/>
          </w:tcPr>
          <w:p w:rsidR="00EA3CF5" w:rsidRPr="00902049" w:rsidRDefault="00EA3CF5" w:rsidP="00EA3CF5">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EA3CF5" w:rsidRPr="00902049" w:rsidRDefault="00EA3CF5" w:rsidP="00EA3CF5">
            <w:pPr>
              <w:rPr>
                <w:b/>
                <w:sz w:val="22"/>
                <w:szCs w:val="22"/>
              </w:rPr>
            </w:pP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240"/>
        </w:trPr>
        <w:tc>
          <w:tcPr>
            <w:tcW w:w="1555" w:type="dxa"/>
            <w:vMerge w:val="restart"/>
            <w:shd w:val="clear" w:color="auto" w:fill="auto"/>
          </w:tcPr>
          <w:p w:rsidR="00EA3CF5" w:rsidRPr="00902049" w:rsidRDefault="00EA3CF5" w:rsidP="00EA3CF5">
            <w:pPr>
              <w:jc w:val="both"/>
              <w:rPr>
                <w:b/>
                <w:sz w:val="22"/>
                <w:szCs w:val="22"/>
              </w:rPr>
            </w:pPr>
            <w:r w:rsidRPr="00902049">
              <w:rPr>
                <w:b/>
                <w:sz w:val="22"/>
                <w:szCs w:val="22"/>
              </w:rPr>
              <w:t>B1-K1-W7</w:t>
            </w:r>
          </w:p>
        </w:tc>
        <w:tc>
          <w:tcPr>
            <w:tcW w:w="2932" w:type="dxa"/>
            <w:vMerge w:val="restart"/>
            <w:shd w:val="clear" w:color="auto" w:fill="auto"/>
          </w:tcPr>
          <w:p w:rsidR="00EA3CF5" w:rsidRPr="00902049" w:rsidRDefault="00EA3CF5" w:rsidP="00EA3CF5">
            <w:pPr>
              <w:rPr>
                <w:b/>
                <w:sz w:val="22"/>
                <w:szCs w:val="22"/>
              </w:rPr>
            </w:pPr>
            <w:r w:rsidRPr="00902049">
              <w:rPr>
                <w:b/>
                <w:sz w:val="22"/>
                <w:szCs w:val="22"/>
              </w:rPr>
              <w:t>Geeft voorlichting, advies en instructie (VAI)</w:t>
            </w:r>
          </w:p>
        </w:tc>
        <w:tc>
          <w:tcPr>
            <w:tcW w:w="4120" w:type="dxa"/>
            <w:shd w:val="clear" w:color="auto" w:fill="auto"/>
          </w:tcPr>
          <w:p w:rsidR="00EA3CF5" w:rsidRPr="00902049" w:rsidRDefault="00EA3CF5" w:rsidP="00EA3CF5">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EA3CF5" w:rsidRPr="00902049" w:rsidRDefault="00EA3CF5" w:rsidP="00EA3CF5">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240"/>
        </w:trPr>
        <w:tc>
          <w:tcPr>
            <w:tcW w:w="1555" w:type="dxa"/>
            <w:vMerge/>
            <w:shd w:val="clear" w:color="auto" w:fill="auto"/>
          </w:tcPr>
          <w:p w:rsidR="00EA3CF5" w:rsidRPr="00902049" w:rsidRDefault="00EA3CF5" w:rsidP="00EA3CF5">
            <w:pPr>
              <w:jc w:val="both"/>
              <w:rPr>
                <w:sz w:val="22"/>
                <w:szCs w:val="22"/>
              </w:rPr>
            </w:pPr>
          </w:p>
        </w:tc>
        <w:tc>
          <w:tcPr>
            <w:tcW w:w="2932" w:type="dxa"/>
            <w:vMerge/>
            <w:shd w:val="clear" w:color="auto" w:fill="auto"/>
          </w:tcPr>
          <w:p w:rsidR="00EA3CF5" w:rsidRPr="00902049" w:rsidRDefault="00EA3CF5" w:rsidP="00EA3CF5">
            <w:pPr>
              <w:rPr>
                <w:sz w:val="22"/>
                <w:szCs w:val="22"/>
              </w:rPr>
            </w:pPr>
          </w:p>
        </w:tc>
        <w:tc>
          <w:tcPr>
            <w:tcW w:w="4120" w:type="dxa"/>
            <w:tcBorders>
              <w:bottom w:val="single" w:sz="4" w:space="0" w:color="auto"/>
            </w:tcBorders>
            <w:shd w:val="clear" w:color="auto" w:fill="auto"/>
          </w:tcPr>
          <w:p w:rsidR="00EA3CF5" w:rsidRPr="00902049" w:rsidRDefault="00EA3CF5" w:rsidP="00EA3CF5">
            <w:pPr>
              <w:rPr>
                <w:sz w:val="22"/>
                <w:szCs w:val="22"/>
              </w:rPr>
            </w:pPr>
          </w:p>
        </w:tc>
        <w:tc>
          <w:tcPr>
            <w:tcW w:w="4146" w:type="dxa"/>
            <w:shd w:val="clear" w:color="auto" w:fill="auto"/>
          </w:tcPr>
          <w:p w:rsidR="00EA3CF5" w:rsidRPr="00902049" w:rsidRDefault="00EA3CF5" w:rsidP="00EA3CF5">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240"/>
        </w:trPr>
        <w:tc>
          <w:tcPr>
            <w:tcW w:w="1555" w:type="dxa"/>
            <w:vMerge/>
            <w:shd w:val="clear" w:color="auto" w:fill="auto"/>
          </w:tcPr>
          <w:p w:rsidR="00EA3CF5" w:rsidRPr="00902049" w:rsidRDefault="00EA3CF5" w:rsidP="00EA3CF5">
            <w:pPr>
              <w:jc w:val="both"/>
              <w:rPr>
                <w:sz w:val="22"/>
                <w:szCs w:val="22"/>
              </w:rPr>
            </w:pPr>
          </w:p>
        </w:tc>
        <w:tc>
          <w:tcPr>
            <w:tcW w:w="2932" w:type="dxa"/>
            <w:vMerge/>
            <w:shd w:val="clear" w:color="auto" w:fill="auto"/>
          </w:tcPr>
          <w:p w:rsidR="00EA3CF5" w:rsidRPr="00902049" w:rsidRDefault="00EA3CF5" w:rsidP="00EA3CF5">
            <w:pPr>
              <w:rPr>
                <w:sz w:val="22"/>
                <w:szCs w:val="22"/>
              </w:rPr>
            </w:pPr>
          </w:p>
        </w:tc>
        <w:tc>
          <w:tcPr>
            <w:tcW w:w="4120" w:type="dxa"/>
            <w:shd w:val="clear" w:color="auto" w:fill="auto"/>
          </w:tcPr>
          <w:p w:rsidR="00EA3CF5" w:rsidRPr="00902049" w:rsidRDefault="00EA3CF5" w:rsidP="00EA3CF5">
            <w:pPr>
              <w:rPr>
                <w:sz w:val="22"/>
                <w:szCs w:val="22"/>
              </w:rPr>
            </w:pPr>
          </w:p>
        </w:tc>
        <w:tc>
          <w:tcPr>
            <w:tcW w:w="4146" w:type="dxa"/>
            <w:shd w:val="clear" w:color="auto" w:fill="auto"/>
          </w:tcPr>
          <w:p w:rsidR="00EA3CF5" w:rsidRPr="00902049" w:rsidRDefault="00EA3CF5" w:rsidP="00EA3CF5">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240"/>
        </w:trPr>
        <w:tc>
          <w:tcPr>
            <w:tcW w:w="1555" w:type="dxa"/>
            <w:vMerge w:val="restart"/>
            <w:shd w:val="clear" w:color="auto" w:fill="auto"/>
          </w:tcPr>
          <w:p w:rsidR="00EA3CF5" w:rsidRPr="00902049" w:rsidRDefault="00EA3CF5" w:rsidP="00EA3CF5">
            <w:pPr>
              <w:jc w:val="both"/>
              <w:rPr>
                <w:b/>
                <w:sz w:val="22"/>
                <w:szCs w:val="22"/>
              </w:rPr>
            </w:pPr>
            <w:r w:rsidRPr="00902049">
              <w:rPr>
                <w:b/>
                <w:sz w:val="22"/>
                <w:szCs w:val="22"/>
              </w:rPr>
              <w:t>B1-K1-W8</w:t>
            </w:r>
          </w:p>
        </w:tc>
        <w:tc>
          <w:tcPr>
            <w:tcW w:w="2932" w:type="dxa"/>
            <w:vMerge w:val="restart"/>
            <w:shd w:val="clear" w:color="auto" w:fill="auto"/>
          </w:tcPr>
          <w:p w:rsidR="00EA3CF5" w:rsidRPr="00902049" w:rsidRDefault="00EA3CF5" w:rsidP="00EA3CF5">
            <w:pPr>
              <w:rPr>
                <w:b/>
                <w:sz w:val="22"/>
                <w:szCs w:val="22"/>
              </w:rPr>
            </w:pPr>
            <w:r w:rsidRPr="00902049">
              <w:rPr>
                <w:b/>
                <w:sz w:val="22"/>
                <w:szCs w:val="22"/>
              </w:rPr>
              <w:t>Reageert op onvoorziene en crisissituaties</w:t>
            </w:r>
          </w:p>
        </w:tc>
        <w:tc>
          <w:tcPr>
            <w:tcW w:w="4120" w:type="dxa"/>
            <w:shd w:val="clear" w:color="auto" w:fill="auto"/>
          </w:tcPr>
          <w:p w:rsidR="00EA3CF5" w:rsidRPr="00902049" w:rsidRDefault="00EA3CF5" w:rsidP="00EA3CF5">
            <w:pPr>
              <w:rPr>
                <w:sz w:val="22"/>
                <w:szCs w:val="22"/>
              </w:rPr>
            </w:pPr>
          </w:p>
        </w:tc>
        <w:tc>
          <w:tcPr>
            <w:tcW w:w="4146" w:type="dxa"/>
            <w:shd w:val="clear" w:color="auto" w:fill="auto"/>
          </w:tcPr>
          <w:p w:rsidR="00EA3CF5" w:rsidRPr="00902049" w:rsidRDefault="00EA3CF5" w:rsidP="00EA3CF5">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EA3CF5" w:rsidRPr="000B42D8" w:rsidRDefault="00EA3CF5" w:rsidP="00EA3CF5">
            <w:r>
              <w:t>X</w:t>
            </w:r>
          </w:p>
        </w:tc>
        <w:tc>
          <w:tcPr>
            <w:tcW w:w="899" w:type="dxa"/>
            <w:shd w:val="clear" w:color="auto" w:fill="auto"/>
          </w:tcPr>
          <w:p w:rsidR="00EA3CF5" w:rsidRPr="006165C6" w:rsidRDefault="00EA3CF5" w:rsidP="00EA3CF5">
            <w:pPr>
              <w:rPr>
                <w:rFonts w:asciiTheme="majorHAnsi" w:hAnsiTheme="majorHAnsi"/>
                <w:sz w:val="22"/>
                <w:szCs w:val="22"/>
              </w:rPr>
            </w:pPr>
          </w:p>
        </w:tc>
      </w:tr>
      <w:tr w:rsidR="00EA3CF5" w:rsidRPr="001B7FBA" w:rsidTr="009B5A2C">
        <w:trPr>
          <w:trHeight w:val="240"/>
        </w:trPr>
        <w:tc>
          <w:tcPr>
            <w:tcW w:w="1555" w:type="dxa"/>
            <w:vMerge/>
            <w:shd w:val="clear" w:color="auto" w:fill="auto"/>
          </w:tcPr>
          <w:p w:rsidR="00EA3CF5" w:rsidRPr="00902049" w:rsidRDefault="00EA3CF5" w:rsidP="00EA3CF5">
            <w:pPr>
              <w:rPr>
                <w:sz w:val="22"/>
                <w:szCs w:val="22"/>
              </w:rPr>
            </w:pPr>
          </w:p>
        </w:tc>
        <w:tc>
          <w:tcPr>
            <w:tcW w:w="2932" w:type="dxa"/>
            <w:vMerge/>
            <w:shd w:val="clear" w:color="auto" w:fill="auto"/>
          </w:tcPr>
          <w:p w:rsidR="00EA3CF5" w:rsidRPr="00902049" w:rsidRDefault="00EA3CF5" w:rsidP="00EA3CF5">
            <w:pPr>
              <w:rPr>
                <w:sz w:val="22"/>
                <w:szCs w:val="22"/>
              </w:rPr>
            </w:pPr>
          </w:p>
        </w:tc>
        <w:tc>
          <w:tcPr>
            <w:tcW w:w="4120" w:type="dxa"/>
            <w:tcBorders>
              <w:bottom w:val="single" w:sz="4" w:space="0" w:color="auto"/>
            </w:tcBorders>
            <w:shd w:val="clear" w:color="auto" w:fill="auto"/>
          </w:tcPr>
          <w:p w:rsidR="00EA3CF5" w:rsidRPr="00902049" w:rsidRDefault="00EA3CF5" w:rsidP="00EA3CF5">
            <w:pPr>
              <w:rPr>
                <w:sz w:val="22"/>
                <w:szCs w:val="22"/>
              </w:rPr>
            </w:pPr>
          </w:p>
        </w:tc>
        <w:tc>
          <w:tcPr>
            <w:tcW w:w="4146" w:type="dxa"/>
            <w:shd w:val="clear" w:color="auto" w:fill="auto"/>
          </w:tcPr>
          <w:p w:rsidR="00EA3CF5" w:rsidRPr="00902049" w:rsidRDefault="00EA3CF5" w:rsidP="00EA3CF5">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EA3CF5" w:rsidRPr="000B42D8" w:rsidRDefault="00EA3CF5" w:rsidP="00EA3CF5">
            <w:r>
              <w:t>X</w:t>
            </w:r>
          </w:p>
        </w:tc>
        <w:tc>
          <w:tcPr>
            <w:tcW w:w="899" w:type="dxa"/>
            <w:shd w:val="clear" w:color="auto" w:fill="auto"/>
          </w:tcPr>
          <w:p w:rsidR="00EA3CF5" w:rsidRPr="006165C6" w:rsidRDefault="00EA3CF5" w:rsidP="00EA3CF5">
            <w:pPr>
              <w:rPr>
                <w:rFonts w:asciiTheme="majorHAnsi" w:hAnsiTheme="majorHAnsi"/>
                <w:sz w:val="22"/>
                <w:szCs w:val="22"/>
              </w:rPr>
            </w:pPr>
          </w:p>
        </w:tc>
      </w:tr>
      <w:tr w:rsidR="00EA3CF5" w:rsidRPr="001B7FBA" w:rsidTr="009B5A2C">
        <w:trPr>
          <w:trHeight w:val="375"/>
        </w:trPr>
        <w:tc>
          <w:tcPr>
            <w:tcW w:w="1555" w:type="dxa"/>
            <w:vMerge w:val="restart"/>
            <w:shd w:val="clear" w:color="auto" w:fill="auto"/>
          </w:tcPr>
          <w:p w:rsidR="00EA3CF5" w:rsidRPr="00902049" w:rsidRDefault="00EA3CF5" w:rsidP="00EA3CF5">
            <w:pPr>
              <w:rPr>
                <w:b/>
                <w:sz w:val="22"/>
                <w:szCs w:val="22"/>
              </w:rPr>
            </w:pPr>
            <w:r w:rsidRPr="00902049">
              <w:rPr>
                <w:b/>
                <w:sz w:val="22"/>
                <w:szCs w:val="22"/>
              </w:rPr>
              <w:t>B1-K1-W9</w:t>
            </w:r>
          </w:p>
        </w:tc>
        <w:tc>
          <w:tcPr>
            <w:tcW w:w="2932" w:type="dxa"/>
            <w:vMerge w:val="restart"/>
            <w:shd w:val="clear" w:color="auto" w:fill="auto"/>
          </w:tcPr>
          <w:p w:rsidR="00EA3CF5" w:rsidRPr="00902049" w:rsidRDefault="00EA3CF5" w:rsidP="00EA3CF5">
            <w:pPr>
              <w:rPr>
                <w:b/>
                <w:sz w:val="22"/>
                <w:szCs w:val="22"/>
              </w:rPr>
            </w:pPr>
            <w:r w:rsidRPr="00902049">
              <w:rPr>
                <w:b/>
                <w:sz w:val="22"/>
                <w:szCs w:val="22"/>
              </w:rPr>
              <w:t>Coördineert de zorgverlening van individuele zorgvragers</w:t>
            </w:r>
          </w:p>
        </w:tc>
        <w:tc>
          <w:tcPr>
            <w:tcW w:w="4120" w:type="dxa"/>
            <w:shd w:val="clear" w:color="auto" w:fill="auto"/>
          </w:tcPr>
          <w:p w:rsidR="00EA3CF5" w:rsidRPr="00902049" w:rsidRDefault="00EA3CF5" w:rsidP="00EA3CF5">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EA3CF5" w:rsidRPr="00902049" w:rsidRDefault="00EA3CF5" w:rsidP="00EA3CF5">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255"/>
        </w:trPr>
        <w:tc>
          <w:tcPr>
            <w:tcW w:w="1555" w:type="dxa"/>
            <w:vMerge/>
            <w:shd w:val="clear" w:color="auto" w:fill="auto"/>
          </w:tcPr>
          <w:p w:rsidR="00EA3CF5" w:rsidRPr="00902049" w:rsidRDefault="00EA3CF5" w:rsidP="00EA3CF5">
            <w:pPr>
              <w:rPr>
                <w:b/>
                <w:sz w:val="22"/>
                <w:szCs w:val="22"/>
              </w:rPr>
            </w:pPr>
          </w:p>
        </w:tc>
        <w:tc>
          <w:tcPr>
            <w:tcW w:w="2932" w:type="dxa"/>
            <w:vMerge/>
            <w:shd w:val="clear" w:color="auto" w:fill="auto"/>
          </w:tcPr>
          <w:p w:rsidR="00EA3CF5" w:rsidRPr="00902049" w:rsidRDefault="00EA3CF5" w:rsidP="00EA3CF5">
            <w:pPr>
              <w:rPr>
                <w:b/>
                <w:sz w:val="22"/>
                <w:szCs w:val="22"/>
              </w:rPr>
            </w:pPr>
          </w:p>
        </w:tc>
        <w:tc>
          <w:tcPr>
            <w:tcW w:w="4120" w:type="dxa"/>
            <w:shd w:val="clear" w:color="auto" w:fill="auto"/>
          </w:tcPr>
          <w:p w:rsidR="00EA3CF5" w:rsidRPr="00902049" w:rsidRDefault="00EA3CF5" w:rsidP="00EA3CF5">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EA3CF5" w:rsidRPr="00902049" w:rsidRDefault="00EA3CF5" w:rsidP="00EA3CF5">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tc>
      </w:tr>
      <w:tr w:rsidR="00EA3CF5" w:rsidRPr="001B7FBA" w:rsidTr="009B5A2C">
        <w:trPr>
          <w:trHeight w:val="450"/>
        </w:trPr>
        <w:tc>
          <w:tcPr>
            <w:tcW w:w="1555" w:type="dxa"/>
            <w:vMerge/>
            <w:shd w:val="clear" w:color="auto" w:fill="auto"/>
          </w:tcPr>
          <w:p w:rsidR="00EA3CF5" w:rsidRPr="00902049" w:rsidRDefault="00EA3CF5" w:rsidP="00EA3CF5">
            <w:pPr>
              <w:rPr>
                <w:b/>
                <w:sz w:val="22"/>
                <w:szCs w:val="22"/>
              </w:rPr>
            </w:pPr>
          </w:p>
        </w:tc>
        <w:tc>
          <w:tcPr>
            <w:tcW w:w="2932" w:type="dxa"/>
            <w:vMerge/>
            <w:shd w:val="clear" w:color="auto" w:fill="auto"/>
          </w:tcPr>
          <w:p w:rsidR="00EA3CF5" w:rsidRPr="00902049" w:rsidRDefault="00EA3CF5" w:rsidP="00EA3CF5">
            <w:pPr>
              <w:rPr>
                <w:b/>
                <w:sz w:val="22"/>
                <w:szCs w:val="22"/>
              </w:rPr>
            </w:pPr>
          </w:p>
        </w:tc>
        <w:tc>
          <w:tcPr>
            <w:tcW w:w="4120" w:type="dxa"/>
            <w:shd w:val="clear" w:color="auto" w:fill="auto"/>
          </w:tcPr>
          <w:p w:rsidR="00EA3CF5" w:rsidRPr="00902049" w:rsidRDefault="00EA3CF5" w:rsidP="00EA3CF5">
            <w:pPr>
              <w:ind w:left="720"/>
              <w:rPr>
                <w:sz w:val="22"/>
                <w:szCs w:val="22"/>
              </w:rPr>
            </w:pPr>
          </w:p>
        </w:tc>
        <w:tc>
          <w:tcPr>
            <w:tcW w:w="4146" w:type="dxa"/>
            <w:shd w:val="clear" w:color="auto" w:fill="auto"/>
          </w:tcPr>
          <w:p w:rsidR="00EA3CF5" w:rsidRPr="00902049" w:rsidRDefault="00EA3CF5" w:rsidP="00EA3CF5">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EA3CF5" w:rsidRPr="001B7FBA" w:rsidRDefault="00EA3CF5" w:rsidP="00EA3CF5">
            <w:pPr>
              <w:rPr>
                <w:b/>
              </w:rPr>
            </w:pPr>
            <w:r>
              <w:rPr>
                <w:b/>
              </w:rPr>
              <w:t>X</w:t>
            </w:r>
          </w:p>
        </w:tc>
        <w:tc>
          <w:tcPr>
            <w:tcW w:w="899" w:type="dxa"/>
            <w:shd w:val="clear" w:color="auto" w:fill="auto"/>
          </w:tcPr>
          <w:p w:rsidR="00EA3CF5" w:rsidRPr="006165C6" w:rsidRDefault="00EA3CF5" w:rsidP="00EA3CF5">
            <w:pPr>
              <w:rPr>
                <w:rFonts w:asciiTheme="majorHAnsi" w:hAnsiTheme="majorHAnsi"/>
                <w:b/>
                <w:sz w:val="22"/>
                <w:szCs w:val="22"/>
              </w:rPr>
            </w:pPr>
          </w:p>
          <w:p w:rsidR="00EA3CF5" w:rsidRPr="006165C6" w:rsidRDefault="00EA3CF5" w:rsidP="00EA3CF5">
            <w:pPr>
              <w:rPr>
                <w:rFonts w:asciiTheme="majorHAnsi" w:hAnsiTheme="majorHAnsi"/>
                <w:b/>
                <w:sz w:val="22"/>
                <w:szCs w:val="22"/>
              </w:rPr>
            </w:pPr>
          </w:p>
        </w:tc>
      </w:tr>
      <w:tr w:rsidR="00A520F2" w:rsidRPr="00902049" w:rsidTr="009B5A2C">
        <w:tc>
          <w:tcPr>
            <w:tcW w:w="1555" w:type="dxa"/>
            <w:vMerge w:val="restart"/>
            <w:shd w:val="clear" w:color="auto" w:fill="auto"/>
          </w:tcPr>
          <w:p w:rsidR="00A520F2" w:rsidRPr="00902049" w:rsidRDefault="00A520F2" w:rsidP="00A520F2">
            <w:pPr>
              <w:rPr>
                <w:b/>
                <w:sz w:val="22"/>
                <w:szCs w:val="22"/>
              </w:rPr>
            </w:pPr>
            <w:r w:rsidRPr="00902049">
              <w:rPr>
                <w:b/>
                <w:sz w:val="22"/>
                <w:szCs w:val="22"/>
              </w:rPr>
              <w:t>B1-K1-W10</w:t>
            </w:r>
          </w:p>
        </w:tc>
        <w:tc>
          <w:tcPr>
            <w:tcW w:w="2932" w:type="dxa"/>
            <w:vMerge w:val="restart"/>
            <w:shd w:val="clear" w:color="auto" w:fill="auto"/>
          </w:tcPr>
          <w:p w:rsidR="00A520F2" w:rsidRPr="00902049" w:rsidRDefault="00A520F2" w:rsidP="00A520F2">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A520F2" w:rsidRPr="00902049" w:rsidRDefault="00A520F2" w:rsidP="00A520F2">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A520F2" w:rsidRPr="00902049" w:rsidRDefault="00A520F2" w:rsidP="00A520F2">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c>
          <w:tcPr>
            <w:tcW w:w="1555" w:type="dxa"/>
            <w:vMerge/>
            <w:shd w:val="clear" w:color="auto" w:fill="auto"/>
          </w:tcPr>
          <w:p w:rsidR="00A520F2" w:rsidRPr="00902049" w:rsidRDefault="00A520F2" w:rsidP="00A520F2">
            <w:pPr>
              <w:rPr>
                <w:sz w:val="22"/>
                <w:szCs w:val="22"/>
              </w:rPr>
            </w:pPr>
          </w:p>
        </w:tc>
        <w:tc>
          <w:tcPr>
            <w:tcW w:w="2932" w:type="dxa"/>
            <w:vMerge/>
            <w:shd w:val="clear" w:color="auto" w:fill="auto"/>
          </w:tcPr>
          <w:p w:rsidR="00A520F2" w:rsidRPr="00902049" w:rsidRDefault="00A520F2" w:rsidP="00A520F2">
            <w:pPr>
              <w:rPr>
                <w:sz w:val="22"/>
                <w:szCs w:val="22"/>
              </w:rPr>
            </w:pPr>
          </w:p>
        </w:tc>
        <w:tc>
          <w:tcPr>
            <w:tcW w:w="4120" w:type="dxa"/>
            <w:shd w:val="clear" w:color="auto" w:fill="auto"/>
          </w:tcPr>
          <w:p w:rsidR="00A520F2" w:rsidRPr="00902049" w:rsidRDefault="00A520F2" w:rsidP="00A520F2">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A520F2" w:rsidRPr="00902049" w:rsidRDefault="00A520F2" w:rsidP="00A520F2">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rPr>
          <w:trHeight w:val="345"/>
        </w:trPr>
        <w:tc>
          <w:tcPr>
            <w:tcW w:w="1555" w:type="dxa"/>
            <w:vMerge w:val="restart"/>
            <w:shd w:val="clear" w:color="auto" w:fill="auto"/>
          </w:tcPr>
          <w:p w:rsidR="00A520F2" w:rsidRPr="00902049" w:rsidRDefault="00A520F2" w:rsidP="00A520F2">
            <w:pPr>
              <w:rPr>
                <w:sz w:val="22"/>
                <w:szCs w:val="22"/>
              </w:rPr>
            </w:pPr>
          </w:p>
        </w:tc>
        <w:tc>
          <w:tcPr>
            <w:tcW w:w="2932" w:type="dxa"/>
            <w:vMerge w:val="restart"/>
            <w:shd w:val="clear" w:color="auto" w:fill="auto"/>
          </w:tcPr>
          <w:p w:rsidR="00A520F2" w:rsidRPr="00902049" w:rsidRDefault="00A520F2" w:rsidP="00A520F2">
            <w:pPr>
              <w:rPr>
                <w:sz w:val="22"/>
                <w:szCs w:val="22"/>
              </w:rPr>
            </w:pP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rPr>
          <w:trHeight w:val="205"/>
        </w:trPr>
        <w:tc>
          <w:tcPr>
            <w:tcW w:w="1555" w:type="dxa"/>
            <w:vMerge/>
            <w:shd w:val="clear" w:color="auto" w:fill="auto"/>
          </w:tcPr>
          <w:p w:rsidR="00A520F2" w:rsidRPr="00902049" w:rsidRDefault="00A520F2" w:rsidP="00A520F2">
            <w:pPr>
              <w:rPr>
                <w:sz w:val="22"/>
                <w:szCs w:val="22"/>
              </w:rPr>
            </w:pPr>
          </w:p>
        </w:tc>
        <w:tc>
          <w:tcPr>
            <w:tcW w:w="2932" w:type="dxa"/>
            <w:vMerge/>
            <w:shd w:val="clear" w:color="auto" w:fill="auto"/>
          </w:tcPr>
          <w:p w:rsidR="00A520F2" w:rsidRPr="00902049" w:rsidRDefault="00A520F2" w:rsidP="00A520F2">
            <w:pPr>
              <w:rPr>
                <w:sz w:val="22"/>
                <w:szCs w:val="22"/>
              </w:rPr>
            </w:pP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p w:rsidR="00A520F2" w:rsidRPr="006165C6" w:rsidRDefault="00A520F2" w:rsidP="00A520F2">
            <w:pPr>
              <w:rPr>
                <w:rFonts w:asciiTheme="majorHAnsi" w:hAnsiTheme="majorHAnsi"/>
                <w:b/>
                <w:sz w:val="22"/>
                <w:szCs w:val="22"/>
              </w:rPr>
            </w:pPr>
          </w:p>
        </w:tc>
      </w:tr>
      <w:tr w:rsidR="00A520F2" w:rsidRPr="00902049" w:rsidTr="009B5A2C">
        <w:trPr>
          <w:trHeight w:val="240"/>
        </w:trPr>
        <w:tc>
          <w:tcPr>
            <w:tcW w:w="1555" w:type="dxa"/>
            <w:vMerge/>
            <w:shd w:val="clear" w:color="auto" w:fill="auto"/>
          </w:tcPr>
          <w:p w:rsidR="00A520F2" w:rsidRPr="00902049" w:rsidRDefault="00A520F2" w:rsidP="00A520F2">
            <w:pPr>
              <w:rPr>
                <w:sz w:val="22"/>
                <w:szCs w:val="22"/>
              </w:rPr>
            </w:pPr>
          </w:p>
        </w:tc>
        <w:tc>
          <w:tcPr>
            <w:tcW w:w="2932" w:type="dxa"/>
            <w:vMerge/>
            <w:shd w:val="clear" w:color="auto" w:fill="auto"/>
          </w:tcPr>
          <w:p w:rsidR="00A520F2" w:rsidRPr="00902049" w:rsidRDefault="00A520F2" w:rsidP="00A520F2">
            <w:pPr>
              <w:rPr>
                <w:sz w:val="22"/>
                <w:szCs w:val="22"/>
              </w:rPr>
            </w:pP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c>
          <w:tcPr>
            <w:tcW w:w="1555" w:type="dxa"/>
            <w:vMerge w:val="restart"/>
            <w:shd w:val="clear" w:color="auto" w:fill="auto"/>
          </w:tcPr>
          <w:p w:rsidR="00A520F2" w:rsidRPr="00902049" w:rsidRDefault="00A520F2" w:rsidP="00A520F2">
            <w:pPr>
              <w:rPr>
                <w:b/>
                <w:sz w:val="22"/>
                <w:szCs w:val="22"/>
              </w:rPr>
            </w:pPr>
            <w:r w:rsidRPr="00902049">
              <w:rPr>
                <w:b/>
                <w:sz w:val="22"/>
                <w:szCs w:val="22"/>
              </w:rPr>
              <w:t>B1-K2-W2</w:t>
            </w:r>
          </w:p>
        </w:tc>
        <w:tc>
          <w:tcPr>
            <w:tcW w:w="2932" w:type="dxa"/>
            <w:vMerge w:val="restart"/>
            <w:shd w:val="clear" w:color="auto" w:fill="auto"/>
          </w:tcPr>
          <w:p w:rsidR="00A520F2" w:rsidRPr="00902049" w:rsidRDefault="00A520F2" w:rsidP="00A520F2">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A520F2" w:rsidRPr="00902049" w:rsidRDefault="00A520F2" w:rsidP="00A520F2">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A520F2" w:rsidRPr="00902049" w:rsidRDefault="00A520F2" w:rsidP="00A520F2">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c>
          <w:tcPr>
            <w:tcW w:w="1555" w:type="dxa"/>
            <w:vMerge/>
            <w:shd w:val="clear" w:color="auto" w:fill="auto"/>
          </w:tcPr>
          <w:p w:rsidR="00A520F2" w:rsidRPr="00902049" w:rsidRDefault="00A520F2" w:rsidP="00A520F2">
            <w:pPr>
              <w:rPr>
                <w:sz w:val="22"/>
                <w:szCs w:val="22"/>
              </w:rPr>
            </w:pPr>
          </w:p>
        </w:tc>
        <w:tc>
          <w:tcPr>
            <w:tcW w:w="2932" w:type="dxa"/>
            <w:vMerge/>
            <w:shd w:val="clear" w:color="auto" w:fill="auto"/>
          </w:tcPr>
          <w:p w:rsidR="00A520F2" w:rsidRPr="00902049" w:rsidRDefault="00A520F2" w:rsidP="00A520F2">
            <w:pPr>
              <w:rPr>
                <w:sz w:val="22"/>
                <w:szCs w:val="22"/>
              </w:rPr>
            </w:pPr>
          </w:p>
        </w:tc>
        <w:tc>
          <w:tcPr>
            <w:tcW w:w="4120" w:type="dxa"/>
            <w:shd w:val="clear" w:color="auto" w:fill="FFFFFF"/>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c>
          <w:tcPr>
            <w:tcW w:w="1555" w:type="dxa"/>
            <w:shd w:val="clear" w:color="auto" w:fill="auto"/>
          </w:tcPr>
          <w:p w:rsidR="00A520F2" w:rsidRPr="00902049" w:rsidRDefault="00A520F2" w:rsidP="00A520F2">
            <w:pPr>
              <w:rPr>
                <w:b/>
                <w:sz w:val="22"/>
                <w:szCs w:val="22"/>
              </w:rPr>
            </w:pPr>
            <w:r w:rsidRPr="00902049">
              <w:rPr>
                <w:b/>
                <w:sz w:val="22"/>
                <w:szCs w:val="22"/>
              </w:rPr>
              <w:t>B1-K2-W3</w:t>
            </w:r>
          </w:p>
        </w:tc>
        <w:tc>
          <w:tcPr>
            <w:tcW w:w="2932" w:type="dxa"/>
            <w:shd w:val="clear" w:color="auto" w:fill="auto"/>
          </w:tcPr>
          <w:p w:rsidR="00A520F2" w:rsidRPr="00902049" w:rsidRDefault="00A520F2" w:rsidP="00A520F2">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A520F2" w:rsidRPr="00902049" w:rsidRDefault="00A520F2" w:rsidP="00A520F2">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A520F2" w:rsidRPr="00902049" w:rsidRDefault="00A520F2" w:rsidP="00A520F2">
            <w:pPr>
              <w:rPr>
                <w:b/>
                <w:sz w:val="22"/>
                <w:szCs w:val="22"/>
              </w:rPr>
            </w:pP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c>
          <w:tcPr>
            <w:tcW w:w="1555" w:type="dxa"/>
            <w:shd w:val="clear" w:color="auto" w:fill="auto"/>
          </w:tcPr>
          <w:p w:rsidR="00A520F2" w:rsidRPr="00902049" w:rsidRDefault="00A520F2" w:rsidP="00A520F2">
            <w:pPr>
              <w:rPr>
                <w:b/>
                <w:sz w:val="22"/>
                <w:szCs w:val="22"/>
              </w:rPr>
            </w:pPr>
            <w:r w:rsidRPr="00902049">
              <w:rPr>
                <w:b/>
                <w:sz w:val="22"/>
                <w:szCs w:val="22"/>
              </w:rPr>
              <w:t>P3-K1-W1</w:t>
            </w:r>
          </w:p>
          <w:p w:rsidR="00A520F2" w:rsidRPr="00902049" w:rsidRDefault="00A520F2" w:rsidP="00A520F2">
            <w:pPr>
              <w:rPr>
                <w:b/>
                <w:sz w:val="22"/>
                <w:szCs w:val="22"/>
              </w:rPr>
            </w:pPr>
            <w:r w:rsidRPr="00902049">
              <w:rPr>
                <w:b/>
                <w:sz w:val="22"/>
                <w:szCs w:val="22"/>
              </w:rPr>
              <w:t>(branche psychiatrie)</w:t>
            </w:r>
          </w:p>
        </w:tc>
        <w:tc>
          <w:tcPr>
            <w:tcW w:w="2932" w:type="dxa"/>
            <w:shd w:val="clear" w:color="auto" w:fill="auto"/>
          </w:tcPr>
          <w:p w:rsidR="00A520F2" w:rsidRPr="00902049" w:rsidRDefault="00A520F2" w:rsidP="00A520F2">
            <w:pPr>
              <w:rPr>
                <w:b/>
                <w:sz w:val="22"/>
                <w:szCs w:val="22"/>
              </w:rPr>
            </w:pPr>
            <w:r w:rsidRPr="00902049">
              <w:rPr>
                <w:b/>
                <w:sz w:val="22"/>
                <w:szCs w:val="22"/>
              </w:rPr>
              <w:t>Biedt een zorgvrager herstel ondersteunende zorg (HOZ)</w:t>
            </w:r>
          </w:p>
        </w:tc>
        <w:tc>
          <w:tcPr>
            <w:tcW w:w="4120" w:type="dxa"/>
            <w:shd w:val="clear" w:color="auto" w:fill="auto"/>
          </w:tcPr>
          <w:p w:rsidR="00A520F2" w:rsidRPr="00902049" w:rsidRDefault="00A520F2" w:rsidP="00A520F2">
            <w:pPr>
              <w:ind w:left="720"/>
              <w:rPr>
                <w:sz w:val="22"/>
                <w:szCs w:val="22"/>
              </w:rPr>
            </w:pPr>
          </w:p>
        </w:tc>
        <w:tc>
          <w:tcPr>
            <w:tcW w:w="4146" w:type="dxa"/>
            <w:shd w:val="clear" w:color="auto" w:fill="auto"/>
          </w:tcPr>
          <w:p w:rsidR="00A520F2" w:rsidRPr="00902049" w:rsidRDefault="00A520F2" w:rsidP="00A520F2">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rPr>
          <w:trHeight w:val="490"/>
        </w:trPr>
        <w:tc>
          <w:tcPr>
            <w:tcW w:w="1555" w:type="dxa"/>
            <w:shd w:val="clear" w:color="auto" w:fill="auto"/>
          </w:tcPr>
          <w:p w:rsidR="00A520F2" w:rsidRPr="00902049" w:rsidRDefault="00A520F2" w:rsidP="00A520F2">
            <w:pPr>
              <w:rPr>
                <w:b/>
                <w:sz w:val="22"/>
                <w:szCs w:val="22"/>
              </w:rPr>
            </w:pPr>
            <w:r w:rsidRPr="00902049">
              <w:rPr>
                <w:b/>
                <w:sz w:val="22"/>
                <w:szCs w:val="22"/>
              </w:rPr>
              <w:t>P3-K1-W2</w:t>
            </w:r>
          </w:p>
          <w:p w:rsidR="00A520F2" w:rsidRPr="00902049" w:rsidRDefault="00A520F2" w:rsidP="00A520F2">
            <w:pPr>
              <w:rPr>
                <w:b/>
                <w:sz w:val="22"/>
                <w:szCs w:val="22"/>
              </w:rPr>
            </w:pPr>
            <w:r w:rsidRPr="00902049">
              <w:rPr>
                <w:b/>
                <w:sz w:val="22"/>
                <w:szCs w:val="22"/>
              </w:rPr>
              <w:t>(branche</w:t>
            </w:r>
          </w:p>
          <w:p w:rsidR="00A520F2" w:rsidRPr="00902049" w:rsidRDefault="00A520F2" w:rsidP="00A520F2">
            <w:pPr>
              <w:rPr>
                <w:b/>
                <w:sz w:val="22"/>
                <w:szCs w:val="22"/>
              </w:rPr>
            </w:pPr>
            <w:r w:rsidRPr="00902049">
              <w:rPr>
                <w:b/>
                <w:sz w:val="22"/>
                <w:szCs w:val="22"/>
              </w:rPr>
              <w:t>psychiatrie)</w:t>
            </w:r>
          </w:p>
        </w:tc>
        <w:tc>
          <w:tcPr>
            <w:tcW w:w="2932" w:type="dxa"/>
            <w:shd w:val="clear" w:color="auto" w:fill="auto"/>
          </w:tcPr>
          <w:p w:rsidR="00A520F2" w:rsidRPr="00902049" w:rsidRDefault="00A520F2" w:rsidP="00A520F2">
            <w:pPr>
              <w:rPr>
                <w:b/>
                <w:sz w:val="22"/>
                <w:szCs w:val="22"/>
              </w:rPr>
            </w:pPr>
            <w:r w:rsidRPr="00902049">
              <w:rPr>
                <w:b/>
                <w:sz w:val="22"/>
                <w:szCs w:val="22"/>
              </w:rPr>
              <w:t>Communiceert met de zorgvragers gericht op maatschappelijke participatie</w:t>
            </w: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rPr>
          <w:trHeight w:val="740"/>
        </w:trPr>
        <w:tc>
          <w:tcPr>
            <w:tcW w:w="1555" w:type="dxa"/>
            <w:shd w:val="clear" w:color="auto" w:fill="auto"/>
          </w:tcPr>
          <w:p w:rsidR="00A520F2" w:rsidRPr="00902049" w:rsidRDefault="00A520F2" w:rsidP="00A520F2">
            <w:pPr>
              <w:rPr>
                <w:b/>
                <w:sz w:val="22"/>
                <w:szCs w:val="22"/>
              </w:rPr>
            </w:pPr>
            <w:r w:rsidRPr="00902049">
              <w:rPr>
                <w:b/>
                <w:sz w:val="22"/>
                <w:szCs w:val="22"/>
              </w:rPr>
              <w:t>P3-K1-W3</w:t>
            </w:r>
          </w:p>
          <w:p w:rsidR="00A520F2" w:rsidRPr="00902049" w:rsidRDefault="00A520F2" w:rsidP="00A520F2">
            <w:pPr>
              <w:rPr>
                <w:b/>
                <w:sz w:val="22"/>
                <w:szCs w:val="22"/>
              </w:rPr>
            </w:pPr>
            <w:r w:rsidRPr="00902049">
              <w:rPr>
                <w:b/>
                <w:sz w:val="22"/>
                <w:szCs w:val="22"/>
              </w:rPr>
              <w:t>(branche</w:t>
            </w:r>
          </w:p>
          <w:p w:rsidR="00A520F2" w:rsidRPr="00902049" w:rsidRDefault="00A520F2" w:rsidP="00A520F2">
            <w:pPr>
              <w:rPr>
                <w:b/>
                <w:sz w:val="22"/>
                <w:szCs w:val="22"/>
              </w:rPr>
            </w:pPr>
            <w:r w:rsidRPr="00902049">
              <w:rPr>
                <w:b/>
                <w:sz w:val="22"/>
                <w:szCs w:val="22"/>
              </w:rPr>
              <w:t>psychiatrie)</w:t>
            </w:r>
          </w:p>
        </w:tc>
        <w:tc>
          <w:tcPr>
            <w:tcW w:w="2932" w:type="dxa"/>
            <w:shd w:val="clear" w:color="auto" w:fill="auto"/>
          </w:tcPr>
          <w:p w:rsidR="00A520F2" w:rsidRPr="00902049" w:rsidRDefault="00A520F2" w:rsidP="00A520F2">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rPr>
          <w:trHeight w:val="740"/>
        </w:trPr>
        <w:tc>
          <w:tcPr>
            <w:tcW w:w="1555" w:type="dxa"/>
            <w:shd w:val="clear" w:color="auto" w:fill="auto"/>
          </w:tcPr>
          <w:p w:rsidR="00A520F2" w:rsidRPr="00902049" w:rsidRDefault="00A520F2" w:rsidP="00A520F2">
            <w:pPr>
              <w:rPr>
                <w:b/>
                <w:sz w:val="22"/>
                <w:szCs w:val="22"/>
              </w:rPr>
            </w:pPr>
            <w:r w:rsidRPr="00902049">
              <w:rPr>
                <w:b/>
                <w:sz w:val="22"/>
                <w:szCs w:val="22"/>
              </w:rPr>
              <w:t>P2-K1-W1</w:t>
            </w:r>
          </w:p>
          <w:p w:rsidR="00A520F2" w:rsidRPr="00902049" w:rsidRDefault="00A520F2" w:rsidP="00A520F2">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A520F2" w:rsidRPr="00902049" w:rsidRDefault="00A520F2" w:rsidP="00A520F2">
            <w:pPr>
              <w:rPr>
                <w:b/>
                <w:sz w:val="22"/>
                <w:szCs w:val="22"/>
              </w:rPr>
            </w:pPr>
            <w:r w:rsidRPr="00902049">
              <w:rPr>
                <w:b/>
                <w:sz w:val="22"/>
                <w:szCs w:val="22"/>
              </w:rPr>
              <w:t>Ondersteunt en begeleidt bij het ontwikkelen en behouden van vaardigheden</w:t>
            </w: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A520F2" w:rsidRPr="001B7FBA" w:rsidRDefault="00A520F2" w:rsidP="00A520F2">
            <w:pPr>
              <w:rPr>
                <w:b/>
              </w:rPr>
            </w:pPr>
            <w:r>
              <w:rPr>
                <w:b/>
              </w:rPr>
              <w:t>X</w:t>
            </w:r>
          </w:p>
        </w:tc>
        <w:tc>
          <w:tcPr>
            <w:tcW w:w="899" w:type="dxa"/>
            <w:shd w:val="clear" w:color="auto" w:fill="auto"/>
          </w:tcPr>
          <w:p w:rsidR="00A520F2" w:rsidRPr="006165C6" w:rsidRDefault="00A520F2" w:rsidP="00A520F2">
            <w:pPr>
              <w:rPr>
                <w:rFonts w:asciiTheme="majorHAnsi" w:hAnsiTheme="majorHAnsi"/>
                <w:b/>
                <w:sz w:val="22"/>
                <w:szCs w:val="22"/>
              </w:rPr>
            </w:pPr>
          </w:p>
        </w:tc>
      </w:tr>
      <w:tr w:rsidR="00A520F2" w:rsidRPr="00902049" w:rsidTr="009B5A2C">
        <w:trPr>
          <w:trHeight w:val="740"/>
        </w:trPr>
        <w:tc>
          <w:tcPr>
            <w:tcW w:w="1555" w:type="dxa"/>
            <w:shd w:val="clear" w:color="auto" w:fill="auto"/>
          </w:tcPr>
          <w:p w:rsidR="00A520F2" w:rsidRPr="00902049" w:rsidRDefault="00A520F2" w:rsidP="00A520F2">
            <w:pPr>
              <w:rPr>
                <w:b/>
                <w:sz w:val="22"/>
                <w:szCs w:val="22"/>
              </w:rPr>
            </w:pPr>
            <w:r w:rsidRPr="00902049">
              <w:rPr>
                <w:b/>
                <w:sz w:val="22"/>
                <w:szCs w:val="22"/>
              </w:rPr>
              <w:lastRenderedPageBreak/>
              <w:t>P2-K1-W2</w:t>
            </w:r>
          </w:p>
          <w:p w:rsidR="00A520F2" w:rsidRPr="00902049" w:rsidRDefault="00A520F2" w:rsidP="00A520F2">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A520F2" w:rsidRPr="00902049" w:rsidRDefault="00A520F2" w:rsidP="00A520F2">
            <w:pPr>
              <w:rPr>
                <w:b/>
                <w:sz w:val="22"/>
                <w:szCs w:val="22"/>
              </w:rPr>
            </w:pPr>
            <w:r w:rsidRPr="00902049">
              <w:rPr>
                <w:b/>
                <w:sz w:val="22"/>
                <w:szCs w:val="22"/>
              </w:rPr>
              <w:t>Communiceert met en begeleidt doelgroepen in de gehandicaptenzorg</w:t>
            </w: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A520F2" w:rsidRPr="006165C6" w:rsidRDefault="00A520F2" w:rsidP="00A520F2">
            <w:pPr>
              <w:rPr>
                <w:rFonts w:asciiTheme="majorHAnsi" w:hAnsiTheme="majorHAnsi"/>
                <w:b/>
                <w:sz w:val="22"/>
                <w:szCs w:val="22"/>
              </w:rPr>
            </w:pPr>
          </w:p>
        </w:tc>
        <w:tc>
          <w:tcPr>
            <w:tcW w:w="899" w:type="dxa"/>
            <w:shd w:val="clear" w:color="auto" w:fill="auto"/>
          </w:tcPr>
          <w:p w:rsidR="00A520F2" w:rsidRPr="006165C6" w:rsidRDefault="00A520F2" w:rsidP="00A520F2">
            <w:pPr>
              <w:rPr>
                <w:rFonts w:asciiTheme="majorHAnsi" w:hAnsiTheme="majorHAnsi"/>
                <w:b/>
                <w:sz w:val="22"/>
                <w:szCs w:val="22"/>
              </w:rPr>
            </w:pPr>
            <w:r>
              <w:rPr>
                <w:rFonts w:asciiTheme="majorHAnsi" w:hAnsiTheme="majorHAnsi"/>
                <w:b/>
                <w:sz w:val="22"/>
                <w:szCs w:val="22"/>
              </w:rPr>
              <w:t>X</w:t>
            </w:r>
          </w:p>
        </w:tc>
      </w:tr>
      <w:tr w:rsidR="00A520F2" w:rsidRPr="00902049" w:rsidTr="009B5A2C">
        <w:trPr>
          <w:trHeight w:val="740"/>
        </w:trPr>
        <w:tc>
          <w:tcPr>
            <w:tcW w:w="1555" w:type="dxa"/>
            <w:shd w:val="clear" w:color="auto" w:fill="auto"/>
          </w:tcPr>
          <w:p w:rsidR="00A520F2" w:rsidRPr="00902049" w:rsidRDefault="00A520F2" w:rsidP="00A520F2">
            <w:pPr>
              <w:rPr>
                <w:b/>
                <w:sz w:val="22"/>
                <w:szCs w:val="22"/>
              </w:rPr>
            </w:pPr>
            <w:r w:rsidRPr="00902049">
              <w:rPr>
                <w:b/>
                <w:sz w:val="22"/>
                <w:szCs w:val="22"/>
              </w:rPr>
              <w:t>P2-K1-W3</w:t>
            </w:r>
          </w:p>
          <w:p w:rsidR="00A520F2" w:rsidRPr="00902049" w:rsidRDefault="00A520F2" w:rsidP="00A520F2">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A520F2" w:rsidRPr="00902049" w:rsidRDefault="00A520F2" w:rsidP="00A520F2">
            <w:pPr>
              <w:rPr>
                <w:b/>
                <w:sz w:val="22"/>
                <w:szCs w:val="22"/>
              </w:rPr>
            </w:pPr>
            <w:r w:rsidRPr="00902049">
              <w:rPr>
                <w:b/>
                <w:sz w:val="22"/>
                <w:szCs w:val="22"/>
              </w:rPr>
              <w:t>Begeleidt een groep zorgvragers en naastbetrokkenen</w:t>
            </w:r>
          </w:p>
        </w:tc>
        <w:tc>
          <w:tcPr>
            <w:tcW w:w="4120" w:type="dxa"/>
            <w:shd w:val="clear" w:color="auto" w:fill="auto"/>
          </w:tcPr>
          <w:p w:rsidR="00A520F2" w:rsidRPr="00902049" w:rsidRDefault="00A520F2" w:rsidP="00A520F2">
            <w:pPr>
              <w:rPr>
                <w:sz w:val="22"/>
                <w:szCs w:val="22"/>
              </w:rPr>
            </w:pPr>
          </w:p>
        </w:tc>
        <w:tc>
          <w:tcPr>
            <w:tcW w:w="4146" w:type="dxa"/>
            <w:shd w:val="clear" w:color="auto" w:fill="auto"/>
          </w:tcPr>
          <w:p w:rsidR="00A520F2" w:rsidRPr="00902049" w:rsidRDefault="00A520F2" w:rsidP="00A520F2">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A520F2" w:rsidRPr="006165C6" w:rsidRDefault="00A520F2" w:rsidP="00A520F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A520F2" w:rsidRPr="006165C6" w:rsidRDefault="00A520F2" w:rsidP="00A520F2">
            <w:pPr>
              <w:rPr>
                <w:rFonts w:asciiTheme="majorHAnsi" w:hAnsiTheme="majorHAnsi"/>
                <w:b/>
                <w:sz w:val="22"/>
                <w:szCs w:val="22"/>
              </w:rPr>
            </w:pP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4B2C45" w:rsidRPr="004B2C45" w:rsidRDefault="004B2C45" w:rsidP="004B2C45">
            <w:pPr>
              <w:pStyle w:val="BasistekstGGNet"/>
              <w:spacing w:line="240" w:lineRule="auto"/>
              <w:rPr>
                <w:sz w:val="22"/>
                <w:szCs w:val="22"/>
              </w:rPr>
            </w:pPr>
            <w:proofErr w:type="spellStart"/>
            <w:r w:rsidRPr="004B2C45">
              <w:rPr>
                <w:sz w:val="22"/>
                <w:szCs w:val="22"/>
              </w:rPr>
              <w:t>Patient</w:t>
            </w:r>
            <w:proofErr w:type="spellEnd"/>
            <w:r w:rsidRPr="004B2C45">
              <w:rPr>
                <w:sz w:val="22"/>
                <w:szCs w:val="22"/>
              </w:rPr>
              <w:t xml:space="preserve"> ondersteunen in zijn adl, helpen bij het maken van keuzen, stimuleren tot het volgen van dagbesteding, gezonde leefstijl bevorderen, helpen met communiceren met personeel en groepsgenoten. </w:t>
            </w:r>
          </w:p>
          <w:p w:rsidR="004B2C45" w:rsidRPr="004B2C45" w:rsidRDefault="004B2C45" w:rsidP="004B2C45">
            <w:pPr>
              <w:pStyle w:val="BasistekstGGNet"/>
              <w:spacing w:line="240" w:lineRule="auto"/>
              <w:rPr>
                <w:sz w:val="22"/>
                <w:szCs w:val="22"/>
              </w:rPr>
            </w:pPr>
            <w:r w:rsidRPr="004B2C45">
              <w:rPr>
                <w:sz w:val="22"/>
                <w:szCs w:val="22"/>
              </w:rPr>
              <w:t xml:space="preserve">Met de </w:t>
            </w:r>
            <w:proofErr w:type="spellStart"/>
            <w:r w:rsidRPr="004B2C45">
              <w:rPr>
                <w:sz w:val="22"/>
                <w:szCs w:val="22"/>
              </w:rPr>
              <w:t>bc</w:t>
            </w:r>
            <w:proofErr w:type="spellEnd"/>
            <w:r w:rsidRPr="004B2C45">
              <w:rPr>
                <w:sz w:val="22"/>
                <w:szCs w:val="22"/>
              </w:rPr>
              <w:t xml:space="preserve"> overleg over de plan van aanpak, bejegeningswijze. </w:t>
            </w:r>
          </w:p>
          <w:p w:rsidR="004B2C45" w:rsidRPr="004B2C45" w:rsidRDefault="004B2C45" w:rsidP="004B2C45">
            <w:pPr>
              <w:pStyle w:val="BasistekstGGNet"/>
              <w:spacing w:line="240" w:lineRule="auto"/>
              <w:rPr>
                <w:sz w:val="22"/>
                <w:szCs w:val="22"/>
              </w:rPr>
            </w:pPr>
            <w:r w:rsidRPr="004B2C45">
              <w:rPr>
                <w:sz w:val="22"/>
                <w:szCs w:val="22"/>
              </w:rPr>
              <w:t xml:space="preserve">Zorgen voor goede medicatie inname en observatie van de werking/ bijwerking. </w:t>
            </w:r>
          </w:p>
          <w:p w:rsidR="00161316" w:rsidRPr="004B2C45" w:rsidRDefault="00161316" w:rsidP="00741551">
            <w:pPr>
              <w:pStyle w:val="BasistekstGGNet"/>
              <w:spacing w:line="240" w:lineRule="auto"/>
              <w:rPr>
                <w:rFonts w:asciiTheme="majorHAnsi" w:hAnsiTheme="majorHAnsi"/>
                <w:sz w:val="22"/>
                <w:szCs w:val="22"/>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FF087D" w:rsidRPr="00FF087D" w:rsidRDefault="00FF087D" w:rsidP="00FF087D">
            <w:pPr>
              <w:pStyle w:val="BasistekstGGNet"/>
              <w:spacing w:line="240" w:lineRule="auto"/>
              <w:rPr>
                <w:sz w:val="22"/>
                <w:szCs w:val="22"/>
              </w:rPr>
            </w:pPr>
            <w:r w:rsidRPr="00FF087D">
              <w:rPr>
                <w:sz w:val="22"/>
                <w:szCs w:val="22"/>
              </w:rPr>
              <w:t xml:space="preserve">Persoonsgerichte communicatie; </w:t>
            </w:r>
            <w:proofErr w:type="spellStart"/>
            <w:r w:rsidRPr="00FF087D">
              <w:rPr>
                <w:sz w:val="22"/>
                <w:szCs w:val="22"/>
              </w:rPr>
              <w:t>bijv</w:t>
            </w:r>
            <w:proofErr w:type="spellEnd"/>
            <w:r w:rsidRPr="00FF087D">
              <w:rPr>
                <w:sz w:val="22"/>
                <w:szCs w:val="22"/>
              </w:rPr>
              <w:t xml:space="preserve"> met de </w:t>
            </w:r>
            <w:proofErr w:type="spellStart"/>
            <w:r w:rsidRPr="00FF087D">
              <w:rPr>
                <w:sz w:val="22"/>
                <w:szCs w:val="22"/>
              </w:rPr>
              <w:t>patient</w:t>
            </w:r>
            <w:proofErr w:type="spellEnd"/>
            <w:r w:rsidRPr="00FF087D">
              <w:rPr>
                <w:sz w:val="22"/>
                <w:szCs w:val="22"/>
              </w:rPr>
              <w:t xml:space="preserve"> een verlofplan opstellen en met de familie overleggen over het aanstaande verlof . </w:t>
            </w:r>
            <w:r>
              <w:rPr>
                <w:sz w:val="22"/>
                <w:szCs w:val="22"/>
              </w:rPr>
              <w:t>A</w:t>
            </w:r>
            <w:r w:rsidRPr="00FF087D">
              <w:rPr>
                <w:sz w:val="22"/>
                <w:szCs w:val="22"/>
              </w:rPr>
              <w:t xml:space="preserve">ls de </w:t>
            </w:r>
            <w:proofErr w:type="spellStart"/>
            <w:r w:rsidRPr="00FF087D">
              <w:rPr>
                <w:sz w:val="22"/>
                <w:szCs w:val="22"/>
              </w:rPr>
              <w:t>bc</w:t>
            </w:r>
            <w:proofErr w:type="spellEnd"/>
            <w:r w:rsidRPr="00FF087D">
              <w:rPr>
                <w:sz w:val="22"/>
                <w:szCs w:val="22"/>
              </w:rPr>
              <w:t xml:space="preserve"> het plan goedkeurt, het verlof verder voorbereiden, tijdens het verlof contact onderhouden </w:t>
            </w:r>
            <w:proofErr w:type="spellStart"/>
            <w:r w:rsidRPr="00FF087D">
              <w:rPr>
                <w:sz w:val="22"/>
                <w:szCs w:val="22"/>
              </w:rPr>
              <w:t>dmv</w:t>
            </w:r>
            <w:proofErr w:type="spellEnd"/>
            <w:r w:rsidRPr="00FF087D">
              <w:rPr>
                <w:sz w:val="22"/>
                <w:szCs w:val="22"/>
              </w:rPr>
              <w:t xml:space="preserve"> een belmoment en na afloop evalueren met </w:t>
            </w:r>
            <w:proofErr w:type="spellStart"/>
            <w:r w:rsidRPr="00FF087D">
              <w:rPr>
                <w:sz w:val="22"/>
                <w:szCs w:val="22"/>
              </w:rPr>
              <w:t>patient</w:t>
            </w:r>
            <w:proofErr w:type="spellEnd"/>
            <w:r w:rsidRPr="00FF087D">
              <w:rPr>
                <w:sz w:val="22"/>
                <w:szCs w:val="22"/>
              </w:rPr>
              <w:t xml:space="preserve"> en familie. </w:t>
            </w:r>
          </w:p>
          <w:p w:rsidR="00FF087D" w:rsidRPr="00FF087D" w:rsidRDefault="00FF087D" w:rsidP="00FF087D">
            <w:pPr>
              <w:pStyle w:val="BasistekstGGNet"/>
              <w:spacing w:line="240" w:lineRule="auto"/>
              <w:rPr>
                <w:sz w:val="22"/>
                <w:szCs w:val="22"/>
              </w:rPr>
            </w:pPr>
            <w:r w:rsidRPr="00FF087D">
              <w:rPr>
                <w:sz w:val="22"/>
                <w:szCs w:val="22"/>
              </w:rPr>
              <w:t xml:space="preserve"> </w:t>
            </w:r>
          </w:p>
          <w:p w:rsidR="00FF087D" w:rsidRPr="00FF087D" w:rsidRDefault="00FF087D" w:rsidP="00FF087D">
            <w:pPr>
              <w:pStyle w:val="BasistekstGGNet"/>
              <w:spacing w:line="240" w:lineRule="auto"/>
              <w:rPr>
                <w:sz w:val="22"/>
                <w:szCs w:val="22"/>
              </w:rPr>
            </w:pPr>
            <w:r w:rsidRPr="00FF087D">
              <w:rPr>
                <w:sz w:val="22"/>
                <w:szCs w:val="22"/>
              </w:rPr>
              <w:t xml:space="preserve">Inzet informatie en communicatie technologie </w:t>
            </w:r>
            <w:proofErr w:type="spellStart"/>
            <w:r w:rsidRPr="00FF087D">
              <w:rPr>
                <w:sz w:val="22"/>
                <w:szCs w:val="22"/>
              </w:rPr>
              <w:t>ict</w:t>
            </w:r>
            <w:proofErr w:type="spellEnd"/>
            <w:r w:rsidRPr="00FF087D">
              <w:rPr>
                <w:sz w:val="22"/>
                <w:szCs w:val="22"/>
              </w:rPr>
              <w:t>;</w:t>
            </w:r>
          </w:p>
          <w:p w:rsidR="00FF087D" w:rsidRPr="00FF087D" w:rsidRDefault="00FF087D" w:rsidP="00FF087D">
            <w:pPr>
              <w:pStyle w:val="BasistekstGGNet"/>
              <w:spacing w:line="240" w:lineRule="auto"/>
              <w:rPr>
                <w:sz w:val="22"/>
                <w:szCs w:val="22"/>
              </w:rPr>
            </w:pPr>
            <w:r w:rsidRPr="00FF087D">
              <w:rPr>
                <w:sz w:val="22"/>
                <w:szCs w:val="22"/>
              </w:rPr>
              <w:t xml:space="preserve">Op de afdeling wordt gewerkt met </w:t>
            </w:r>
            <w:proofErr w:type="spellStart"/>
            <w:r w:rsidRPr="00FF087D">
              <w:rPr>
                <w:sz w:val="22"/>
                <w:szCs w:val="22"/>
              </w:rPr>
              <w:t>geofencing</w:t>
            </w:r>
            <w:proofErr w:type="spellEnd"/>
            <w:r w:rsidRPr="00FF087D">
              <w:rPr>
                <w:sz w:val="22"/>
                <w:szCs w:val="22"/>
              </w:rPr>
              <w:t xml:space="preserve">. Een </w:t>
            </w:r>
            <w:proofErr w:type="spellStart"/>
            <w:r w:rsidRPr="00FF087D">
              <w:rPr>
                <w:sz w:val="22"/>
                <w:szCs w:val="22"/>
              </w:rPr>
              <w:t>systeeem</w:t>
            </w:r>
            <w:proofErr w:type="spellEnd"/>
            <w:r w:rsidRPr="00FF087D">
              <w:rPr>
                <w:sz w:val="22"/>
                <w:szCs w:val="22"/>
              </w:rPr>
              <w:t xml:space="preserve"> waarbij de </w:t>
            </w:r>
            <w:proofErr w:type="spellStart"/>
            <w:r w:rsidRPr="00FF087D">
              <w:rPr>
                <w:sz w:val="22"/>
                <w:szCs w:val="22"/>
              </w:rPr>
              <w:t>patient</w:t>
            </w:r>
            <w:proofErr w:type="spellEnd"/>
            <w:r w:rsidRPr="00FF087D">
              <w:rPr>
                <w:sz w:val="22"/>
                <w:szCs w:val="22"/>
              </w:rPr>
              <w:t xml:space="preserve"> ( als hij / zij </w:t>
            </w:r>
            <w:proofErr w:type="spellStart"/>
            <w:r w:rsidRPr="00FF087D">
              <w:rPr>
                <w:sz w:val="22"/>
                <w:szCs w:val="22"/>
              </w:rPr>
              <w:t>geindiceerd</w:t>
            </w:r>
            <w:proofErr w:type="spellEnd"/>
            <w:r w:rsidRPr="00FF087D">
              <w:rPr>
                <w:sz w:val="22"/>
                <w:szCs w:val="22"/>
              </w:rPr>
              <w:t xml:space="preserve"> is voor dit systeem) een gps zendertje bij zich draagt en hij met de begeleiding afspreekt welke route een </w:t>
            </w:r>
            <w:proofErr w:type="spellStart"/>
            <w:r w:rsidRPr="00FF087D">
              <w:rPr>
                <w:sz w:val="22"/>
                <w:szCs w:val="22"/>
              </w:rPr>
              <w:t>patient</w:t>
            </w:r>
            <w:proofErr w:type="spellEnd"/>
            <w:r w:rsidRPr="00FF087D">
              <w:rPr>
                <w:sz w:val="22"/>
                <w:szCs w:val="22"/>
              </w:rPr>
              <w:t xml:space="preserve"> neemt en de verpleging dit kan controleren en kan nabespreken met de patiënt. Tevens kunnen toegestane en niet </w:t>
            </w:r>
            <w:proofErr w:type="spellStart"/>
            <w:r w:rsidRPr="00FF087D">
              <w:rPr>
                <w:sz w:val="22"/>
                <w:szCs w:val="22"/>
              </w:rPr>
              <w:t>toegesta</w:t>
            </w:r>
            <w:r>
              <w:rPr>
                <w:sz w:val="22"/>
                <w:szCs w:val="22"/>
              </w:rPr>
              <w:t>de</w:t>
            </w:r>
            <w:proofErr w:type="spellEnd"/>
            <w:r>
              <w:rPr>
                <w:sz w:val="22"/>
                <w:szCs w:val="22"/>
              </w:rPr>
              <w:t xml:space="preserve"> gebieden gemarkeerd</w:t>
            </w:r>
            <w:r w:rsidRPr="00FF087D">
              <w:rPr>
                <w:sz w:val="22"/>
                <w:szCs w:val="22"/>
              </w:rPr>
              <w:t xml:space="preserve"> worden. Hiermee kan de </w:t>
            </w:r>
            <w:proofErr w:type="spellStart"/>
            <w:r w:rsidRPr="00FF087D">
              <w:rPr>
                <w:sz w:val="22"/>
                <w:szCs w:val="22"/>
              </w:rPr>
              <w:t>patient</w:t>
            </w:r>
            <w:proofErr w:type="spellEnd"/>
            <w:r w:rsidRPr="00FF087D">
              <w:rPr>
                <w:sz w:val="22"/>
                <w:szCs w:val="22"/>
              </w:rPr>
              <w:t xml:space="preserve"> zijn vrijheden opbouwen. </w:t>
            </w:r>
          </w:p>
          <w:p w:rsidR="00D52AF6" w:rsidRPr="00FF087D" w:rsidRDefault="00D52AF6" w:rsidP="00741551">
            <w:pPr>
              <w:pStyle w:val="BasistekstGGNet"/>
              <w:spacing w:line="240" w:lineRule="auto"/>
              <w:rPr>
                <w:rFonts w:asciiTheme="majorHAnsi" w:hAnsiTheme="majorHAnsi"/>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846654" w:rsidRPr="00846654" w:rsidRDefault="00846654" w:rsidP="00846654">
            <w:pPr>
              <w:pStyle w:val="BasistekstGGNet"/>
              <w:spacing w:line="240" w:lineRule="auto"/>
              <w:rPr>
                <w:sz w:val="22"/>
                <w:szCs w:val="22"/>
              </w:rPr>
            </w:pPr>
            <w:r w:rsidRPr="00846654">
              <w:rPr>
                <w:sz w:val="22"/>
                <w:szCs w:val="22"/>
              </w:rPr>
              <w:t xml:space="preserve">Met patiënt en familie overleggen over </w:t>
            </w:r>
            <w:r>
              <w:rPr>
                <w:sz w:val="22"/>
                <w:szCs w:val="22"/>
              </w:rPr>
              <w:t>het</w:t>
            </w:r>
            <w:r w:rsidRPr="00846654">
              <w:rPr>
                <w:sz w:val="22"/>
                <w:szCs w:val="22"/>
              </w:rPr>
              <w:t xml:space="preserve"> plan van aanpak en toekomstvisie.</w:t>
            </w:r>
          </w:p>
          <w:p w:rsidR="00846654" w:rsidRPr="00846654" w:rsidRDefault="00846654" w:rsidP="00846654">
            <w:pPr>
              <w:pStyle w:val="BasistekstGGNet"/>
              <w:spacing w:line="240" w:lineRule="auto"/>
              <w:rPr>
                <w:sz w:val="22"/>
                <w:szCs w:val="22"/>
              </w:rPr>
            </w:pPr>
            <w:r w:rsidRPr="00846654">
              <w:rPr>
                <w:sz w:val="22"/>
                <w:szCs w:val="22"/>
              </w:rPr>
              <w:t xml:space="preserve">Overleg met externe partners zoals </w:t>
            </w:r>
            <w:proofErr w:type="spellStart"/>
            <w:r w:rsidRPr="00846654">
              <w:rPr>
                <w:sz w:val="22"/>
                <w:szCs w:val="22"/>
              </w:rPr>
              <w:t>bijv</w:t>
            </w:r>
            <w:proofErr w:type="spellEnd"/>
            <w:r w:rsidRPr="00846654">
              <w:rPr>
                <w:sz w:val="22"/>
                <w:szCs w:val="22"/>
              </w:rPr>
              <w:t xml:space="preserve"> reclassering over de patiënt en zijn justitiële maatregel en resocialisatie. </w:t>
            </w:r>
          </w:p>
          <w:p w:rsidR="006937A8" w:rsidRPr="00846654" w:rsidRDefault="006937A8" w:rsidP="00741551">
            <w:pPr>
              <w:pStyle w:val="BasistekstGGNet"/>
              <w:spacing w:line="240" w:lineRule="auto"/>
              <w:rPr>
                <w:rFonts w:asciiTheme="majorHAnsi" w:hAnsiTheme="majorHAnsi"/>
                <w:sz w:val="22"/>
                <w:szCs w:val="22"/>
              </w:rPr>
            </w:pPr>
          </w:p>
          <w:p w:rsidR="006D7BA7" w:rsidRPr="00846654" w:rsidRDefault="006D7BA7" w:rsidP="00741551">
            <w:pPr>
              <w:pStyle w:val="BasistekstGGNet"/>
              <w:spacing w:line="240" w:lineRule="auto"/>
              <w:rPr>
                <w:rFonts w:asciiTheme="majorHAnsi" w:hAnsiTheme="majorHAnsi"/>
                <w:sz w:val="22"/>
                <w:szCs w:val="22"/>
              </w:rPr>
            </w:pPr>
          </w:p>
          <w:p w:rsidR="006D7BA7" w:rsidRPr="00846654" w:rsidRDefault="006D7BA7" w:rsidP="00741551">
            <w:pPr>
              <w:pStyle w:val="BasistekstGGNet"/>
              <w:spacing w:line="240" w:lineRule="auto"/>
              <w:rPr>
                <w:rFonts w:asciiTheme="majorHAnsi" w:hAnsiTheme="majorHAnsi"/>
                <w:sz w:val="22"/>
                <w:szCs w:val="22"/>
              </w:rPr>
            </w:pPr>
          </w:p>
          <w:p w:rsidR="006937A8" w:rsidRPr="00846654" w:rsidRDefault="006937A8" w:rsidP="00741551">
            <w:pPr>
              <w:pStyle w:val="BasistekstGGNet"/>
              <w:spacing w:line="240" w:lineRule="auto"/>
              <w:rPr>
                <w:rFonts w:asciiTheme="majorHAnsi" w:hAnsiTheme="majorHAnsi"/>
                <w:sz w:val="22"/>
                <w:szCs w:val="22"/>
              </w:rPr>
            </w:pPr>
          </w:p>
          <w:p w:rsidR="00C108F4" w:rsidRPr="00846654" w:rsidRDefault="00C108F4" w:rsidP="00741551">
            <w:pPr>
              <w:pStyle w:val="BasistekstGGNet"/>
              <w:spacing w:line="240" w:lineRule="auto"/>
              <w:rPr>
                <w:rFonts w:asciiTheme="majorHAnsi" w:hAnsiTheme="majorHAnsi"/>
                <w:sz w:val="22"/>
                <w:szCs w:val="22"/>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D47FF4" w:rsidRPr="00D47FF4" w:rsidRDefault="00D47FF4" w:rsidP="00D47FF4">
            <w:pPr>
              <w:pStyle w:val="BasistekstGGNet"/>
              <w:spacing w:line="240" w:lineRule="auto"/>
              <w:rPr>
                <w:sz w:val="22"/>
                <w:szCs w:val="22"/>
              </w:rPr>
            </w:pPr>
            <w:r w:rsidRPr="00D47FF4">
              <w:rPr>
                <w:sz w:val="22"/>
                <w:szCs w:val="22"/>
              </w:rPr>
              <w:t xml:space="preserve">Een lerende houding hebben </w:t>
            </w:r>
            <w:proofErr w:type="spellStart"/>
            <w:r w:rsidRPr="00D47FF4">
              <w:rPr>
                <w:sz w:val="22"/>
                <w:szCs w:val="22"/>
              </w:rPr>
              <w:t>tav</w:t>
            </w:r>
            <w:proofErr w:type="spellEnd"/>
            <w:r w:rsidRPr="00D47FF4">
              <w:rPr>
                <w:sz w:val="22"/>
                <w:szCs w:val="22"/>
              </w:rPr>
              <w:t xml:space="preserve"> herstel ondersteunende zorg.</w:t>
            </w:r>
          </w:p>
          <w:p w:rsidR="00D47FF4" w:rsidRPr="00D47FF4" w:rsidRDefault="00D47FF4" w:rsidP="00D47FF4">
            <w:pPr>
              <w:pStyle w:val="BasistekstGGNet"/>
              <w:spacing w:line="240" w:lineRule="auto"/>
              <w:rPr>
                <w:sz w:val="22"/>
                <w:szCs w:val="22"/>
              </w:rPr>
            </w:pPr>
            <w:proofErr w:type="spellStart"/>
            <w:r w:rsidRPr="00D47FF4">
              <w:rPr>
                <w:sz w:val="22"/>
                <w:szCs w:val="22"/>
              </w:rPr>
              <w:t>Kwaliteitsverbeter</w:t>
            </w:r>
            <w:proofErr w:type="spellEnd"/>
            <w:r w:rsidRPr="00D47FF4">
              <w:rPr>
                <w:sz w:val="22"/>
                <w:szCs w:val="22"/>
              </w:rPr>
              <w:t xml:space="preserve"> voorstellen doen </w:t>
            </w:r>
            <w:proofErr w:type="spellStart"/>
            <w:r w:rsidRPr="00D47FF4">
              <w:rPr>
                <w:sz w:val="22"/>
                <w:szCs w:val="22"/>
              </w:rPr>
              <w:t>tav</w:t>
            </w:r>
            <w:proofErr w:type="spellEnd"/>
            <w:r w:rsidRPr="00D47FF4">
              <w:rPr>
                <w:sz w:val="22"/>
                <w:szCs w:val="22"/>
              </w:rPr>
              <w:t xml:space="preserve"> de forensische zorg</w:t>
            </w:r>
          </w:p>
          <w:p w:rsidR="00D47FF4" w:rsidRPr="00D47FF4" w:rsidRDefault="00D47FF4" w:rsidP="00D47FF4">
            <w:pPr>
              <w:pStyle w:val="BasistekstGGNet"/>
              <w:spacing w:line="240" w:lineRule="auto"/>
              <w:rPr>
                <w:sz w:val="22"/>
                <w:szCs w:val="22"/>
              </w:rPr>
            </w:pPr>
            <w:r w:rsidRPr="00D47FF4">
              <w:rPr>
                <w:sz w:val="22"/>
                <w:szCs w:val="22"/>
              </w:rPr>
              <w:t xml:space="preserve">Meewerken aan het verbeteren van </w:t>
            </w:r>
            <w:proofErr w:type="spellStart"/>
            <w:r w:rsidRPr="00D47FF4">
              <w:rPr>
                <w:sz w:val="22"/>
                <w:szCs w:val="22"/>
              </w:rPr>
              <w:t>bijv</w:t>
            </w:r>
            <w:proofErr w:type="spellEnd"/>
            <w:r w:rsidRPr="00D47FF4">
              <w:rPr>
                <w:sz w:val="22"/>
                <w:szCs w:val="22"/>
              </w:rPr>
              <w:t xml:space="preserve"> nieuwe </w:t>
            </w:r>
            <w:proofErr w:type="spellStart"/>
            <w:r w:rsidRPr="00D47FF4">
              <w:rPr>
                <w:sz w:val="22"/>
                <w:szCs w:val="22"/>
              </w:rPr>
              <w:t>epd</w:t>
            </w:r>
            <w:proofErr w:type="spellEnd"/>
            <w:r w:rsidRPr="00D47FF4">
              <w:rPr>
                <w:sz w:val="22"/>
                <w:szCs w:val="22"/>
              </w:rPr>
              <w:t xml:space="preserve"> user. Voorstellen doen ter verbetering.</w:t>
            </w:r>
          </w:p>
          <w:p w:rsidR="00D47FF4" w:rsidRPr="00D47FF4" w:rsidRDefault="00D47FF4" w:rsidP="00D47FF4">
            <w:pPr>
              <w:pStyle w:val="BasistekstGGNet"/>
              <w:spacing w:line="240" w:lineRule="auto"/>
              <w:rPr>
                <w:sz w:val="22"/>
                <w:szCs w:val="22"/>
              </w:rPr>
            </w:pPr>
            <w:r>
              <w:rPr>
                <w:sz w:val="22"/>
                <w:szCs w:val="22"/>
              </w:rPr>
              <w:t>Casuïs</w:t>
            </w:r>
            <w:r w:rsidRPr="00D47FF4">
              <w:rPr>
                <w:sz w:val="22"/>
                <w:szCs w:val="22"/>
              </w:rPr>
              <w:t xml:space="preserve">tiek bespreking met collega’s waarin je tegen je grenzen aanloopt. </w:t>
            </w: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ED46B3" w:rsidRPr="00D47FF4" w:rsidRDefault="00ED46B3" w:rsidP="00EB2E7D">
            <w:pPr>
              <w:pStyle w:val="BasistekstGGNet"/>
              <w:spacing w:line="240" w:lineRule="auto"/>
              <w:rPr>
                <w:rFonts w:asciiTheme="majorHAnsi" w:hAnsiTheme="majorHAnsi"/>
                <w:sz w:val="22"/>
                <w:szCs w:val="22"/>
              </w:rPr>
            </w:pPr>
          </w:p>
          <w:p w:rsidR="00ED46B3" w:rsidRPr="00D47FF4" w:rsidRDefault="00ED46B3"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p w:rsidR="002221C4" w:rsidRPr="00D47FF4" w:rsidRDefault="002221C4" w:rsidP="00EB2E7D">
            <w:pPr>
              <w:pStyle w:val="BasistekstGGNet"/>
              <w:spacing w:line="240" w:lineRule="auto"/>
              <w:rPr>
                <w:rFonts w:asciiTheme="majorHAnsi" w:hAnsiTheme="majorHAnsi"/>
                <w:sz w:val="22"/>
                <w:szCs w:val="22"/>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D47FF4" w:rsidRPr="00D47FF4" w:rsidRDefault="00D47FF4" w:rsidP="00D47FF4">
            <w:pPr>
              <w:pStyle w:val="BasistekstGGNet"/>
              <w:spacing w:line="240" w:lineRule="auto"/>
              <w:rPr>
                <w:sz w:val="22"/>
                <w:szCs w:val="22"/>
              </w:rPr>
            </w:pPr>
            <w:r w:rsidRPr="00D47FF4">
              <w:rPr>
                <w:sz w:val="22"/>
                <w:szCs w:val="22"/>
              </w:rPr>
              <w:t xml:space="preserve">Omgaan met verslavingsgedrag en de patiënt motiveren abstinent te blijven. Onderzoeken wat hem helpt om abstinent te blijven. </w:t>
            </w:r>
          </w:p>
          <w:p w:rsidR="00D47FF4" w:rsidRPr="00D47FF4" w:rsidRDefault="00D47FF4" w:rsidP="00D47FF4">
            <w:pPr>
              <w:pStyle w:val="BasistekstGGNet"/>
              <w:spacing w:line="240" w:lineRule="auto"/>
              <w:rPr>
                <w:sz w:val="22"/>
                <w:szCs w:val="22"/>
              </w:rPr>
            </w:pPr>
            <w:r w:rsidRPr="00D47FF4">
              <w:rPr>
                <w:sz w:val="22"/>
                <w:szCs w:val="22"/>
              </w:rPr>
              <w:t>Werken met signaleringsplan</w:t>
            </w:r>
          </w:p>
          <w:p w:rsidR="00D47FF4" w:rsidRPr="00D47FF4" w:rsidRDefault="00D47FF4" w:rsidP="00D47FF4">
            <w:pPr>
              <w:pStyle w:val="BasistekstGGNet"/>
              <w:spacing w:line="240" w:lineRule="auto"/>
              <w:rPr>
                <w:sz w:val="22"/>
                <w:szCs w:val="22"/>
              </w:rPr>
            </w:pPr>
            <w:r w:rsidRPr="00D47FF4">
              <w:rPr>
                <w:sz w:val="22"/>
                <w:szCs w:val="22"/>
              </w:rPr>
              <w:t>Onderzoeken wat stressende factoren zijn en gedragsalternatieven onderzoeken</w:t>
            </w: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p w:rsidR="00A3549C" w:rsidRPr="00D47FF4" w:rsidRDefault="00A3549C" w:rsidP="00EB2E7D">
            <w:pPr>
              <w:pStyle w:val="BasistekstGGNet"/>
              <w:spacing w:line="240" w:lineRule="auto"/>
              <w:rPr>
                <w:rFonts w:asciiTheme="majorHAnsi" w:hAnsiTheme="majorHAnsi"/>
                <w:sz w:val="22"/>
                <w:szCs w:val="22"/>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6014D9" w:rsidRPr="006014D9" w:rsidRDefault="006014D9" w:rsidP="006014D9">
            <w:pPr>
              <w:pStyle w:val="BasistekstGGNet"/>
              <w:spacing w:line="240" w:lineRule="auto"/>
              <w:rPr>
                <w:sz w:val="22"/>
                <w:szCs w:val="22"/>
              </w:rPr>
            </w:pPr>
            <w:r w:rsidRPr="006014D9">
              <w:rPr>
                <w:sz w:val="22"/>
                <w:szCs w:val="22"/>
              </w:rPr>
              <w:t xml:space="preserve">De </w:t>
            </w:r>
            <w:proofErr w:type="spellStart"/>
            <w:r w:rsidRPr="006014D9">
              <w:rPr>
                <w:sz w:val="22"/>
                <w:szCs w:val="22"/>
              </w:rPr>
              <w:t>vpk</w:t>
            </w:r>
            <w:proofErr w:type="spellEnd"/>
            <w:r w:rsidRPr="006014D9">
              <w:rPr>
                <w:sz w:val="22"/>
                <w:szCs w:val="22"/>
              </w:rPr>
              <w:t xml:space="preserve"> is  persoonlijk begeleider (</w:t>
            </w:r>
            <w:proofErr w:type="spellStart"/>
            <w:r w:rsidRPr="006014D9">
              <w:rPr>
                <w:sz w:val="22"/>
                <w:szCs w:val="22"/>
              </w:rPr>
              <w:t>pb</w:t>
            </w:r>
            <w:proofErr w:type="spellEnd"/>
            <w:r w:rsidRPr="006014D9">
              <w:rPr>
                <w:sz w:val="22"/>
                <w:szCs w:val="22"/>
              </w:rPr>
              <w:t xml:space="preserve"> er )  van de </w:t>
            </w:r>
            <w:proofErr w:type="spellStart"/>
            <w:r w:rsidRPr="006014D9">
              <w:rPr>
                <w:sz w:val="22"/>
                <w:szCs w:val="22"/>
              </w:rPr>
              <w:t>patient</w:t>
            </w:r>
            <w:proofErr w:type="spellEnd"/>
            <w:r w:rsidRPr="006014D9">
              <w:rPr>
                <w:sz w:val="22"/>
                <w:szCs w:val="22"/>
              </w:rPr>
              <w:t xml:space="preserve"> en helpt me</w:t>
            </w:r>
            <w:r>
              <w:rPr>
                <w:sz w:val="22"/>
                <w:szCs w:val="22"/>
              </w:rPr>
              <w:t>e</w:t>
            </w:r>
            <w:r w:rsidRPr="006014D9">
              <w:rPr>
                <w:sz w:val="22"/>
                <w:szCs w:val="22"/>
              </w:rPr>
              <w:t xml:space="preserve"> met het opstellen van signaleringsplan, verpleegplan en doet voorstellen voor behandelplan. De </w:t>
            </w:r>
            <w:proofErr w:type="spellStart"/>
            <w:r w:rsidRPr="006014D9">
              <w:rPr>
                <w:sz w:val="22"/>
                <w:szCs w:val="22"/>
              </w:rPr>
              <w:t>pb</w:t>
            </w:r>
            <w:proofErr w:type="spellEnd"/>
            <w:r w:rsidRPr="006014D9">
              <w:rPr>
                <w:sz w:val="22"/>
                <w:szCs w:val="22"/>
              </w:rPr>
              <w:t xml:space="preserve"> er zorgt dat de zorg wordt uitgevoerd zoals deze bedoeld is en spreekt colle</w:t>
            </w:r>
            <w:r>
              <w:rPr>
                <w:sz w:val="22"/>
                <w:szCs w:val="22"/>
              </w:rPr>
              <w:t>ga’s aan als dit niet zodanig w</w:t>
            </w:r>
            <w:r w:rsidRPr="006014D9">
              <w:rPr>
                <w:sz w:val="22"/>
                <w:szCs w:val="22"/>
              </w:rPr>
              <w:t>o</w:t>
            </w:r>
            <w:r>
              <w:rPr>
                <w:sz w:val="22"/>
                <w:szCs w:val="22"/>
              </w:rPr>
              <w:t>r</w:t>
            </w:r>
            <w:r w:rsidRPr="006014D9">
              <w:rPr>
                <w:sz w:val="22"/>
                <w:szCs w:val="22"/>
              </w:rPr>
              <w:t xml:space="preserve">dt uitgevoerd. </w:t>
            </w:r>
          </w:p>
          <w:p w:rsidR="006014D9" w:rsidRPr="006014D9" w:rsidRDefault="006014D9" w:rsidP="006014D9">
            <w:pPr>
              <w:pStyle w:val="BasistekstGGNet"/>
              <w:spacing w:line="240" w:lineRule="auto"/>
              <w:rPr>
                <w:sz w:val="22"/>
                <w:szCs w:val="22"/>
              </w:rPr>
            </w:pPr>
            <w:r w:rsidRPr="006014D9">
              <w:rPr>
                <w:sz w:val="22"/>
                <w:szCs w:val="22"/>
              </w:rPr>
              <w:t xml:space="preserve">De </w:t>
            </w:r>
            <w:proofErr w:type="spellStart"/>
            <w:r w:rsidRPr="006014D9">
              <w:rPr>
                <w:sz w:val="22"/>
                <w:szCs w:val="22"/>
              </w:rPr>
              <w:t>pb</w:t>
            </w:r>
            <w:proofErr w:type="spellEnd"/>
            <w:r w:rsidRPr="006014D9">
              <w:rPr>
                <w:sz w:val="22"/>
                <w:szCs w:val="22"/>
              </w:rPr>
              <w:t xml:space="preserve"> er signaleert hiaten of overlap  in de zorg. </w:t>
            </w: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tc>
      </w:tr>
    </w:tbl>
    <w:p w:rsidR="0037299E" w:rsidRDefault="0037299E" w:rsidP="0037299E">
      <w:pPr>
        <w:pStyle w:val="BasistekstGGNet"/>
      </w:pPr>
    </w:p>
    <w:p w:rsidR="006D7BA7" w:rsidRDefault="006D7BA7"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6014D9" w:rsidRDefault="00242A85" w:rsidP="00741551">
            <w:pPr>
              <w:rPr>
                <w:rStyle w:val="Nadruk"/>
              </w:rPr>
            </w:pPr>
            <w:proofErr w:type="spellStart"/>
            <w:r w:rsidRPr="006014D9">
              <w:rPr>
                <w:rStyle w:val="Nadruk"/>
              </w:rPr>
              <w:lastRenderedPageBreak/>
              <w:t>CanMEDSrol</w:t>
            </w:r>
            <w:proofErr w:type="spellEnd"/>
            <w:r w:rsidRPr="006014D9">
              <w:rPr>
                <w:rStyle w:val="Nadruk"/>
              </w:rPr>
              <w:t xml:space="preserve"> 7: professional en kwaliteitsbevorderaar</w:t>
            </w:r>
          </w:p>
          <w:p w:rsidR="00242A85" w:rsidRPr="006014D9" w:rsidRDefault="00242A85" w:rsidP="00242A85">
            <w:pPr>
              <w:pStyle w:val="BasistekstGGNet"/>
              <w:rPr>
                <w:rStyle w:val="Nadruk"/>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w:t>
            </w:r>
            <w:bookmarkStart w:id="0" w:name="_GoBack"/>
            <w:r w:rsidRPr="00C108F4">
              <w:rPr>
                <w:rFonts w:asciiTheme="majorHAnsi" w:hAnsiTheme="majorHAnsi"/>
                <w:i/>
                <w:sz w:val="22"/>
                <w:szCs w:val="22"/>
                <w:u w:val="single"/>
              </w:rPr>
              <w:t xml:space="preserve"> </w:t>
            </w:r>
            <w:bookmarkEnd w:id="0"/>
            <w:r w:rsidRPr="00C108F4">
              <w:rPr>
                <w:rFonts w:asciiTheme="majorHAnsi" w:hAnsiTheme="majorHAnsi"/>
                <w:i/>
                <w:sz w:val="22"/>
                <w:szCs w:val="22"/>
                <w:u w:val="single"/>
              </w:rPr>
              <w:t>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6014D9" w:rsidRPr="006014D9" w:rsidRDefault="006014D9" w:rsidP="006014D9">
            <w:pPr>
              <w:pStyle w:val="BasistekstGGNet"/>
              <w:spacing w:line="240" w:lineRule="auto"/>
              <w:rPr>
                <w:rFonts w:asciiTheme="majorHAnsi" w:hAnsiTheme="majorHAnsi"/>
                <w:sz w:val="22"/>
                <w:szCs w:val="22"/>
              </w:rPr>
            </w:pPr>
            <w:r w:rsidRPr="006014D9">
              <w:rPr>
                <w:rFonts w:asciiTheme="majorHAnsi" w:hAnsiTheme="majorHAnsi"/>
                <w:sz w:val="22"/>
                <w:szCs w:val="22"/>
              </w:rPr>
              <w:t xml:space="preserve">De verpleegkundige vult de  </w:t>
            </w:r>
            <w:proofErr w:type="spellStart"/>
            <w:r w:rsidRPr="006014D9">
              <w:rPr>
                <w:rFonts w:asciiTheme="majorHAnsi" w:hAnsiTheme="majorHAnsi"/>
                <w:sz w:val="22"/>
                <w:szCs w:val="22"/>
              </w:rPr>
              <w:t>rom</w:t>
            </w:r>
            <w:proofErr w:type="spellEnd"/>
            <w:r w:rsidRPr="006014D9">
              <w:rPr>
                <w:rFonts w:asciiTheme="majorHAnsi" w:hAnsiTheme="majorHAnsi"/>
                <w:sz w:val="22"/>
                <w:szCs w:val="22"/>
              </w:rPr>
              <w:t xml:space="preserve"> in en stimuleert de patiënt deze ook in te vullen. </w:t>
            </w:r>
          </w:p>
          <w:p w:rsidR="006014D9" w:rsidRPr="006014D9" w:rsidRDefault="006014D9" w:rsidP="006014D9">
            <w:pPr>
              <w:pStyle w:val="BasistekstGGNet"/>
              <w:spacing w:line="240" w:lineRule="auto"/>
              <w:rPr>
                <w:rFonts w:asciiTheme="majorHAnsi" w:hAnsiTheme="majorHAnsi"/>
                <w:sz w:val="22"/>
                <w:szCs w:val="22"/>
              </w:rPr>
            </w:pPr>
            <w:r w:rsidRPr="006014D9">
              <w:rPr>
                <w:rFonts w:asciiTheme="majorHAnsi" w:hAnsiTheme="majorHAnsi"/>
                <w:sz w:val="22"/>
                <w:szCs w:val="22"/>
              </w:rPr>
              <w:t xml:space="preserve">De verpleegkundige gaat zorgvuldig om met sociale media en is zich bewust van de relatie </w:t>
            </w:r>
            <w:proofErr w:type="spellStart"/>
            <w:r w:rsidRPr="006014D9">
              <w:rPr>
                <w:rFonts w:asciiTheme="majorHAnsi" w:hAnsiTheme="majorHAnsi"/>
                <w:sz w:val="22"/>
                <w:szCs w:val="22"/>
              </w:rPr>
              <w:t>vpk</w:t>
            </w:r>
            <w:proofErr w:type="spellEnd"/>
            <w:r w:rsidRPr="006014D9">
              <w:rPr>
                <w:rFonts w:asciiTheme="majorHAnsi" w:hAnsiTheme="majorHAnsi"/>
                <w:sz w:val="22"/>
                <w:szCs w:val="22"/>
              </w:rPr>
              <w:t xml:space="preserve">- </w:t>
            </w:r>
            <w:proofErr w:type="spellStart"/>
            <w:r w:rsidRPr="006014D9">
              <w:rPr>
                <w:rFonts w:asciiTheme="majorHAnsi" w:hAnsiTheme="majorHAnsi"/>
                <w:sz w:val="22"/>
                <w:szCs w:val="22"/>
              </w:rPr>
              <w:t>patient</w:t>
            </w:r>
            <w:proofErr w:type="spellEnd"/>
            <w:r w:rsidRPr="006014D9">
              <w:rPr>
                <w:rFonts w:asciiTheme="majorHAnsi" w:hAnsiTheme="majorHAnsi"/>
                <w:sz w:val="22"/>
                <w:szCs w:val="22"/>
              </w:rPr>
              <w:t xml:space="preserve"> in relatie tot sociale media. Handelt volgens de beroepscode en protocol van de instelling. </w:t>
            </w:r>
          </w:p>
          <w:p w:rsidR="00BC5B93" w:rsidRPr="00C108F4" w:rsidRDefault="00BC5B93" w:rsidP="00EB2E7D">
            <w:pPr>
              <w:pStyle w:val="BasistekstGGNet"/>
              <w:spacing w:line="240" w:lineRule="auto"/>
              <w:rPr>
                <w:rFonts w:asciiTheme="majorHAnsi" w:hAnsiTheme="majorHAnsi"/>
                <w:b/>
                <w:i/>
                <w:sz w:val="22"/>
                <w:szCs w:val="22"/>
                <w:u w:val="single"/>
              </w:rPr>
            </w:pPr>
          </w:p>
        </w:tc>
      </w:tr>
    </w:tbl>
    <w:p w:rsidR="00BC5B93" w:rsidRDefault="00BC5B93"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6014D9">
      <w:rPr>
        <w:noProof/>
      </w:rPr>
      <w:t>5</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968793B"/>
    <w:multiLevelType w:val="hybridMultilevel"/>
    <w:tmpl w:val="1F76364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4" w15:restartNumberingAfterBreak="0">
    <w:nsid w:val="0EA27EB4"/>
    <w:multiLevelType w:val="multilevel"/>
    <w:tmpl w:val="B80072F2"/>
    <w:numStyleLink w:val="KopnummeringGGNet"/>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77269BB"/>
    <w:multiLevelType w:val="hybridMultilevel"/>
    <w:tmpl w:val="09AAFAA2"/>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0"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1"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3"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4" w15:restartNumberingAfterBreak="0">
    <w:nsid w:val="42B60D12"/>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6"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13253A"/>
    <w:multiLevelType w:val="hybridMultilevel"/>
    <w:tmpl w:val="954030B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4"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ACC6F18"/>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CAB1E63"/>
    <w:multiLevelType w:val="multilevel"/>
    <w:tmpl w:val="7FB6E594"/>
    <w:numStyleLink w:val="AgendapuntlijstGGNet"/>
  </w:abstractNum>
  <w:abstractNum w:abstractNumId="38" w15:restartNumberingAfterBreak="0">
    <w:nsid w:val="7038598F"/>
    <w:multiLevelType w:val="multilevel"/>
    <w:tmpl w:val="90A8103A"/>
    <w:numStyleLink w:val="BijlagenummeringGGNet"/>
  </w:abstractNum>
  <w:abstractNum w:abstractNumId="39"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5"/>
  </w:num>
  <w:num w:numId="4">
    <w:abstractNumId w:val="13"/>
  </w:num>
  <w:num w:numId="5">
    <w:abstractNumId w:val="27"/>
  </w:num>
  <w:num w:numId="6">
    <w:abstractNumId w:val="16"/>
  </w:num>
  <w:num w:numId="7">
    <w:abstractNumId w:val="15"/>
  </w:num>
  <w:num w:numId="8">
    <w:abstractNumId w:val="20"/>
  </w:num>
  <w:num w:numId="9">
    <w:abstractNumId w:val="23"/>
  </w:num>
  <w:num w:numId="10">
    <w:abstractNumId w:val="33"/>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6"/>
  </w:num>
  <w:num w:numId="23">
    <w:abstractNumId w:val="37"/>
  </w:num>
  <w:num w:numId="24">
    <w:abstractNumId w:val="14"/>
  </w:num>
  <w:num w:numId="25">
    <w:abstractNumId w:val="38"/>
  </w:num>
  <w:num w:numId="26">
    <w:abstractNumId w:val="31"/>
  </w:num>
  <w:num w:numId="27">
    <w:abstractNumId w:val="39"/>
  </w:num>
  <w:num w:numId="28">
    <w:abstractNumId w:val="42"/>
  </w:num>
  <w:num w:numId="29">
    <w:abstractNumId w:val="21"/>
  </w:num>
  <w:num w:numId="30">
    <w:abstractNumId w:val="30"/>
  </w:num>
  <w:num w:numId="31">
    <w:abstractNumId w:val="34"/>
  </w:num>
  <w:num w:numId="32">
    <w:abstractNumId w:val="29"/>
  </w:num>
  <w:num w:numId="33">
    <w:abstractNumId w:val="41"/>
  </w:num>
  <w:num w:numId="34">
    <w:abstractNumId w:val="12"/>
  </w:num>
  <w:num w:numId="35">
    <w:abstractNumId w:val="40"/>
  </w:num>
  <w:num w:numId="36">
    <w:abstractNumId w:val="35"/>
  </w:num>
  <w:num w:numId="37">
    <w:abstractNumId w:val="17"/>
  </w:num>
  <w:num w:numId="38">
    <w:abstractNumId w:val="28"/>
  </w:num>
  <w:num w:numId="39">
    <w:abstractNumId w:val="36"/>
  </w:num>
  <w:num w:numId="40">
    <w:abstractNumId w:val="24"/>
  </w:num>
  <w:num w:numId="41">
    <w:abstractNumId w:val="11"/>
  </w:num>
  <w:num w:numId="42">
    <w:abstractNumId w:val="32"/>
  </w:num>
  <w:num w:numId="43">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481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16AE3"/>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45"/>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1E02"/>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14D9"/>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46654"/>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520F2"/>
    <w:rsid w:val="00A56E02"/>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6C75"/>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47FF4"/>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3CF5"/>
    <w:rsid w:val="00EA4835"/>
    <w:rsid w:val="00EB2E7D"/>
    <w:rsid w:val="00EB4055"/>
    <w:rsid w:val="00EB4BF0"/>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087D"/>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6D834-2282-40AC-A876-246B51FE1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3501</Words>
  <Characters>22205</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12</cp:revision>
  <cp:lastPrinted>2019-05-07T12:39:00Z</cp:lastPrinted>
  <dcterms:created xsi:type="dcterms:W3CDTF">2020-02-18T10:42:00Z</dcterms:created>
  <dcterms:modified xsi:type="dcterms:W3CDTF">2020-02-18T11:21:00Z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