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rsidTr="00E477A5">
        <w:tc>
          <w:tcPr>
            <w:tcW w:w="9209" w:type="dxa"/>
            <w:shd w:val="clear" w:color="auto" w:fill="A2DADB" w:themeFill="accent1" w:themeFillTint="99"/>
          </w:tcPr>
          <w:p w:rsidR="003A7638"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6220D2">
              <w:rPr>
                <w:sz w:val="36"/>
                <w:szCs w:val="36"/>
              </w:rPr>
              <w:t xml:space="preserve"> </w:t>
            </w:r>
            <w:r w:rsidR="00343E93">
              <w:rPr>
                <w:sz w:val="36"/>
                <w:szCs w:val="36"/>
              </w:rPr>
              <w:t xml:space="preserve">HIC </w:t>
            </w:r>
            <w:r w:rsidR="00DC12F8">
              <w:rPr>
                <w:sz w:val="36"/>
                <w:szCs w:val="36"/>
              </w:rPr>
              <w:t xml:space="preserve">(High Intensive Care) </w:t>
            </w:r>
          </w:p>
          <w:p w:rsidR="00963CF4" w:rsidRPr="00390BA2" w:rsidRDefault="003A7638" w:rsidP="00963CF4">
            <w:pPr>
              <w:pStyle w:val="Kop2"/>
              <w:numPr>
                <w:ilvl w:val="0"/>
                <w:numId w:val="0"/>
              </w:numPr>
              <w:ind w:left="567" w:hanging="567"/>
              <w:rPr>
                <w:sz w:val="36"/>
                <w:szCs w:val="36"/>
              </w:rPr>
            </w:pPr>
            <w:r>
              <w:rPr>
                <w:sz w:val="36"/>
                <w:szCs w:val="36"/>
              </w:rPr>
              <w:t xml:space="preserve">                                </w:t>
            </w:r>
            <w:r w:rsidR="00343E93">
              <w:rPr>
                <w:sz w:val="36"/>
                <w:szCs w:val="36"/>
              </w:rPr>
              <w:t xml:space="preserve">Doetinchem </w:t>
            </w:r>
          </w:p>
          <w:p w:rsidR="00963CF4" w:rsidRDefault="00963CF4" w:rsidP="00741551"/>
          <w:p w:rsidR="00963CF4" w:rsidRPr="00926F28" w:rsidRDefault="00963CF4" w:rsidP="00741551">
            <w:pPr>
              <w:rPr>
                <w:sz w:val="22"/>
                <w:szCs w:val="22"/>
              </w:rPr>
            </w:pPr>
            <w:r w:rsidRPr="00926F28">
              <w:rPr>
                <w:sz w:val="22"/>
                <w:szCs w:val="22"/>
              </w:rPr>
              <w:t>Gemaakt op datum:</w:t>
            </w:r>
            <w:r w:rsidR="006220D2" w:rsidRPr="00926F28">
              <w:rPr>
                <w:sz w:val="22"/>
                <w:szCs w:val="22"/>
              </w:rPr>
              <w:t xml:space="preserve"> 1-8-2019 </w:t>
            </w:r>
          </w:p>
          <w:p w:rsidR="00AC5E6A" w:rsidRPr="00926F28" w:rsidRDefault="00963CF4" w:rsidP="006220D2">
            <w:pPr>
              <w:rPr>
                <w:sz w:val="22"/>
                <w:szCs w:val="22"/>
              </w:rPr>
            </w:pPr>
            <w:r w:rsidRPr="00926F28">
              <w:rPr>
                <w:sz w:val="22"/>
                <w:szCs w:val="22"/>
              </w:rPr>
              <w:t>Aantal beschikbare stagi</w:t>
            </w:r>
            <w:r w:rsidR="006220D2" w:rsidRPr="00926F28">
              <w:rPr>
                <w:sz w:val="22"/>
                <w:szCs w:val="22"/>
              </w:rPr>
              <w:t xml:space="preserve">aire-plaatsen binnen afdeling: </w:t>
            </w:r>
            <w:r w:rsidR="00BB3845" w:rsidRPr="00926F28">
              <w:rPr>
                <w:sz w:val="22"/>
                <w:szCs w:val="22"/>
              </w:rPr>
              <w:t>1 stagiaireplaats beschikbaar. (</w:t>
            </w:r>
            <w:r w:rsidR="00BD2BE3" w:rsidRPr="00926F28">
              <w:rPr>
                <w:color w:val="auto"/>
                <w:sz w:val="22"/>
                <w:szCs w:val="22"/>
              </w:rPr>
              <w:t>MBO/HBO, HC</w:t>
            </w:r>
            <w:r w:rsidR="00BB3845" w:rsidRPr="00926F28">
              <w:rPr>
                <w:sz w:val="22"/>
                <w:szCs w:val="22"/>
              </w:rPr>
              <w:t>)</w:t>
            </w:r>
          </w:p>
          <w:p w:rsidR="00BD2BE3" w:rsidRPr="00926F28" w:rsidRDefault="00AC5E6A" w:rsidP="00BD2BE3">
            <w:pPr>
              <w:rPr>
                <w:sz w:val="22"/>
                <w:szCs w:val="22"/>
              </w:rPr>
            </w:pPr>
            <w:r w:rsidRPr="00926F28">
              <w:rPr>
                <w:sz w:val="22"/>
                <w:szCs w:val="22"/>
              </w:rPr>
              <w:t>A</w:t>
            </w:r>
            <w:r w:rsidR="00963CF4" w:rsidRPr="00926F28">
              <w:rPr>
                <w:sz w:val="22"/>
                <w:szCs w:val="22"/>
              </w:rPr>
              <w:t xml:space="preserve">antal beschikbare leerling-plaatsen binnen afdeling: </w:t>
            </w:r>
            <w:r w:rsidR="00BB3845" w:rsidRPr="00926F28">
              <w:rPr>
                <w:sz w:val="22"/>
                <w:szCs w:val="22"/>
              </w:rPr>
              <w:t xml:space="preserve">2 </w:t>
            </w:r>
            <w:proofErr w:type="spellStart"/>
            <w:r w:rsidR="00BB3845" w:rsidRPr="00926F28">
              <w:rPr>
                <w:sz w:val="22"/>
                <w:szCs w:val="22"/>
              </w:rPr>
              <w:t>le</w:t>
            </w:r>
            <w:r w:rsidR="00BD2BE3" w:rsidRPr="00926F28">
              <w:rPr>
                <w:sz w:val="22"/>
                <w:szCs w:val="22"/>
              </w:rPr>
              <w:t>erlingplaatsen</w:t>
            </w:r>
            <w:proofErr w:type="spellEnd"/>
            <w:r w:rsidR="00BD2BE3" w:rsidRPr="00926F28">
              <w:rPr>
                <w:sz w:val="22"/>
                <w:szCs w:val="22"/>
              </w:rPr>
              <w:t xml:space="preserve"> beschikbaar.</w:t>
            </w:r>
          </w:p>
          <w:p w:rsidR="00BD2BE3" w:rsidRPr="00926F28" w:rsidRDefault="00BD2BE3" w:rsidP="00BD2BE3">
            <w:pPr>
              <w:rPr>
                <w:color w:val="auto"/>
                <w:sz w:val="22"/>
                <w:szCs w:val="22"/>
              </w:rPr>
            </w:pPr>
            <w:r w:rsidRPr="00926F28">
              <w:rPr>
                <w:sz w:val="22"/>
                <w:szCs w:val="22"/>
              </w:rPr>
              <w:t>(</w:t>
            </w:r>
            <w:r w:rsidRPr="00926F28">
              <w:rPr>
                <w:color w:val="auto"/>
                <w:sz w:val="22"/>
                <w:szCs w:val="22"/>
              </w:rPr>
              <w:t>MBO/HBO, 1 op IC en 1 op HC)</w:t>
            </w:r>
          </w:p>
          <w:p w:rsidR="00963CF4" w:rsidRPr="00BB1D3F" w:rsidRDefault="00963CF4" w:rsidP="00BD2BE3">
            <w:pPr>
              <w:rPr>
                <w:sz w:val="24"/>
              </w:rPr>
            </w:pPr>
            <w:r w:rsidRPr="00926F28">
              <w:rPr>
                <w:sz w:val="22"/>
                <w:szCs w:val="22"/>
              </w:rPr>
              <w:t>Eventuele specifieke afspraken rondom plaatsing leerlingen:</w:t>
            </w:r>
            <w:r w:rsidR="00BB3845" w:rsidRPr="00926F28">
              <w:rPr>
                <w:sz w:val="22"/>
                <w:szCs w:val="22"/>
              </w:rPr>
              <w:t xml:space="preserve"> Bij voorkeur 3de en 4de </w:t>
            </w:r>
            <w:proofErr w:type="spellStart"/>
            <w:r w:rsidR="00BB3845" w:rsidRPr="00926F28">
              <w:rPr>
                <w:sz w:val="22"/>
                <w:szCs w:val="22"/>
              </w:rPr>
              <w:t>jaars</w:t>
            </w:r>
            <w:proofErr w:type="spellEnd"/>
            <w:r w:rsidR="00BB3845" w:rsidRPr="00926F28">
              <w:rPr>
                <w:sz w:val="22"/>
                <w:szCs w:val="22"/>
              </w:rPr>
              <w:t xml:space="preserve"> leerlingen met ASV. Anders in overleg.</w:t>
            </w:r>
          </w:p>
        </w:tc>
      </w:tr>
    </w:tbl>
    <w:p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w:t>
            </w:r>
          </w:p>
        </w:tc>
        <w:tc>
          <w:tcPr>
            <w:tcW w:w="8572" w:type="dxa"/>
            <w:shd w:val="clear" w:color="auto" w:fill="3D9EA0" w:themeFill="accent1" w:themeFillShade="BF"/>
          </w:tcPr>
          <w:p w:rsidR="00963CF4" w:rsidRDefault="00963CF4" w:rsidP="00963CF4">
            <w:pPr>
              <w:pStyle w:val="Kop1"/>
              <w:numPr>
                <w:ilvl w:val="0"/>
                <w:numId w:val="0"/>
              </w:numPr>
              <w:ind w:left="567" w:hanging="567"/>
            </w:pPr>
            <w:r>
              <w:t>Afdelingsgegevens</w:t>
            </w:r>
          </w:p>
          <w:p w:rsidR="00963CF4"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6220D2" w:rsidRPr="00926F28" w:rsidRDefault="006220D2" w:rsidP="006220D2">
            <w:pPr>
              <w:tabs>
                <w:tab w:val="center" w:pos="4535"/>
              </w:tabs>
              <w:rPr>
                <w:rFonts w:asciiTheme="majorHAnsi" w:hAnsiTheme="majorHAnsi"/>
                <w:sz w:val="22"/>
                <w:szCs w:val="22"/>
              </w:rPr>
            </w:pPr>
            <w:r w:rsidRPr="00926F28">
              <w:rPr>
                <w:rFonts w:asciiTheme="majorHAnsi" w:hAnsiTheme="majorHAnsi"/>
                <w:sz w:val="22"/>
                <w:szCs w:val="22"/>
              </w:rPr>
              <w:t>Zorg</w:t>
            </w:r>
            <w:r w:rsidR="004523DA" w:rsidRPr="00926F28">
              <w:rPr>
                <w:rFonts w:asciiTheme="majorHAnsi" w:hAnsiTheme="majorHAnsi"/>
                <w:sz w:val="22"/>
                <w:szCs w:val="22"/>
              </w:rPr>
              <w:t xml:space="preserve">eenheid: </w:t>
            </w:r>
            <w:r w:rsidR="00DC12F8" w:rsidRPr="00926F28">
              <w:rPr>
                <w:rFonts w:asciiTheme="majorHAnsi" w:hAnsiTheme="majorHAnsi"/>
                <w:sz w:val="22"/>
                <w:szCs w:val="22"/>
              </w:rPr>
              <w:t xml:space="preserve">Behandeling en Verblijf </w:t>
            </w:r>
          </w:p>
          <w:p w:rsidR="00AC5E6A" w:rsidRPr="00926F28" w:rsidRDefault="006220D2" w:rsidP="006220D2">
            <w:pPr>
              <w:rPr>
                <w:rFonts w:asciiTheme="majorHAnsi" w:hAnsiTheme="majorHAnsi"/>
                <w:sz w:val="22"/>
                <w:szCs w:val="22"/>
              </w:rPr>
            </w:pPr>
            <w:r w:rsidRPr="00926F28">
              <w:rPr>
                <w:rFonts w:asciiTheme="majorHAnsi" w:hAnsiTheme="majorHAnsi"/>
                <w:sz w:val="22"/>
                <w:szCs w:val="22"/>
              </w:rPr>
              <w:t xml:space="preserve">Adres: </w:t>
            </w:r>
            <w:proofErr w:type="spellStart"/>
            <w:r w:rsidR="00DC12F8" w:rsidRPr="00926F28">
              <w:rPr>
                <w:sz w:val="22"/>
                <w:szCs w:val="22"/>
              </w:rPr>
              <w:t>Kruisbergseweg</w:t>
            </w:r>
            <w:proofErr w:type="spellEnd"/>
            <w:r w:rsidR="00DC12F8" w:rsidRPr="00926F28">
              <w:rPr>
                <w:sz w:val="22"/>
                <w:szCs w:val="22"/>
              </w:rPr>
              <w:t xml:space="preserve"> 29, Doetinchem. Tel.nr. 088-933 1326</w:t>
            </w:r>
          </w:p>
          <w:p w:rsidR="006220D2" w:rsidRPr="00926F28" w:rsidRDefault="006220D2" w:rsidP="00AC5E6A">
            <w:pPr>
              <w:tabs>
                <w:tab w:val="left" w:pos="3332"/>
              </w:tabs>
              <w:rPr>
                <w:sz w:val="22"/>
                <w:szCs w:val="22"/>
              </w:rPr>
            </w:pPr>
          </w:p>
          <w:p w:rsidR="004523DA" w:rsidRPr="00926F28" w:rsidRDefault="004523DA" w:rsidP="004523DA">
            <w:pPr>
              <w:pStyle w:val="BasistekstGGNet"/>
              <w:rPr>
                <w:sz w:val="22"/>
                <w:szCs w:val="22"/>
              </w:rPr>
            </w:pPr>
            <w:r w:rsidRPr="00926F28">
              <w:rPr>
                <w:sz w:val="22"/>
                <w:szCs w:val="22"/>
              </w:rPr>
              <w:t xml:space="preserve">Voor vragen over dit </w:t>
            </w:r>
            <w:proofErr w:type="spellStart"/>
            <w:r w:rsidRPr="00926F28">
              <w:rPr>
                <w:sz w:val="22"/>
                <w:szCs w:val="22"/>
              </w:rPr>
              <w:t>leerplaatsprofiel</w:t>
            </w:r>
            <w:proofErr w:type="spellEnd"/>
            <w:r w:rsidRPr="00926F28">
              <w:rPr>
                <w:sz w:val="22"/>
                <w:szCs w:val="22"/>
              </w:rPr>
              <w:t xml:space="preserve"> kun je mailen naar </w:t>
            </w:r>
            <w:hyperlink r:id="rId8" w:history="1">
              <w:r w:rsidRPr="00926F28">
                <w:rPr>
                  <w:rStyle w:val="Hyperlink"/>
                  <w:sz w:val="22"/>
                  <w:szCs w:val="22"/>
                </w:rPr>
                <w:t>opleiding@ggnet.nl</w:t>
              </w:r>
            </w:hyperlink>
            <w:r w:rsidRPr="00926F28">
              <w:rPr>
                <w:sz w:val="22"/>
                <w:szCs w:val="22"/>
              </w:rPr>
              <w:t xml:space="preserve"> </w:t>
            </w:r>
          </w:p>
        </w:tc>
      </w:tr>
    </w:tbl>
    <w:p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1.1</w:t>
            </w:r>
          </w:p>
        </w:tc>
        <w:tc>
          <w:tcPr>
            <w:tcW w:w="8572" w:type="dxa"/>
            <w:shd w:val="clear" w:color="auto" w:fill="3D9EA0" w:themeFill="accent1" w:themeFillShade="BF"/>
          </w:tcPr>
          <w:p w:rsidR="00963CF4" w:rsidRDefault="00963CF4" w:rsidP="00963CF4">
            <w:pPr>
              <w:pStyle w:val="Kop1"/>
              <w:numPr>
                <w:ilvl w:val="0"/>
                <w:numId w:val="0"/>
              </w:numPr>
              <w:ind w:left="567" w:hanging="567"/>
            </w:pPr>
            <w:r>
              <w:t>Doelstelling/visie van de afdeling</w:t>
            </w:r>
          </w:p>
          <w:p w:rsidR="00963CF4" w:rsidRPr="004171B5" w:rsidRDefault="00963CF4" w:rsidP="00741551">
            <w:pPr>
              <w:rPr>
                <w:sz w:val="24"/>
              </w:rPr>
            </w:pPr>
            <w:r w:rsidRPr="004171B5">
              <w:rPr>
                <w:sz w:val="24"/>
              </w:rPr>
              <w:t>(opname duur/observatie/behandeling/woonvoorziening etc.)</w:t>
            </w:r>
          </w:p>
        </w:tc>
      </w:tr>
      <w:tr w:rsidR="00DC12F8" w:rsidTr="00E477A5">
        <w:tc>
          <w:tcPr>
            <w:tcW w:w="637" w:type="dxa"/>
          </w:tcPr>
          <w:p w:rsidR="00DC12F8" w:rsidRDefault="00DC12F8" w:rsidP="00DC12F8">
            <w:pPr>
              <w:rPr>
                <w:sz w:val="24"/>
              </w:rPr>
            </w:pPr>
          </w:p>
        </w:tc>
        <w:tc>
          <w:tcPr>
            <w:tcW w:w="8572" w:type="dxa"/>
          </w:tcPr>
          <w:p w:rsidR="00DC12F8" w:rsidRDefault="00DC12F8" w:rsidP="00DC12F8">
            <w:pPr>
              <w:tabs>
                <w:tab w:val="left" w:pos="3332"/>
              </w:tabs>
              <w:rPr>
                <w:rFonts w:asciiTheme="majorHAnsi" w:hAnsiTheme="majorHAnsi" w:cs="Arial"/>
                <w:sz w:val="22"/>
                <w:szCs w:val="22"/>
              </w:rPr>
            </w:pPr>
            <w:r w:rsidRPr="00DC12F8">
              <w:rPr>
                <w:rFonts w:asciiTheme="majorHAnsi" w:hAnsiTheme="majorHAnsi" w:cs="Arial"/>
                <w:sz w:val="22"/>
                <w:szCs w:val="22"/>
              </w:rPr>
              <w:t xml:space="preserve">De HIC beschikt over 23 bedden en is een crisis opname afdeling. </w:t>
            </w:r>
          </w:p>
          <w:p w:rsidR="00DC12F8" w:rsidRPr="00DC12F8" w:rsidRDefault="00DC12F8" w:rsidP="00DC12F8">
            <w:pPr>
              <w:pStyle w:val="BasistekstGGNet"/>
            </w:pP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9C0E3D">
        <w:tc>
          <w:tcPr>
            <w:tcW w:w="637" w:type="dxa"/>
            <w:shd w:val="clear" w:color="auto" w:fill="3D9EA0" w:themeFill="accent1" w:themeFillShade="BF"/>
          </w:tcPr>
          <w:p w:rsidR="00963CF4" w:rsidRDefault="00963CF4" w:rsidP="00741551">
            <w:pPr>
              <w:rPr>
                <w:b/>
                <w:sz w:val="24"/>
              </w:rPr>
            </w:pPr>
            <w:r>
              <w:rPr>
                <w:b/>
                <w:sz w:val="24"/>
              </w:rPr>
              <w:t>1.2</w:t>
            </w:r>
          </w:p>
        </w:tc>
        <w:tc>
          <w:tcPr>
            <w:tcW w:w="8572" w:type="dxa"/>
            <w:shd w:val="clear" w:color="auto" w:fill="3D9EA0" w:themeFill="accent1" w:themeFillShade="BF"/>
          </w:tcPr>
          <w:p w:rsidR="00963CF4" w:rsidRDefault="00963CF4" w:rsidP="00741551">
            <w:pPr>
              <w:rPr>
                <w:b/>
                <w:sz w:val="24"/>
              </w:rPr>
            </w:pPr>
            <w:r>
              <w:rPr>
                <w:b/>
                <w:sz w:val="24"/>
              </w:rPr>
              <w:t>Cliëntengroep</w:t>
            </w:r>
          </w:p>
          <w:p w:rsidR="00963CF4" w:rsidRPr="00671C35" w:rsidRDefault="00963CF4" w:rsidP="00741551">
            <w:pPr>
              <w:rPr>
                <w:b/>
                <w:sz w:val="24"/>
              </w:rPr>
            </w:pPr>
          </w:p>
        </w:tc>
      </w:tr>
      <w:tr w:rsidR="00DC12F8" w:rsidTr="009C0E3D">
        <w:tc>
          <w:tcPr>
            <w:tcW w:w="637" w:type="dxa"/>
          </w:tcPr>
          <w:p w:rsidR="00DC12F8" w:rsidRDefault="00DC12F8" w:rsidP="00DC12F8">
            <w:pPr>
              <w:rPr>
                <w:sz w:val="24"/>
              </w:rPr>
            </w:pPr>
          </w:p>
        </w:tc>
        <w:tc>
          <w:tcPr>
            <w:tcW w:w="8572" w:type="dxa"/>
          </w:tcPr>
          <w:p w:rsidR="00DC12F8" w:rsidRDefault="00DC12F8" w:rsidP="00DC12F8">
            <w:pPr>
              <w:rPr>
                <w:rFonts w:asciiTheme="majorHAnsi" w:hAnsiTheme="majorHAnsi" w:cs="Arial"/>
                <w:sz w:val="22"/>
                <w:szCs w:val="22"/>
              </w:rPr>
            </w:pPr>
            <w:r w:rsidRPr="00DC12F8">
              <w:rPr>
                <w:rFonts w:asciiTheme="majorHAnsi" w:hAnsiTheme="majorHAnsi" w:cs="Arial"/>
                <w:sz w:val="22"/>
                <w:szCs w:val="22"/>
              </w:rPr>
              <w:t xml:space="preserve">Op de High Intensive Care worden patiënten opgenomen in de leeftijd van 14 t/m 64 jaar. Er is een besloten en een gesloten milieu. Patiënten die hier worden opgenomen hebben ernstige psychische problemen waarbij </w:t>
            </w:r>
            <w:proofErr w:type="spellStart"/>
            <w:r w:rsidRPr="00DC12F8">
              <w:rPr>
                <w:rFonts w:asciiTheme="majorHAnsi" w:hAnsiTheme="majorHAnsi" w:cs="Arial"/>
                <w:sz w:val="22"/>
                <w:szCs w:val="22"/>
              </w:rPr>
              <w:t>gevaarscriteria</w:t>
            </w:r>
            <w:proofErr w:type="spellEnd"/>
            <w:r w:rsidRPr="00DC12F8">
              <w:rPr>
                <w:rFonts w:asciiTheme="majorHAnsi" w:hAnsiTheme="majorHAnsi" w:cs="Arial"/>
                <w:sz w:val="22"/>
                <w:szCs w:val="22"/>
              </w:rPr>
              <w:t xml:space="preserve"> aanwezig zijn en/of de psychiatrische problematiek zorgt voor een ernstige ontregeling in de eigen leefsituatie.</w:t>
            </w:r>
          </w:p>
          <w:p w:rsidR="00DC12F8" w:rsidRDefault="00DC12F8" w:rsidP="00DC12F8">
            <w:pPr>
              <w:pStyle w:val="BasistekstGGNet"/>
            </w:pPr>
          </w:p>
          <w:p w:rsidR="00DC12F8" w:rsidRPr="00DC12F8" w:rsidRDefault="00DC12F8" w:rsidP="00DC12F8">
            <w:pPr>
              <w:pStyle w:val="BasistekstGGNet"/>
            </w:pPr>
          </w:p>
        </w:tc>
      </w:tr>
      <w:tr w:rsidR="00963CF4" w:rsidTr="009C0E3D">
        <w:tc>
          <w:tcPr>
            <w:tcW w:w="637" w:type="dxa"/>
            <w:shd w:val="clear" w:color="auto" w:fill="3D9EA0" w:themeFill="accent1" w:themeFillShade="BF"/>
          </w:tcPr>
          <w:p w:rsidR="00963CF4" w:rsidRDefault="00963CF4" w:rsidP="00741551">
            <w:pPr>
              <w:rPr>
                <w:b/>
                <w:sz w:val="24"/>
              </w:rPr>
            </w:pPr>
            <w:r>
              <w:rPr>
                <w:b/>
                <w:sz w:val="24"/>
              </w:rPr>
              <w:lastRenderedPageBreak/>
              <w:t>1.3</w:t>
            </w:r>
          </w:p>
        </w:tc>
        <w:tc>
          <w:tcPr>
            <w:tcW w:w="8572" w:type="dxa"/>
            <w:shd w:val="clear" w:color="auto" w:fill="3D9EA0" w:themeFill="accent1" w:themeFillShade="BF"/>
          </w:tcPr>
          <w:p w:rsidR="00963CF4" w:rsidRDefault="00963CF4" w:rsidP="00963CF4">
            <w:pPr>
              <w:pStyle w:val="Kop1"/>
              <w:numPr>
                <w:ilvl w:val="0"/>
                <w:numId w:val="0"/>
              </w:numPr>
              <w:ind w:left="567" w:hanging="567"/>
            </w:pPr>
            <w:r>
              <w:t>Werkwijze van de afdeling</w:t>
            </w:r>
          </w:p>
          <w:p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DC12F8" w:rsidTr="009C0E3D">
        <w:tc>
          <w:tcPr>
            <w:tcW w:w="637" w:type="dxa"/>
          </w:tcPr>
          <w:p w:rsidR="00DC12F8" w:rsidRDefault="00DC12F8" w:rsidP="00DC12F8">
            <w:pPr>
              <w:rPr>
                <w:sz w:val="24"/>
              </w:rPr>
            </w:pPr>
          </w:p>
        </w:tc>
        <w:tc>
          <w:tcPr>
            <w:tcW w:w="8572" w:type="dxa"/>
          </w:tcPr>
          <w:p w:rsidR="00DC12F8" w:rsidRPr="00926F28" w:rsidRDefault="00DC12F8" w:rsidP="00DC12F8">
            <w:pPr>
              <w:rPr>
                <w:rFonts w:cs="Arial"/>
                <w:sz w:val="22"/>
                <w:szCs w:val="22"/>
              </w:rPr>
            </w:pPr>
            <w:r w:rsidRPr="00926F28">
              <w:rPr>
                <w:rFonts w:cs="Arial"/>
                <w:sz w:val="22"/>
                <w:szCs w:val="22"/>
              </w:rPr>
              <w:t>Tijdens een opname verblijft de patiënt voor een korte periode ( 2dgn tot 3mnd) dag en nacht op de afdeling. Tijdens deze opname wordt er met een groot multidisciplinaire team een behandeling ingezet. De behandeling wordt vorm gegeven door doelgericht te werken en kan bestaan uit de volgende doelstellingen: crisisinterventie, diagnostiek, behandeling (cure), herstelzorg (care) en resocialisatie.</w:t>
            </w:r>
          </w:p>
          <w:p w:rsidR="00DC12F8" w:rsidRPr="00926F28" w:rsidRDefault="00DC12F8" w:rsidP="00DC12F8">
            <w:pPr>
              <w:rPr>
                <w:rFonts w:cs="Arial"/>
                <w:sz w:val="22"/>
                <w:szCs w:val="22"/>
              </w:rPr>
            </w:pPr>
            <w:r w:rsidRPr="00926F28">
              <w:rPr>
                <w:rFonts w:cs="Arial"/>
                <w:sz w:val="22"/>
                <w:szCs w:val="22"/>
              </w:rPr>
              <w:t xml:space="preserve">Iedere werkdag wordt het </w:t>
            </w:r>
            <w:proofErr w:type="spellStart"/>
            <w:r w:rsidRPr="00926F28">
              <w:rPr>
                <w:rFonts w:cs="Arial"/>
                <w:sz w:val="22"/>
                <w:szCs w:val="22"/>
              </w:rPr>
              <w:t>digibord</w:t>
            </w:r>
            <w:proofErr w:type="spellEnd"/>
            <w:r w:rsidRPr="00926F28">
              <w:rPr>
                <w:rFonts w:cs="Arial"/>
                <w:sz w:val="22"/>
                <w:szCs w:val="22"/>
              </w:rPr>
              <w:t xml:space="preserve"> besproken en worden de acties en (korte termijn) doelen voor de patiënten bepaald. Iedere patiënt krijgt regelmatig een ZAG (zorg afstemmingsgesprek) waarbij ook de ambulante behandelaren en hulpverleners (FACT) aanwezig zijn of een BPB (behandelplan bespreking) waarin de doelen van behandeling geëvalueerd worden. </w:t>
            </w:r>
          </w:p>
          <w:p w:rsidR="00DC12F8" w:rsidRPr="00926F28" w:rsidRDefault="00DC12F8" w:rsidP="00DC12F8">
            <w:pPr>
              <w:rPr>
                <w:rFonts w:cs="Arial"/>
                <w:sz w:val="22"/>
                <w:szCs w:val="22"/>
              </w:rPr>
            </w:pPr>
          </w:p>
          <w:p w:rsidR="00DC12F8" w:rsidRPr="00926F28" w:rsidRDefault="00DC12F8" w:rsidP="00DC12F8">
            <w:pPr>
              <w:tabs>
                <w:tab w:val="left" w:pos="3332"/>
              </w:tabs>
              <w:rPr>
                <w:sz w:val="22"/>
                <w:szCs w:val="22"/>
              </w:rPr>
            </w:pPr>
            <w:r w:rsidRPr="00926F28">
              <w:rPr>
                <w:rFonts w:cs="Arial"/>
                <w:sz w:val="22"/>
                <w:szCs w:val="22"/>
              </w:rPr>
              <w:t>Het dagprogramma geeft structuur aan de dag, hierin staan de verschillende groepsmomenten omschreven zoals eetmomenten en therapieën.</w:t>
            </w:r>
          </w:p>
        </w:tc>
      </w:tr>
      <w:tr w:rsidR="00963CF4" w:rsidTr="00E477A5">
        <w:tc>
          <w:tcPr>
            <w:tcW w:w="637" w:type="dxa"/>
            <w:shd w:val="clear" w:color="auto" w:fill="3D9EA0" w:themeFill="accent1" w:themeFillShade="BF"/>
          </w:tcPr>
          <w:p w:rsidR="00963CF4" w:rsidRDefault="00963CF4" w:rsidP="00963CF4">
            <w:pPr>
              <w:pStyle w:val="Kop1"/>
              <w:numPr>
                <w:ilvl w:val="0"/>
                <w:numId w:val="0"/>
              </w:numPr>
            </w:pPr>
            <w:r>
              <w:lastRenderedPageBreak/>
              <w:t>4</w:t>
            </w:r>
            <w:r w:rsidR="00BB3845">
              <w:t>.</w:t>
            </w:r>
          </w:p>
        </w:tc>
        <w:tc>
          <w:tcPr>
            <w:tcW w:w="8572" w:type="dxa"/>
            <w:shd w:val="clear" w:color="auto" w:fill="3D9EA0" w:themeFill="accent1" w:themeFillShade="BF"/>
          </w:tcPr>
          <w:p w:rsidR="00963CF4" w:rsidRDefault="00963CF4" w:rsidP="00963CF4">
            <w:pPr>
              <w:pStyle w:val="Kop1"/>
              <w:numPr>
                <w:ilvl w:val="0"/>
                <w:numId w:val="0"/>
              </w:numPr>
            </w:pPr>
            <w:r>
              <w:t>Samenstelling team en overige disciplines</w:t>
            </w:r>
          </w:p>
          <w:p w:rsidR="00963CF4" w:rsidRDefault="00963CF4" w:rsidP="00741551">
            <w:pPr>
              <w:rPr>
                <w:b/>
              </w:rPr>
            </w:pPr>
          </w:p>
        </w:tc>
      </w:tr>
      <w:tr w:rsidR="00BB3845" w:rsidTr="00E477A5">
        <w:tc>
          <w:tcPr>
            <w:tcW w:w="637" w:type="dxa"/>
          </w:tcPr>
          <w:p w:rsidR="00BB3845" w:rsidRDefault="00BB3845" w:rsidP="00BB3845">
            <w:pPr>
              <w:pStyle w:val="Kop1"/>
              <w:numPr>
                <w:ilvl w:val="0"/>
                <w:numId w:val="0"/>
              </w:numPr>
              <w:rPr>
                <w:b w:val="0"/>
              </w:rPr>
            </w:pPr>
          </w:p>
        </w:tc>
        <w:tc>
          <w:tcPr>
            <w:tcW w:w="8572" w:type="dxa"/>
          </w:tcPr>
          <w:p w:rsidR="00BB3845" w:rsidRPr="00BB3845" w:rsidRDefault="00BB3845" w:rsidP="00BB3845">
            <w:pPr>
              <w:pStyle w:val="Koptekst"/>
              <w:rPr>
                <w:sz w:val="22"/>
                <w:szCs w:val="22"/>
              </w:rPr>
            </w:pPr>
            <w:r w:rsidRPr="00BB3845">
              <w:rPr>
                <w:sz w:val="22"/>
                <w:szCs w:val="22"/>
              </w:rPr>
              <w:t>Als verpleegkundig team zijn we gericht op de individuele patiënt en hebben we aandacht voor de groepsdynamische processen. We proberen zoveel mogelijk vanuit onze visie en deskundigheid daarbij aan te sluiten. Iedere patiënt krijgt bij opname een behandelplan, een verpleegplan en een signaleringsplan. Daarin zijn doelen en acties omschreven die leidend zijn voor de individuele verpleegkundige zorg. Daarnaast worden er bij iedere patiënt regelmatig onderzoeken afgenomen. En spreekt de patiënt zijn/haar behandelaar minimaal wekelijks.</w:t>
            </w:r>
          </w:p>
          <w:p w:rsidR="00BB3845" w:rsidRPr="00BB3845" w:rsidRDefault="00BB3845" w:rsidP="00BB3845">
            <w:pPr>
              <w:pStyle w:val="Koptekst"/>
              <w:rPr>
                <w:sz w:val="22"/>
                <w:szCs w:val="22"/>
              </w:rPr>
            </w:pPr>
          </w:p>
          <w:p w:rsidR="00BB3845" w:rsidRPr="00BB3845" w:rsidRDefault="00BB3845" w:rsidP="00BB3845">
            <w:pPr>
              <w:pStyle w:val="Koptekst"/>
              <w:rPr>
                <w:sz w:val="22"/>
                <w:szCs w:val="22"/>
              </w:rPr>
            </w:pPr>
            <w:r w:rsidRPr="00BB3845">
              <w:rPr>
                <w:sz w:val="22"/>
                <w:szCs w:val="22"/>
              </w:rPr>
              <w:t xml:space="preserve">De kracht van het team is de multidisciplinaire samenwerking. Als verpleegkundige/ leerling werk je samen met de overige disciplines. We hebben op de kliniek vaste behandelaren: een psychiater, een psycholoog, een basisarts, een verpleegkundig specialist en HAIO. Het therapieprogramma wordt door de therapeuten, activiteiten begeleiders en verpleegkundigen vormgegeven. </w:t>
            </w:r>
          </w:p>
          <w:p w:rsidR="00BB3845" w:rsidRDefault="00BB3845" w:rsidP="00BB3845">
            <w:pPr>
              <w:pStyle w:val="Koptekst"/>
              <w:rPr>
                <w:sz w:val="22"/>
                <w:szCs w:val="22"/>
              </w:rPr>
            </w:pPr>
            <w:r w:rsidRPr="00BB3845">
              <w:rPr>
                <w:sz w:val="22"/>
                <w:szCs w:val="22"/>
              </w:rPr>
              <w:t>Op de kliniek wordt samengewerkt met vaste ervaringsdeskundigen die een belangrijke rol in het patiëntencontact hebben. Dagelijks is er een seniorverpleegkundige aanwezig die overstijgend de continuïteit van de afdeling overziet en de in- en uitstroom coördineert.</w:t>
            </w:r>
          </w:p>
          <w:p w:rsidR="00BB3845" w:rsidRPr="00BB3845" w:rsidRDefault="00BB3845" w:rsidP="00BB3845">
            <w:pPr>
              <w:pStyle w:val="BasistekstGGNet"/>
            </w:pPr>
          </w:p>
        </w:tc>
      </w:tr>
    </w:tbl>
    <w:p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pStyle w:val="Koptekst"/>
              <w:rPr>
                <w:b/>
                <w:sz w:val="24"/>
              </w:rPr>
            </w:pPr>
            <w:r>
              <w:rPr>
                <w:b/>
                <w:sz w:val="24"/>
              </w:rPr>
              <w:t>1.5</w:t>
            </w:r>
          </w:p>
          <w:p w:rsidR="00963CF4" w:rsidRDefault="00963CF4" w:rsidP="00741551">
            <w:pPr>
              <w:pStyle w:val="Koptekst"/>
              <w:rPr>
                <w:b/>
                <w:sz w:val="24"/>
              </w:rPr>
            </w:pPr>
          </w:p>
        </w:tc>
        <w:tc>
          <w:tcPr>
            <w:tcW w:w="8572" w:type="dxa"/>
            <w:shd w:val="clear" w:color="auto" w:fill="3D9EA0" w:themeFill="accent1" w:themeFillShade="BF"/>
          </w:tcPr>
          <w:p w:rsidR="00963CF4" w:rsidRDefault="00963CF4" w:rsidP="00741551">
            <w:pPr>
              <w:pStyle w:val="Koptekst"/>
              <w:rPr>
                <w:b/>
                <w:sz w:val="24"/>
              </w:rPr>
            </w:pPr>
            <w:r>
              <w:rPr>
                <w:b/>
                <w:sz w:val="24"/>
              </w:rPr>
              <w:t>Werktijden en inwerkprogramma</w:t>
            </w:r>
          </w:p>
          <w:p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BB3845" w:rsidTr="00E477A5">
        <w:tc>
          <w:tcPr>
            <w:tcW w:w="637" w:type="dxa"/>
          </w:tcPr>
          <w:p w:rsidR="00BB3845" w:rsidRDefault="00BB3845" w:rsidP="00BB3845">
            <w:pPr>
              <w:pStyle w:val="Koptekst"/>
              <w:rPr>
                <w:sz w:val="24"/>
              </w:rPr>
            </w:pPr>
          </w:p>
        </w:tc>
        <w:tc>
          <w:tcPr>
            <w:tcW w:w="8572" w:type="dxa"/>
          </w:tcPr>
          <w:p w:rsidR="00A928D8" w:rsidRPr="00A928D8" w:rsidRDefault="00A928D8" w:rsidP="00A928D8">
            <w:pPr>
              <w:pStyle w:val="Koptekst"/>
              <w:rPr>
                <w:sz w:val="22"/>
                <w:szCs w:val="22"/>
              </w:rPr>
            </w:pPr>
            <w:r w:rsidRPr="00A928D8">
              <w:rPr>
                <w:sz w:val="22"/>
                <w:szCs w:val="22"/>
              </w:rPr>
              <w:t xml:space="preserve">Als leerling of stagiaire word je op een vast milieu geplaatst, dus HC of IC. Je werkt samen met de verpleegkundigen van de groep waarbij je de dagelijks voorkomende verpleegkundige werkzaamheden verricht. Als leerling sta je de eerste 4 dagen boven de reguliere bezetting, waarbij je wordt ingewerkt door je werkbegeleiders. Een stagiaire staat altijd over gepland (buiten bezetting). Je werkt volgens het dienstrooster van de afdeling. </w:t>
            </w:r>
          </w:p>
          <w:p w:rsidR="00A928D8" w:rsidRPr="00A928D8" w:rsidRDefault="00A928D8" w:rsidP="00A928D8">
            <w:pPr>
              <w:pStyle w:val="Koptekst"/>
              <w:rPr>
                <w:sz w:val="22"/>
                <w:szCs w:val="22"/>
              </w:rPr>
            </w:pPr>
            <w:r w:rsidRPr="00A928D8">
              <w:rPr>
                <w:sz w:val="22"/>
                <w:szCs w:val="22"/>
              </w:rPr>
              <w:t>Er zijn op de afdeling 14 werkbegeleiders(MBO en HBO), 4 beoordelaars voor MBO-leerlingen en 3 beoordelaars voor HBO-leerlingen.</w:t>
            </w:r>
          </w:p>
          <w:p w:rsidR="00BB3845" w:rsidRPr="00BB3845" w:rsidRDefault="00A928D8" w:rsidP="00A928D8">
            <w:pPr>
              <w:pStyle w:val="Koptekst"/>
              <w:rPr>
                <w:sz w:val="22"/>
                <w:szCs w:val="22"/>
              </w:rPr>
            </w:pPr>
            <w:r w:rsidRPr="00A928D8">
              <w:rPr>
                <w:sz w:val="22"/>
                <w:szCs w:val="22"/>
              </w:rPr>
              <w:t>Er is plaats voor 1 leerling en 1 stagiaire op de HC en plaats voor 1 leerling voor de IC.</w:t>
            </w:r>
          </w:p>
        </w:tc>
      </w:tr>
    </w:tbl>
    <w:p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rsidTr="00E477A5">
        <w:tc>
          <w:tcPr>
            <w:tcW w:w="637" w:type="dxa"/>
            <w:shd w:val="clear" w:color="auto" w:fill="3D9EA0" w:themeFill="accent1" w:themeFillShade="BF"/>
          </w:tcPr>
          <w:p w:rsidR="00B23254" w:rsidRDefault="00B23254" w:rsidP="00741551">
            <w:pPr>
              <w:rPr>
                <w:b/>
                <w:sz w:val="24"/>
              </w:rPr>
            </w:pPr>
            <w:r>
              <w:rPr>
                <w:b/>
                <w:sz w:val="24"/>
              </w:rPr>
              <w:lastRenderedPageBreak/>
              <w:t>2.</w:t>
            </w:r>
          </w:p>
        </w:tc>
        <w:tc>
          <w:tcPr>
            <w:tcW w:w="8572" w:type="dxa"/>
            <w:shd w:val="clear" w:color="auto" w:fill="3D9EA0" w:themeFill="accent1" w:themeFillShade="BF"/>
          </w:tcPr>
          <w:p w:rsidR="00B23254" w:rsidRDefault="00B23254" w:rsidP="00741551">
            <w:pPr>
              <w:rPr>
                <w:b/>
                <w:sz w:val="24"/>
              </w:rPr>
            </w:pPr>
            <w:r>
              <w:rPr>
                <w:b/>
                <w:sz w:val="24"/>
              </w:rPr>
              <w:t>Begeleiding van leerlingen en stagiaires</w:t>
            </w:r>
          </w:p>
          <w:p w:rsidR="00B23254" w:rsidRDefault="00B23254" w:rsidP="00741551">
            <w:pPr>
              <w:rPr>
                <w:b/>
                <w:sz w:val="24"/>
              </w:rPr>
            </w:pPr>
          </w:p>
        </w:tc>
      </w:tr>
      <w:tr w:rsidR="00B23254" w:rsidTr="00E477A5">
        <w:tc>
          <w:tcPr>
            <w:tcW w:w="637" w:type="dxa"/>
          </w:tcPr>
          <w:p w:rsidR="00B23254" w:rsidRDefault="00B23254" w:rsidP="00741551">
            <w:pPr>
              <w:rPr>
                <w:sz w:val="24"/>
              </w:rPr>
            </w:pPr>
          </w:p>
        </w:tc>
        <w:tc>
          <w:tcPr>
            <w:tcW w:w="8572" w:type="dxa"/>
          </w:tcPr>
          <w:p w:rsidR="009C0E3D" w:rsidRPr="009C0E3D" w:rsidRDefault="009C0E3D" w:rsidP="009C0E3D">
            <w:pPr>
              <w:rPr>
                <w:sz w:val="22"/>
                <w:szCs w:val="22"/>
              </w:rPr>
            </w:pPr>
            <w:r w:rsidRPr="009C0E3D">
              <w:rPr>
                <w:sz w:val="22"/>
                <w:szCs w:val="22"/>
              </w:rPr>
              <w:t>Wat kunnen leerlingen en stagiaires verwachten van begeleiding op deze afdeling (beschrijving van leerklimaat):</w:t>
            </w:r>
          </w:p>
          <w:p w:rsidR="009C0E3D" w:rsidRPr="009C0E3D" w:rsidRDefault="009C0E3D" w:rsidP="009C0E3D">
            <w:pPr>
              <w:rPr>
                <w:sz w:val="22"/>
                <w:szCs w:val="22"/>
              </w:rPr>
            </w:pPr>
            <w:r w:rsidRPr="009C0E3D">
              <w:rPr>
                <w:sz w:val="22"/>
                <w:szCs w:val="22"/>
              </w:rPr>
              <w:t xml:space="preserve">Zie protocol ‘richtlijnen leerlingen en/of stagiaires kliniek volwassenen RVE Doetinchem’ en ‘Leerlingen en stagiaires op de HIC’. </w:t>
            </w:r>
          </w:p>
          <w:p w:rsidR="009C0E3D" w:rsidRPr="009C0E3D" w:rsidRDefault="009C0E3D" w:rsidP="009C0E3D">
            <w:pPr>
              <w:rPr>
                <w:sz w:val="22"/>
                <w:szCs w:val="22"/>
              </w:rPr>
            </w:pPr>
          </w:p>
          <w:p w:rsidR="009C0E3D" w:rsidRDefault="009C0E3D" w:rsidP="009C0E3D">
            <w:pPr>
              <w:rPr>
                <w:sz w:val="22"/>
                <w:szCs w:val="22"/>
              </w:rPr>
            </w:pPr>
            <w:r w:rsidRPr="009C0E3D">
              <w:rPr>
                <w:sz w:val="22"/>
                <w:szCs w:val="22"/>
              </w:rPr>
              <w:t>Verwachtingen van leerlingen en stagiaires om op deze specifieke afdeling te kunnen leren (beginsituatie met betrekking tot attitude/competenties/</w:t>
            </w:r>
          </w:p>
          <w:p w:rsidR="009C0E3D" w:rsidRPr="009C0E3D" w:rsidRDefault="009C0E3D" w:rsidP="009C0E3D">
            <w:pPr>
              <w:rPr>
                <w:sz w:val="22"/>
                <w:szCs w:val="22"/>
              </w:rPr>
            </w:pPr>
            <w:r w:rsidRPr="009C0E3D">
              <w:rPr>
                <w:sz w:val="22"/>
                <w:szCs w:val="22"/>
              </w:rPr>
              <w:t>reflectievaardigheden/agressie hantering etc.):</w:t>
            </w:r>
          </w:p>
          <w:p w:rsidR="009C0E3D" w:rsidRPr="009C0E3D" w:rsidRDefault="009C0E3D" w:rsidP="009C0E3D">
            <w:pPr>
              <w:rPr>
                <w:sz w:val="22"/>
                <w:szCs w:val="22"/>
              </w:rPr>
            </w:pPr>
            <w:r w:rsidRPr="009C0E3D">
              <w:rPr>
                <w:sz w:val="22"/>
                <w:szCs w:val="22"/>
              </w:rPr>
              <w:t xml:space="preserve">Zie bijlages: Te behalen Kerntaken en werkprocessen. </w:t>
            </w:r>
          </w:p>
          <w:p w:rsidR="009C0E3D" w:rsidRPr="009C0E3D" w:rsidRDefault="009C0E3D" w:rsidP="009C0E3D">
            <w:pPr>
              <w:rPr>
                <w:sz w:val="22"/>
                <w:szCs w:val="22"/>
              </w:rPr>
            </w:pPr>
            <w:r w:rsidRPr="009C0E3D">
              <w:rPr>
                <w:sz w:val="22"/>
                <w:szCs w:val="22"/>
              </w:rPr>
              <w:t xml:space="preserve">Verwijzing naar de documenten: </w:t>
            </w:r>
          </w:p>
          <w:p w:rsidR="009C0E3D" w:rsidRPr="009C0E3D" w:rsidRDefault="009C0E3D" w:rsidP="009C0E3D">
            <w:pPr>
              <w:rPr>
                <w:sz w:val="22"/>
                <w:szCs w:val="22"/>
              </w:rPr>
            </w:pPr>
            <w:r w:rsidRPr="009C0E3D">
              <w:rPr>
                <w:sz w:val="22"/>
                <w:szCs w:val="22"/>
              </w:rPr>
              <w:t>-</w:t>
            </w:r>
            <w:r w:rsidRPr="009C0E3D">
              <w:rPr>
                <w:sz w:val="22"/>
                <w:szCs w:val="22"/>
              </w:rPr>
              <w:tab/>
              <w:t>Competenties HIC medewerkers</w:t>
            </w:r>
          </w:p>
          <w:p w:rsidR="009C0E3D" w:rsidRPr="009C0E3D" w:rsidRDefault="009C0E3D" w:rsidP="009C0E3D">
            <w:pPr>
              <w:rPr>
                <w:sz w:val="22"/>
                <w:szCs w:val="22"/>
              </w:rPr>
            </w:pPr>
            <w:r w:rsidRPr="009C0E3D">
              <w:rPr>
                <w:sz w:val="22"/>
                <w:szCs w:val="22"/>
              </w:rPr>
              <w:t>-</w:t>
            </w:r>
            <w:r w:rsidRPr="009C0E3D">
              <w:rPr>
                <w:sz w:val="22"/>
                <w:szCs w:val="22"/>
              </w:rPr>
              <w:tab/>
              <w:t>Visiedocument HIC</w:t>
            </w:r>
          </w:p>
          <w:p w:rsidR="009C0E3D" w:rsidRPr="009C0E3D" w:rsidRDefault="009C0E3D" w:rsidP="009C0E3D">
            <w:pPr>
              <w:rPr>
                <w:sz w:val="22"/>
                <w:szCs w:val="22"/>
              </w:rPr>
            </w:pPr>
            <w:r w:rsidRPr="009C0E3D">
              <w:rPr>
                <w:sz w:val="22"/>
                <w:szCs w:val="22"/>
              </w:rPr>
              <w:t>-</w:t>
            </w:r>
            <w:r w:rsidRPr="009C0E3D">
              <w:rPr>
                <w:sz w:val="22"/>
                <w:szCs w:val="22"/>
              </w:rPr>
              <w:tab/>
              <w:t>Leerlingen en stagiaires op de HIC</w:t>
            </w:r>
          </w:p>
          <w:p w:rsidR="00B23254" w:rsidRDefault="009C0E3D" w:rsidP="009C0E3D">
            <w:pPr>
              <w:rPr>
                <w:sz w:val="22"/>
                <w:szCs w:val="22"/>
              </w:rPr>
            </w:pPr>
            <w:r w:rsidRPr="009C0E3D">
              <w:rPr>
                <w:sz w:val="22"/>
                <w:szCs w:val="22"/>
              </w:rPr>
              <w:t>Een vereiste is dat de cursus ASV is afgerond of dat deze gevolgd wordt tijdens de leerperiode op de HIC.</w:t>
            </w:r>
          </w:p>
          <w:p w:rsidR="00AC5E6A" w:rsidRDefault="00AC5E6A" w:rsidP="00AC5E6A">
            <w:pPr>
              <w:pStyle w:val="BasistekstGGNet"/>
            </w:pPr>
          </w:p>
          <w:p w:rsidR="00AC5E6A" w:rsidRDefault="00AC5E6A" w:rsidP="00AC5E6A">
            <w:pPr>
              <w:pStyle w:val="BasistekstGGNet"/>
            </w:pPr>
          </w:p>
          <w:p w:rsidR="00AC5E6A" w:rsidRDefault="00AC5E6A" w:rsidP="00AC5E6A">
            <w:pPr>
              <w:pStyle w:val="BasistekstGGNet"/>
            </w:pPr>
          </w:p>
          <w:p w:rsidR="00AC5E6A" w:rsidRDefault="00AC5E6A" w:rsidP="00AC5E6A">
            <w:pPr>
              <w:pStyle w:val="BasistekstGGNet"/>
            </w:pPr>
          </w:p>
          <w:p w:rsidR="00AC5E6A" w:rsidRDefault="00AC5E6A" w:rsidP="00AC5E6A">
            <w:pPr>
              <w:pStyle w:val="BasistekstGGNet"/>
            </w:pPr>
          </w:p>
          <w:p w:rsidR="00AC5E6A" w:rsidRDefault="00AC5E6A" w:rsidP="00AC5E6A">
            <w:pPr>
              <w:pStyle w:val="BasistekstGGNet"/>
            </w:pPr>
          </w:p>
          <w:p w:rsidR="00AC5E6A" w:rsidRPr="00AC5E6A" w:rsidRDefault="00AC5E6A" w:rsidP="00AC5E6A">
            <w:pPr>
              <w:pStyle w:val="BasistekstGGNet"/>
            </w:pPr>
          </w:p>
        </w:tc>
      </w:tr>
    </w:tbl>
    <w:p w:rsidR="00AE5BA2" w:rsidRDefault="00AE5BA2"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rsidTr="00902049">
        <w:tc>
          <w:tcPr>
            <w:tcW w:w="637" w:type="dxa"/>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t xml:space="preserve">MBO-V </w:t>
            </w:r>
          </w:p>
          <w:p w:rsidR="00B23254" w:rsidRPr="00902049" w:rsidRDefault="00B23254" w:rsidP="00741551">
            <w:pPr>
              <w:pStyle w:val="Koptekst"/>
              <w:rPr>
                <w:sz w:val="28"/>
                <w:szCs w:val="28"/>
              </w:rPr>
            </w:pPr>
          </w:p>
        </w:tc>
      </w:tr>
      <w:tr w:rsidR="00B23254" w:rsidRPr="00902049" w:rsidTr="00741551">
        <w:tc>
          <w:tcPr>
            <w:tcW w:w="637" w:type="dxa"/>
            <w:vMerge w:val="restart"/>
            <w:shd w:val="clear" w:color="auto" w:fill="auto"/>
          </w:tcPr>
          <w:p w:rsidR="00B23254" w:rsidRPr="00902049" w:rsidRDefault="00B23254" w:rsidP="00741551">
            <w:pPr>
              <w:pStyle w:val="Koptekst"/>
              <w:rPr>
                <w:b/>
                <w:sz w:val="22"/>
                <w:szCs w:val="22"/>
              </w:rPr>
            </w:pPr>
          </w:p>
        </w:tc>
        <w:tc>
          <w:tcPr>
            <w:tcW w:w="4286" w:type="dxa"/>
            <w:vMerge w:val="restart"/>
            <w:shd w:val="clear" w:color="auto" w:fill="auto"/>
          </w:tcPr>
          <w:p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rsidR="00B23254" w:rsidRPr="00902049" w:rsidRDefault="00B23254" w:rsidP="00741551">
            <w:pPr>
              <w:rPr>
                <w:sz w:val="22"/>
                <w:szCs w:val="22"/>
              </w:rPr>
            </w:pPr>
            <w:r w:rsidRPr="00902049">
              <w:rPr>
                <w:sz w:val="22"/>
                <w:szCs w:val="22"/>
              </w:rPr>
              <w:t>Starters- fase</w:t>
            </w:r>
          </w:p>
        </w:tc>
      </w:tr>
      <w:tr w:rsidR="00B23254" w:rsidTr="00902049">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tcBorders>
              <w:bottom w:val="single" w:sz="4" w:space="0" w:color="auto"/>
            </w:tcBorders>
            <w:shd w:val="clear" w:color="auto" w:fill="auto"/>
          </w:tcPr>
          <w:p w:rsidR="00B23254" w:rsidRPr="000B42D8" w:rsidRDefault="00B23254" w:rsidP="00741551">
            <w:r>
              <w:t>Gevorderde fase</w:t>
            </w:r>
          </w:p>
        </w:tc>
      </w:tr>
      <w:tr w:rsidR="00B23254" w:rsidTr="00741551">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shd w:val="clear" w:color="auto" w:fill="FFFFFF"/>
          </w:tcPr>
          <w:p w:rsidR="00B23254" w:rsidRPr="000B42D8" w:rsidRDefault="00B23254" w:rsidP="00741551">
            <w:r>
              <w:t>Beroeps bekwame  fase</w:t>
            </w:r>
          </w:p>
        </w:tc>
      </w:tr>
    </w:tbl>
    <w:p w:rsidR="00B23254" w:rsidRPr="00272E19" w:rsidRDefault="00B23254" w:rsidP="00B23254">
      <w:pPr>
        <w:rPr>
          <w:b/>
          <w:sz w:val="16"/>
          <w:szCs w:val="16"/>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3021"/>
        <w:gridCol w:w="851"/>
        <w:gridCol w:w="850"/>
        <w:gridCol w:w="3544"/>
        <w:gridCol w:w="850"/>
        <w:gridCol w:w="851"/>
      </w:tblGrid>
      <w:tr w:rsidR="00B00377" w:rsidRPr="00902049" w:rsidTr="001B3056">
        <w:trPr>
          <w:trHeight w:val="675"/>
        </w:trPr>
        <w:tc>
          <w:tcPr>
            <w:tcW w:w="4487" w:type="dxa"/>
            <w:gridSpan w:val="2"/>
            <w:vMerge w:val="restart"/>
            <w:shd w:val="clear" w:color="auto" w:fill="auto"/>
          </w:tcPr>
          <w:p w:rsidR="00B00377" w:rsidRPr="00902049" w:rsidRDefault="00B00377" w:rsidP="00741551">
            <w:pPr>
              <w:rPr>
                <w:rFonts w:asciiTheme="majorHAnsi" w:hAnsiTheme="majorHAnsi"/>
                <w:b/>
                <w:sz w:val="22"/>
                <w:szCs w:val="22"/>
              </w:rPr>
            </w:pPr>
            <w:r w:rsidRPr="00902049">
              <w:rPr>
                <w:rFonts w:asciiTheme="majorHAnsi" w:hAnsiTheme="majorHAnsi"/>
                <w:b/>
                <w:sz w:val="22"/>
                <w:szCs w:val="22"/>
              </w:rPr>
              <w:t>Werkproces</w:t>
            </w:r>
          </w:p>
        </w:tc>
        <w:tc>
          <w:tcPr>
            <w:tcW w:w="3021" w:type="dxa"/>
            <w:vMerge w:val="restart"/>
            <w:shd w:val="clear" w:color="auto" w:fill="FFFFFF"/>
          </w:tcPr>
          <w:p w:rsidR="00B00377" w:rsidRPr="00902049" w:rsidRDefault="00B00377" w:rsidP="00741551">
            <w:pPr>
              <w:rPr>
                <w:rFonts w:asciiTheme="majorHAnsi" w:hAnsiTheme="majorHAnsi"/>
                <w:b/>
                <w:sz w:val="22"/>
                <w:szCs w:val="22"/>
              </w:rPr>
            </w:pPr>
            <w:r w:rsidRPr="00902049">
              <w:rPr>
                <w:rFonts w:asciiTheme="majorHAnsi" w:hAnsiTheme="majorHAnsi"/>
                <w:b/>
                <w:sz w:val="22"/>
                <w:szCs w:val="22"/>
              </w:rPr>
              <w:t>Starters-fase</w:t>
            </w:r>
          </w:p>
        </w:tc>
        <w:tc>
          <w:tcPr>
            <w:tcW w:w="1701" w:type="dxa"/>
            <w:gridSpan w:val="2"/>
          </w:tcPr>
          <w:p w:rsidR="00B00377" w:rsidRPr="00902049" w:rsidRDefault="001B3056" w:rsidP="00741551">
            <w:pPr>
              <w:rPr>
                <w:rFonts w:asciiTheme="majorHAnsi" w:hAnsiTheme="majorHAnsi"/>
                <w:b/>
                <w:sz w:val="22"/>
                <w:szCs w:val="22"/>
              </w:rPr>
            </w:pPr>
            <w:r w:rsidRPr="00902049">
              <w:rPr>
                <w:rFonts w:asciiTheme="majorHAnsi" w:hAnsiTheme="majorHAnsi"/>
                <w:b/>
                <w:sz w:val="22"/>
                <w:szCs w:val="22"/>
              </w:rPr>
              <w:t>Te behalen op de afdeling</w:t>
            </w:r>
          </w:p>
        </w:tc>
        <w:tc>
          <w:tcPr>
            <w:tcW w:w="3544" w:type="dxa"/>
            <w:vMerge w:val="restart"/>
            <w:shd w:val="clear" w:color="auto" w:fill="auto"/>
          </w:tcPr>
          <w:p w:rsidR="00B00377" w:rsidRPr="00902049" w:rsidRDefault="00B00377" w:rsidP="00741551">
            <w:pPr>
              <w:rPr>
                <w:rFonts w:asciiTheme="majorHAnsi" w:hAnsiTheme="majorHAnsi"/>
                <w:b/>
                <w:sz w:val="22"/>
                <w:szCs w:val="22"/>
              </w:rPr>
            </w:pPr>
            <w:r w:rsidRPr="00902049">
              <w:rPr>
                <w:rFonts w:asciiTheme="majorHAnsi" w:hAnsiTheme="majorHAnsi"/>
                <w:b/>
                <w:sz w:val="22"/>
                <w:szCs w:val="22"/>
              </w:rPr>
              <w:t>Gevorderde-fase</w:t>
            </w:r>
          </w:p>
        </w:tc>
        <w:tc>
          <w:tcPr>
            <w:tcW w:w="1701" w:type="dxa"/>
            <w:gridSpan w:val="2"/>
            <w:shd w:val="clear" w:color="auto" w:fill="auto"/>
          </w:tcPr>
          <w:p w:rsidR="00B00377" w:rsidRPr="00902049" w:rsidRDefault="00B00377"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1B3056" w:rsidRPr="00902049" w:rsidTr="001B3056">
        <w:trPr>
          <w:trHeight w:val="377"/>
        </w:trPr>
        <w:tc>
          <w:tcPr>
            <w:tcW w:w="4487" w:type="dxa"/>
            <w:gridSpan w:val="2"/>
            <w:vMerge/>
            <w:shd w:val="clear" w:color="auto" w:fill="auto"/>
          </w:tcPr>
          <w:p w:rsidR="001B3056" w:rsidRPr="00902049" w:rsidRDefault="001B3056" w:rsidP="00741551">
            <w:pPr>
              <w:rPr>
                <w:rFonts w:asciiTheme="majorHAnsi" w:hAnsiTheme="majorHAnsi"/>
                <w:b/>
                <w:sz w:val="22"/>
                <w:szCs w:val="22"/>
              </w:rPr>
            </w:pPr>
          </w:p>
        </w:tc>
        <w:tc>
          <w:tcPr>
            <w:tcW w:w="3021" w:type="dxa"/>
            <w:vMerge/>
            <w:shd w:val="clear" w:color="auto" w:fill="FFFFFF"/>
          </w:tcPr>
          <w:p w:rsidR="001B3056" w:rsidRPr="00902049" w:rsidRDefault="001B3056" w:rsidP="00741551">
            <w:pPr>
              <w:rPr>
                <w:rFonts w:asciiTheme="majorHAnsi" w:hAnsiTheme="majorHAnsi"/>
                <w:b/>
                <w:sz w:val="22"/>
                <w:szCs w:val="22"/>
              </w:rPr>
            </w:pPr>
          </w:p>
        </w:tc>
        <w:tc>
          <w:tcPr>
            <w:tcW w:w="851" w:type="dxa"/>
          </w:tcPr>
          <w:p w:rsidR="001B3056" w:rsidRPr="00902049" w:rsidRDefault="001B3056" w:rsidP="001B3056">
            <w:pPr>
              <w:rPr>
                <w:rFonts w:asciiTheme="majorHAnsi" w:hAnsiTheme="majorHAnsi"/>
                <w:b/>
                <w:sz w:val="22"/>
                <w:szCs w:val="22"/>
              </w:rPr>
            </w:pPr>
            <w:r w:rsidRPr="00902049">
              <w:rPr>
                <w:rFonts w:asciiTheme="majorHAnsi" w:hAnsiTheme="majorHAnsi"/>
                <w:b/>
                <w:sz w:val="22"/>
                <w:szCs w:val="22"/>
              </w:rPr>
              <w:t>Ja</w:t>
            </w:r>
          </w:p>
          <w:p w:rsidR="001B3056" w:rsidRPr="00902049" w:rsidRDefault="001B3056" w:rsidP="001B3056">
            <w:pPr>
              <w:rPr>
                <w:rFonts w:asciiTheme="majorHAnsi" w:hAnsiTheme="majorHAnsi"/>
                <w:b/>
                <w:sz w:val="22"/>
                <w:szCs w:val="22"/>
              </w:rPr>
            </w:pPr>
          </w:p>
        </w:tc>
        <w:tc>
          <w:tcPr>
            <w:tcW w:w="850" w:type="dxa"/>
          </w:tcPr>
          <w:p w:rsidR="001B3056" w:rsidRPr="00902049" w:rsidRDefault="001B3056" w:rsidP="001B3056">
            <w:pPr>
              <w:rPr>
                <w:rFonts w:asciiTheme="majorHAnsi" w:hAnsiTheme="majorHAnsi"/>
                <w:b/>
                <w:sz w:val="22"/>
                <w:szCs w:val="22"/>
              </w:rPr>
            </w:pPr>
            <w:r w:rsidRPr="00902049">
              <w:rPr>
                <w:rFonts w:asciiTheme="majorHAnsi" w:hAnsiTheme="majorHAnsi"/>
                <w:b/>
                <w:sz w:val="22"/>
                <w:szCs w:val="22"/>
              </w:rPr>
              <w:t>Nee</w:t>
            </w:r>
          </w:p>
          <w:p w:rsidR="001B3056" w:rsidRPr="00902049" w:rsidRDefault="001B3056" w:rsidP="00741551">
            <w:pPr>
              <w:rPr>
                <w:rFonts w:asciiTheme="majorHAnsi" w:hAnsiTheme="majorHAnsi"/>
                <w:b/>
                <w:sz w:val="22"/>
                <w:szCs w:val="22"/>
              </w:rPr>
            </w:pPr>
          </w:p>
        </w:tc>
        <w:tc>
          <w:tcPr>
            <w:tcW w:w="3544" w:type="dxa"/>
            <w:vMerge/>
            <w:shd w:val="clear" w:color="auto" w:fill="auto"/>
          </w:tcPr>
          <w:p w:rsidR="001B3056" w:rsidRPr="00902049" w:rsidRDefault="001B3056" w:rsidP="00741551">
            <w:pPr>
              <w:rPr>
                <w:rFonts w:asciiTheme="majorHAnsi" w:hAnsiTheme="majorHAnsi"/>
                <w:b/>
                <w:sz w:val="22"/>
                <w:szCs w:val="22"/>
              </w:rPr>
            </w:pPr>
          </w:p>
        </w:tc>
        <w:tc>
          <w:tcPr>
            <w:tcW w:w="850" w:type="dxa"/>
            <w:shd w:val="clear" w:color="auto" w:fill="auto"/>
          </w:tcPr>
          <w:p w:rsidR="001B3056" w:rsidRPr="00902049" w:rsidRDefault="001B3056" w:rsidP="00741551">
            <w:pPr>
              <w:rPr>
                <w:rFonts w:asciiTheme="majorHAnsi" w:hAnsiTheme="majorHAnsi"/>
                <w:b/>
                <w:sz w:val="22"/>
                <w:szCs w:val="22"/>
              </w:rPr>
            </w:pPr>
            <w:r w:rsidRPr="00902049">
              <w:rPr>
                <w:rFonts w:asciiTheme="majorHAnsi" w:hAnsiTheme="majorHAnsi"/>
                <w:b/>
                <w:sz w:val="22"/>
                <w:szCs w:val="22"/>
              </w:rPr>
              <w:t>Ja</w:t>
            </w:r>
          </w:p>
          <w:p w:rsidR="001B3056" w:rsidRPr="00902049" w:rsidRDefault="001B3056" w:rsidP="00741551">
            <w:pPr>
              <w:rPr>
                <w:rFonts w:asciiTheme="majorHAnsi" w:hAnsiTheme="majorHAnsi"/>
                <w:b/>
                <w:sz w:val="22"/>
                <w:szCs w:val="22"/>
              </w:rPr>
            </w:pPr>
          </w:p>
        </w:tc>
        <w:tc>
          <w:tcPr>
            <w:tcW w:w="851" w:type="dxa"/>
            <w:shd w:val="clear" w:color="auto" w:fill="auto"/>
          </w:tcPr>
          <w:p w:rsidR="001B3056" w:rsidRPr="00902049" w:rsidRDefault="001B3056" w:rsidP="00B23254">
            <w:pPr>
              <w:rPr>
                <w:rFonts w:asciiTheme="majorHAnsi" w:hAnsiTheme="majorHAnsi"/>
                <w:b/>
                <w:sz w:val="22"/>
                <w:szCs w:val="22"/>
              </w:rPr>
            </w:pPr>
            <w:r w:rsidRPr="00902049">
              <w:rPr>
                <w:rFonts w:asciiTheme="majorHAnsi" w:hAnsiTheme="majorHAnsi"/>
                <w:b/>
                <w:sz w:val="22"/>
                <w:szCs w:val="22"/>
              </w:rPr>
              <w:t>Nee</w:t>
            </w:r>
          </w:p>
          <w:p w:rsidR="001B3056" w:rsidRPr="00902049" w:rsidRDefault="001B3056" w:rsidP="00741551">
            <w:pPr>
              <w:rPr>
                <w:rFonts w:asciiTheme="majorHAnsi" w:hAnsiTheme="majorHAnsi"/>
                <w:b/>
                <w:sz w:val="22"/>
                <w:szCs w:val="22"/>
              </w:rPr>
            </w:pPr>
          </w:p>
        </w:tc>
      </w:tr>
      <w:tr w:rsidR="001B3056" w:rsidRPr="00902049" w:rsidTr="001B3056">
        <w:trPr>
          <w:trHeight w:val="96"/>
        </w:trPr>
        <w:tc>
          <w:tcPr>
            <w:tcW w:w="1555" w:type="dxa"/>
            <w:vMerge w:val="restart"/>
            <w:shd w:val="clear" w:color="auto" w:fill="auto"/>
          </w:tcPr>
          <w:p w:rsidR="001B3056" w:rsidRPr="00902049" w:rsidRDefault="001B3056" w:rsidP="006220D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rsidR="001B3056" w:rsidRPr="00902049" w:rsidRDefault="001B3056"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3021" w:type="dxa"/>
            <w:tcBorders>
              <w:bottom w:val="single" w:sz="4" w:space="0" w:color="auto"/>
            </w:tcBorders>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Anamnese bijwonen</w:t>
            </w:r>
          </w:p>
        </w:tc>
        <w:tc>
          <w:tcPr>
            <w:tcW w:w="851" w:type="dxa"/>
          </w:tcPr>
          <w:p w:rsidR="001B3056" w:rsidRPr="001B3056" w:rsidRDefault="00805E92" w:rsidP="001B3056">
            <w:pPr>
              <w:rPr>
                <w:rFonts w:asciiTheme="majorHAnsi" w:hAnsiTheme="majorHAnsi"/>
                <w:b/>
                <w:sz w:val="22"/>
                <w:szCs w:val="22"/>
              </w:rPr>
            </w:pPr>
            <w:r>
              <w:rPr>
                <w:rFonts w:asciiTheme="majorHAnsi" w:hAnsiTheme="majorHAnsi"/>
                <w:b/>
                <w:sz w:val="22"/>
                <w:szCs w:val="22"/>
              </w:rPr>
              <w:t>X</w:t>
            </w:r>
          </w:p>
        </w:tc>
        <w:tc>
          <w:tcPr>
            <w:tcW w:w="850" w:type="dxa"/>
          </w:tcPr>
          <w:p w:rsidR="001B3056" w:rsidRPr="001B3056" w:rsidRDefault="001B3056" w:rsidP="001B3056">
            <w:pPr>
              <w:rPr>
                <w:rFonts w:asciiTheme="majorHAnsi" w:hAnsiTheme="majorHAnsi"/>
                <w:b/>
                <w:sz w:val="22"/>
                <w:szCs w:val="22"/>
              </w:rPr>
            </w:pPr>
          </w:p>
        </w:tc>
        <w:tc>
          <w:tcPr>
            <w:tcW w:w="3544"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Verpleegplan kunnen op- en bijstellen</w:t>
            </w:r>
          </w:p>
        </w:tc>
        <w:tc>
          <w:tcPr>
            <w:tcW w:w="850" w:type="dxa"/>
            <w:shd w:val="clear" w:color="auto" w:fill="auto"/>
          </w:tcPr>
          <w:p w:rsidR="001B3056" w:rsidRPr="006165C6" w:rsidRDefault="00805E92" w:rsidP="006220D2">
            <w:pPr>
              <w:rPr>
                <w:rFonts w:asciiTheme="majorHAnsi" w:hAnsiTheme="majorHAnsi"/>
                <w:b/>
                <w:sz w:val="22"/>
                <w:szCs w:val="22"/>
              </w:rPr>
            </w:pPr>
            <w:r>
              <w:rPr>
                <w:rFonts w:asciiTheme="majorHAnsi" w:hAnsiTheme="majorHAnsi"/>
                <w:b/>
                <w:sz w:val="22"/>
                <w:szCs w:val="22"/>
              </w:rPr>
              <w:t xml:space="preserve">X </w:t>
            </w:r>
          </w:p>
        </w:tc>
        <w:tc>
          <w:tcPr>
            <w:tcW w:w="851" w:type="dxa"/>
            <w:shd w:val="clear" w:color="auto" w:fill="auto"/>
          </w:tcPr>
          <w:p w:rsidR="001B3056" w:rsidRPr="006165C6" w:rsidRDefault="001B3056" w:rsidP="006220D2">
            <w:pPr>
              <w:rPr>
                <w:rFonts w:asciiTheme="majorHAnsi" w:hAnsiTheme="majorHAnsi"/>
                <w:b/>
                <w:sz w:val="22"/>
                <w:szCs w:val="22"/>
              </w:rPr>
            </w:pPr>
          </w:p>
        </w:tc>
      </w:tr>
      <w:tr w:rsidR="001B3056" w:rsidRPr="00902049" w:rsidTr="001B3056">
        <w:trPr>
          <w:trHeight w:val="96"/>
        </w:trPr>
        <w:tc>
          <w:tcPr>
            <w:tcW w:w="1555" w:type="dxa"/>
            <w:vMerge/>
            <w:shd w:val="clear" w:color="auto" w:fill="auto"/>
          </w:tcPr>
          <w:p w:rsidR="001B3056" w:rsidRPr="00902049" w:rsidRDefault="001B3056" w:rsidP="006220D2">
            <w:pPr>
              <w:jc w:val="both"/>
              <w:rPr>
                <w:rFonts w:asciiTheme="majorHAnsi" w:hAnsiTheme="majorHAnsi"/>
                <w:b/>
                <w:sz w:val="22"/>
                <w:szCs w:val="22"/>
              </w:rPr>
            </w:pPr>
          </w:p>
        </w:tc>
        <w:tc>
          <w:tcPr>
            <w:tcW w:w="2932" w:type="dxa"/>
            <w:vMerge/>
            <w:shd w:val="clear" w:color="auto" w:fill="auto"/>
          </w:tcPr>
          <w:p w:rsidR="001B3056" w:rsidRPr="00902049" w:rsidRDefault="001B3056" w:rsidP="006220D2">
            <w:pPr>
              <w:rPr>
                <w:rFonts w:asciiTheme="majorHAnsi" w:hAnsiTheme="majorHAnsi"/>
                <w:b/>
                <w:sz w:val="22"/>
                <w:szCs w:val="22"/>
              </w:rPr>
            </w:pPr>
          </w:p>
        </w:tc>
        <w:tc>
          <w:tcPr>
            <w:tcW w:w="3021"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Anamnese vergelijken</w:t>
            </w:r>
          </w:p>
        </w:tc>
        <w:tc>
          <w:tcPr>
            <w:tcW w:w="851" w:type="dxa"/>
          </w:tcPr>
          <w:p w:rsidR="001B3056" w:rsidRPr="00902049" w:rsidRDefault="00805E92" w:rsidP="006220D2">
            <w:pPr>
              <w:rPr>
                <w:rFonts w:asciiTheme="majorHAnsi" w:hAnsiTheme="majorHAnsi"/>
                <w:b/>
                <w:sz w:val="22"/>
                <w:szCs w:val="22"/>
              </w:rPr>
            </w:pPr>
            <w:r>
              <w:rPr>
                <w:rFonts w:asciiTheme="majorHAnsi" w:hAnsiTheme="majorHAnsi"/>
                <w:b/>
                <w:sz w:val="22"/>
                <w:szCs w:val="22"/>
              </w:rPr>
              <w:t>X</w:t>
            </w:r>
          </w:p>
        </w:tc>
        <w:tc>
          <w:tcPr>
            <w:tcW w:w="850" w:type="dxa"/>
          </w:tcPr>
          <w:p w:rsidR="001B3056" w:rsidRPr="00902049" w:rsidRDefault="001B3056" w:rsidP="006220D2">
            <w:pPr>
              <w:rPr>
                <w:rFonts w:asciiTheme="majorHAnsi" w:hAnsiTheme="majorHAnsi"/>
                <w:b/>
                <w:sz w:val="22"/>
                <w:szCs w:val="22"/>
              </w:rPr>
            </w:pPr>
          </w:p>
        </w:tc>
        <w:tc>
          <w:tcPr>
            <w:tcW w:w="3544" w:type="dxa"/>
            <w:shd w:val="clear" w:color="auto" w:fill="auto"/>
          </w:tcPr>
          <w:p w:rsidR="001B3056" w:rsidRPr="00902049" w:rsidRDefault="001B3056" w:rsidP="006220D2">
            <w:pPr>
              <w:rPr>
                <w:rFonts w:asciiTheme="majorHAnsi" w:hAnsiTheme="majorHAnsi"/>
                <w:b/>
                <w:sz w:val="22"/>
                <w:szCs w:val="22"/>
              </w:rPr>
            </w:pPr>
          </w:p>
        </w:tc>
        <w:tc>
          <w:tcPr>
            <w:tcW w:w="850" w:type="dxa"/>
            <w:shd w:val="clear" w:color="auto" w:fill="auto"/>
          </w:tcPr>
          <w:p w:rsidR="001B3056" w:rsidRPr="006165C6" w:rsidRDefault="001B3056" w:rsidP="006220D2">
            <w:pPr>
              <w:rPr>
                <w:rFonts w:asciiTheme="majorHAnsi" w:hAnsiTheme="majorHAnsi"/>
                <w:b/>
                <w:sz w:val="22"/>
                <w:szCs w:val="22"/>
              </w:rPr>
            </w:pPr>
          </w:p>
        </w:tc>
        <w:tc>
          <w:tcPr>
            <w:tcW w:w="851" w:type="dxa"/>
            <w:shd w:val="clear" w:color="auto" w:fill="auto"/>
          </w:tcPr>
          <w:p w:rsidR="001B3056" w:rsidRPr="006165C6" w:rsidRDefault="001B3056" w:rsidP="006220D2">
            <w:pPr>
              <w:rPr>
                <w:rFonts w:asciiTheme="majorHAnsi" w:hAnsiTheme="majorHAnsi"/>
                <w:b/>
                <w:sz w:val="22"/>
                <w:szCs w:val="22"/>
              </w:rPr>
            </w:pPr>
          </w:p>
        </w:tc>
      </w:tr>
      <w:tr w:rsidR="001B3056" w:rsidRPr="00902049" w:rsidTr="001B3056">
        <w:trPr>
          <w:trHeight w:val="96"/>
        </w:trPr>
        <w:tc>
          <w:tcPr>
            <w:tcW w:w="1555" w:type="dxa"/>
            <w:vMerge/>
            <w:shd w:val="clear" w:color="auto" w:fill="auto"/>
          </w:tcPr>
          <w:p w:rsidR="001B3056" w:rsidRPr="00902049" w:rsidRDefault="001B3056" w:rsidP="006220D2">
            <w:pPr>
              <w:jc w:val="both"/>
              <w:rPr>
                <w:rFonts w:asciiTheme="majorHAnsi" w:hAnsiTheme="majorHAnsi"/>
                <w:b/>
                <w:sz w:val="22"/>
                <w:szCs w:val="22"/>
              </w:rPr>
            </w:pPr>
          </w:p>
        </w:tc>
        <w:tc>
          <w:tcPr>
            <w:tcW w:w="2932" w:type="dxa"/>
            <w:vMerge/>
            <w:shd w:val="clear" w:color="auto" w:fill="auto"/>
          </w:tcPr>
          <w:p w:rsidR="001B3056" w:rsidRPr="00902049" w:rsidRDefault="001B3056" w:rsidP="006220D2">
            <w:pPr>
              <w:rPr>
                <w:rFonts w:asciiTheme="majorHAnsi" w:hAnsiTheme="majorHAnsi"/>
                <w:b/>
                <w:sz w:val="22"/>
                <w:szCs w:val="22"/>
              </w:rPr>
            </w:pPr>
          </w:p>
        </w:tc>
        <w:tc>
          <w:tcPr>
            <w:tcW w:w="3021" w:type="dxa"/>
            <w:tcBorders>
              <w:bottom w:val="single" w:sz="4" w:space="0" w:color="auto"/>
            </w:tcBorders>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Formuleren verpleegprobleem</w:t>
            </w:r>
          </w:p>
        </w:tc>
        <w:tc>
          <w:tcPr>
            <w:tcW w:w="851" w:type="dxa"/>
          </w:tcPr>
          <w:p w:rsidR="001B3056" w:rsidRPr="00902049" w:rsidRDefault="000811F7" w:rsidP="006220D2">
            <w:pPr>
              <w:rPr>
                <w:rFonts w:asciiTheme="majorHAnsi" w:hAnsiTheme="majorHAnsi"/>
                <w:b/>
                <w:sz w:val="22"/>
                <w:szCs w:val="22"/>
              </w:rPr>
            </w:pPr>
            <w:r>
              <w:rPr>
                <w:rFonts w:asciiTheme="majorHAnsi" w:hAnsiTheme="majorHAnsi"/>
                <w:b/>
                <w:sz w:val="22"/>
                <w:szCs w:val="22"/>
              </w:rPr>
              <w:t>X</w:t>
            </w:r>
          </w:p>
        </w:tc>
        <w:tc>
          <w:tcPr>
            <w:tcW w:w="850" w:type="dxa"/>
          </w:tcPr>
          <w:p w:rsidR="001B3056" w:rsidRPr="00902049" w:rsidRDefault="001B3056" w:rsidP="006220D2">
            <w:pPr>
              <w:rPr>
                <w:rFonts w:asciiTheme="majorHAnsi" w:hAnsiTheme="majorHAnsi"/>
                <w:b/>
                <w:sz w:val="22"/>
                <w:szCs w:val="22"/>
              </w:rPr>
            </w:pPr>
          </w:p>
        </w:tc>
        <w:tc>
          <w:tcPr>
            <w:tcW w:w="3544" w:type="dxa"/>
            <w:shd w:val="clear" w:color="auto" w:fill="auto"/>
          </w:tcPr>
          <w:p w:rsidR="001B3056" w:rsidRPr="00902049" w:rsidRDefault="001B3056" w:rsidP="006220D2">
            <w:pPr>
              <w:rPr>
                <w:rFonts w:asciiTheme="majorHAnsi" w:hAnsiTheme="majorHAnsi"/>
                <w:b/>
                <w:sz w:val="22"/>
                <w:szCs w:val="22"/>
              </w:rPr>
            </w:pPr>
          </w:p>
        </w:tc>
        <w:tc>
          <w:tcPr>
            <w:tcW w:w="850" w:type="dxa"/>
            <w:shd w:val="clear" w:color="auto" w:fill="auto"/>
          </w:tcPr>
          <w:p w:rsidR="001B3056" w:rsidRPr="006165C6" w:rsidRDefault="001B3056" w:rsidP="006220D2">
            <w:pPr>
              <w:rPr>
                <w:rFonts w:asciiTheme="majorHAnsi" w:hAnsiTheme="majorHAnsi"/>
                <w:b/>
                <w:sz w:val="22"/>
                <w:szCs w:val="22"/>
              </w:rPr>
            </w:pPr>
          </w:p>
        </w:tc>
        <w:tc>
          <w:tcPr>
            <w:tcW w:w="851" w:type="dxa"/>
            <w:shd w:val="clear" w:color="auto" w:fill="auto"/>
          </w:tcPr>
          <w:p w:rsidR="001B3056" w:rsidRPr="006165C6" w:rsidRDefault="001B3056" w:rsidP="006220D2">
            <w:pPr>
              <w:rPr>
                <w:rFonts w:asciiTheme="majorHAnsi" w:hAnsiTheme="majorHAnsi"/>
                <w:b/>
                <w:sz w:val="22"/>
                <w:szCs w:val="22"/>
              </w:rPr>
            </w:pPr>
          </w:p>
        </w:tc>
      </w:tr>
      <w:tr w:rsidR="001B3056" w:rsidRPr="00902049" w:rsidTr="001B3056">
        <w:trPr>
          <w:trHeight w:val="361"/>
        </w:trPr>
        <w:tc>
          <w:tcPr>
            <w:tcW w:w="1555" w:type="dxa"/>
            <w:vMerge w:val="restart"/>
            <w:shd w:val="clear" w:color="auto" w:fill="auto"/>
          </w:tcPr>
          <w:p w:rsidR="001B3056" w:rsidRPr="00902049" w:rsidRDefault="001B3056" w:rsidP="006220D2">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rsidR="001B3056" w:rsidRPr="00902049" w:rsidRDefault="001B3056" w:rsidP="006220D2">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3021"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Somatische gezondheidstoestand</w:t>
            </w:r>
          </w:p>
        </w:tc>
        <w:tc>
          <w:tcPr>
            <w:tcW w:w="851" w:type="dxa"/>
          </w:tcPr>
          <w:p w:rsidR="001B3056" w:rsidRPr="001B3056" w:rsidRDefault="00805E92" w:rsidP="001B3056">
            <w:pPr>
              <w:rPr>
                <w:rFonts w:asciiTheme="majorHAnsi" w:hAnsiTheme="majorHAnsi"/>
                <w:b/>
                <w:sz w:val="22"/>
                <w:szCs w:val="22"/>
              </w:rPr>
            </w:pPr>
            <w:r>
              <w:rPr>
                <w:rFonts w:asciiTheme="majorHAnsi" w:hAnsiTheme="majorHAnsi"/>
                <w:b/>
                <w:sz w:val="22"/>
                <w:szCs w:val="22"/>
              </w:rPr>
              <w:t>X</w:t>
            </w:r>
          </w:p>
        </w:tc>
        <w:tc>
          <w:tcPr>
            <w:tcW w:w="850" w:type="dxa"/>
          </w:tcPr>
          <w:p w:rsidR="001B3056" w:rsidRPr="001B3056" w:rsidRDefault="001B3056" w:rsidP="001B3056">
            <w:pPr>
              <w:rPr>
                <w:rFonts w:asciiTheme="majorHAnsi" w:hAnsiTheme="majorHAnsi"/>
                <w:b/>
                <w:sz w:val="22"/>
                <w:szCs w:val="22"/>
              </w:rPr>
            </w:pPr>
          </w:p>
        </w:tc>
        <w:tc>
          <w:tcPr>
            <w:tcW w:w="3544"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Verandering in de zorgvraag signaleren</w:t>
            </w:r>
          </w:p>
        </w:tc>
        <w:tc>
          <w:tcPr>
            <w:tcW w:w="850" w:type="dxa"/>
            <w:shd w:val="clear" w:color="auto" w:fill="auto"/>
          </w:tcPr>
          <w:p w:rsidR="001B3056" w:rsidRPr="006165C6" w:rsidRDefault="00A25187" w:rsidP="006220D2">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6220D2">
            <w:pPr>
              <w:rPr>
                <w:rFonts w:asciiTheme="majorHAnsi" w:hAnsiTheme="majorHAnsi"/>
                <w:b/>
                <w:sz w:val="22"/>
                <w:szCs w:val="22"/>
              </w:rPr>
            </w:pPr>
          </w:p>
        </w:tc>
      </w:tr>
      <w:tr w:rsidR="001B3056" w:rsidRPr="00902049" w:rsidTr="001B3056">
        <w:trPr>
          <w:trHeight w:val="297"/>
        </w:trPr>
        <w:tc>
          <w:tcPr>
            <w:tcW w:w="1555" w:type="dxa"/>
            <w:vMerge/>
            <w:shd w:val="clear" w:color="auto" w:fill="auto"/>
          </w:tcPr>
          <w:p w:rsidR="001B3056" w:rsidRPr="00902049" w:rsidRDefault="001B3056" w:rsidP="006220D2">
            <w:pPr>
              <w:jc w:val="both"/>
              <w:rPr>
                <w:rFonts w:asciiTheme="majorHAnsi" w:hAnsiTheme="majorHAnsi"/>
                <w:b/>
                <w:sz w:val="22"/>
                <w:szCs w:val="22"/>
              </w:rPr>
            </w:pPr>
          </w:p>
        </w:tc>
        <w:tc>
          <w:tcPr>
            <w:tcW w:w="2932" w:type="dxa"/>
            <w:vMerge/>
            <w:shd w:val="clear" w:color="auto" w:fill="auto"/>
          </w:tcPr>
          <w:p w:rsidR="001B3056" w:rsidRPr="00902049" w:rsidRDefault="001B3056" w:rsidP="006220D2">
            <w:pPr>
              <w:rPr>
                <w:rFonts w:asciiTheme="majorHAnsi" w:hAnsiTheme="majorHAnsi"/>
                <w:b/>
                <w:sz w:val="22"/>
                <w:szCs w:val="22"/>
              </w:rPr>
            </w:pPr>
          </w:p>
        </w:tc>
        <w:tc>
          <w:tcPr>
            <w:tcW w:w="3021"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Psychosociale gezondheidstoestand</w:t>
            </w:r>
          </w:p>
        </w:tc>
        <w:tc>
          <w:tcPr>
            <w:tcW w:w="851" w:type="dxa"/>
          </w:tcPr>
          <w:p w:rsidR="001B3056" w:rsidRPr="001B3056" w:rsidRDefault="00805E92" w:rsidP="001B3056">
            <w:pPr>
              <w:rPr>
                <w:rFonts w:asciiTheme="majorHAnsi" w:hAnsiTheme="majorHAnsi"/>
                <w:b/>
                <w:sz w:val="22"/>
                <w:szCs w:val="22"/>
              </w:rPr>
            </w:pPr>
            <w:r>
              <w:rPr>
                <w:rFonts w:asciiTheme="majorHAnsi" w:hAnsiTheme="majorHAnsi"/>
                <w:b/>
                <w:sz w:val="22"/>
                <w:szCs w:val="22"/>
              </w:rPr>
              <w:t>X</w:t>
            </w:r>
          </w:p>
        </w:tc>
        <w:tc>
          <w:tcPr>
            <w:tcW w:w="850" w:type="dxa"/>
          </w:tcPr>
          <w:p w:rsidR="001B3056" w:rsidRPr="001B3056" w:rsidRDefault="001B3056" w:rsidP="001B3056">
            <w:pPr>
              <w:rPr>
                <w:rFonts w:asciiTheme="majorHAnsi" w:hAnsiTheme="majorHAnsi"/>
                <w:b/>
                <w:sz w:val="22"/>
                <w:szCs w:val="22"/>
              </w:rPr>
            </w:pPr>
          </w:p>
        </w:tc>
        <w:tc>
          <w:tcPr>
            <w:tcW w:w="3544"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Risicosignalering aan de hand van een meetinstrument</w:t>
            </w:r>
          </w:p>
        </w:tc>
        <w:tc>
          <w:tcPr>
            <w:tcW w:w="850" w:type="dxa"/>
            <w:shd w:val="clear" w:color="auto" w:fill="auto"/>
          </w:tcPr>
          <w:p w:rsidR="001B3056" w:rsidRPr="006165C6" w:rsidRDefault="00805E92" w:rsidP="006220D2">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6220D2">
            <w:pPr>
              <w:rPr>
                <w:rFonts w:asciiTheme="majorHAnsi" w:hAnsiTheme="majorHAnsi"/>
                <w:b/>
                <w:sz w:val="22"/>
                <w:szCs w:val="22"/>
              </w:rPr>
            </w:pPr>
          </w:p>
        </w:tc>
      </w:tr>
      <w:tr w:rsidR="001B3056" w:rsidRPr="00902049" w:rsidTr="001B3056">
        <w:trPr>
          <w:trHeight w:val="40"/>
        </w:trPr>
        <w:tc>
          <w:tcPr>
            <w:tcW w:w="1555" w:type="dxa"/>
            <w:vMerge/>
            <w:shd w:val="clear" w:color="auto" w:fill="auto"/>
          </w:tcPr>
          <w:p w:rsidR="001B3056" w:rsidRPr="00902049" w:rsidRDefault="001B3056" w:rsidP="006220D2">
            <w:pPr>
              <w:jc w:val="both"/>
              <w:rPr>
                <w:rFonts w:asciiTheme="majorHAnsi" w:hAnsiTheme="majorHAnsi"/>
                <w:b/>
                <w:sz w:val="22"/>
                <w:szCs w:val="22"/>
              </w:rPr>
            </w:pPr>
          </w:p>
        </w:tc>
        <w:tc>
          <w:tcPr>
            <w:tcW w:w="2932" w:type="dxa"/>
            <w:vMerge/>
            <w:shd w:val="clear" w:color="auto" w:fill="auto"/>
          </w:tcPr>
          <w:p w:rsidR="001B3056" w:rsidRPr="00902049" w:rsidRDefault="001B3056" w:rsidP="006220D2">
            <w:pPr>
              <w:rPr>
                <w:rFonts w:asciiTheme="majorHAnsi" w:hAnsiTheme="majorHAnsi"/>
                <w:b/>
                <w:sz w:val="22"/>
                <w:szCs w:val="22"/>
              </w:rPr>
            </w:pPr>
          </w:p>
        </w:tc>
        <w:tc>
          <w:tcPr>
            <w:tcW w:w="3021"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Observeren</w:t>
            </w:r>
          </w:p>
        </w:tc>
        <w:tc>
          <w:tcPr>
            <w:tcW w:w="851" w:type="dxa"/>
          </w:tcPr>
          <w:p w:rsidR="001B3056" w:rsidRPr="001B3056" w:rsidRDefault="00805E92" w:rsidP="001B3056">
            <w:pPr>
              <w:rPr>
                <w:rFonts w:asciiTheme="majorHAnsi" w:hAnsiTheme="majorHAnsi"/>
                <w:b/>
                <w:sz w:val="22"/>
                <w:szCs w:val="22"/>
              </w:rPr>
            </w:pPr>
            <w:r>
              <w:rPr>
                <w:rFonts w:asciiTheme="majorHAnsi" w:hAnsiTheme="majorHAnsi"/>
                <w:b/>
                <w:sz w:val="22"/>
                <w:szCs w:val="22"/>
              </w:rPr>
              <w:t>X</w:t>
            </w:r>
          </w:p>
        </w:tc>
        <w:tc>
          <w:tcPr>
            <w:tcW w:w="850" w:type="dxa"/>
          </w:tcPr>
          <w:p w:rsidR="001B3056" w:rsidRPr="001B3056" w:rsidRDefault="001B3056" w:rsidP="001B3056">
            <w:pPr>
              <w:rPr>
                <w:rFonts w:asciiTheme="majorHAnsi" w:hAnsiTheme="majorHAnsi"/>
                <w:b/>
                <w:sz w:val="22"/>
                <w:szCs w:val="22"/>
              </w:rPr>
            </w:pPr>
          </w:p>
        </w:tc>
        <w:tc>
          <w:tcPr>
            <w:tcW w:w="3544"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Observeren volgens standaarden</w:t>
            </w:r>
          </w:p>
        </w:tc>
        <w:tc>
          <w:tcPr>
            <w:tcW w:w="850" w:type="dxa"/>
            <w:shd w:val="clear" w:color="auto" w:fill="auto"/>
          </w:tcPr>
          <w:p w:rsidR="001B3056" w:rsidRPr="006165C6" w:rsidRDefault="00805E92" w:rsidP="006220D2">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6220D2">
            <w:pPr>
              <w:rPr>
                <w:rFonts w:asciiTheme="majorHAnsi" w:hAnsiTheme="majorHAnsi"/>
                <w:b/>
                <w:sz w:val="22"/>
                <w:szCs w:val="22"/>
              </w:rPr>
            </w:pPr>
          </w:p>
        </w:tc>
      </w:tr>
      <w:tr w:rsidR="001B3056" w:rsidRPr="00902049" w:rsidTr="001B3056">
        <w:trPr>
          <w:trHeight w:val="375"/>
        </w:trPr>
        <w:tc>
          <w:tcPr>
            <w:tcW w:w="1555" w:type="dxa"/>
            <w:vMerge w:val="restart"/>
            <w:shd w:val="clear" w:color="auto" w:fill="auto"/>
          </w:tcPr>
          <w:p w:rsidR="001B3056" w:rsidRPr="00902049" w:rsidRDefault="001B3056" w:rsidP="006220D2">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rsidR="001B3056" w:rsidRPr="00902049" w:rsidRDefault="001B3056" w:rsidP="006220D2">
            <w:pPr>
              <w:rPr>
                <w:rFonts w:asciiTheme="majorHAnsi" w:hAnsiTheme="majorHAnsi"/>
                <w:b/>
                <w:sz w:val="22"/>
                <w:szCs w:val="22"/>
              </w:rPr>
            </w:pPr>
            <w:r w:rsidRPr="00902049">
              <w:rPr>
                <w:rFonts w:asciiTheme="majorHAnsi" w:hAnsiTheme="majorHAnsi"/>
                <w:b/>
                <w:sz w:val="22"/>
                <w:szCs w:val="22"/>
              </w:rPr>
              <w:t>Stelt een verpleegplan op</w:t>
            </w:r>
          </w:p>
        </w:tc>
        <w:tc>
          <w:tcPr>
            <w:tcW w:w="3021"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Formuleren van interventies en doelen</w:t>
            </w:r>
          </w:p>
        </w:tc>
        <w:tc>
          <w:tcPr>
            <w:tcW w:w="851" w:type="dxa"/>
          </w:tcPr>
          <w:p w:rsidR="001B3056" w:rsidRPr="00805E92" w:rsidRDefault="00805E92" w:rsidP="007147DE">
            <w:pPr>
              <w:spacing w:line="240" w:lineRule="auto"/>
              <w:rPr>
                <w:rFonts w:asciiTheme="majorHAnsi" w:hAnsiTheme="majorHAnsi"/>
                <w:b/>
                <w:sz w:val="22"/>
                <w:szCs w:val="22"/>
              </w:rPr>
            </w:pPr>
            <w:r w:rsidRPr="00805E92">
              <w:rPr>
                <w:rFonts w:asciiTheme="majorHAnsi" w:hAnsiTheme="majorHAnsi"/>
                <w:b/>
                <w:sz w:val="22"/>
                <w:szCs w:val="22"/>
              </w:rPr>
              <w:t>X</w:t>
            </w:r>
          </w:p>
        </w:tc>
        <w:tc>
          <w:tcPr>
            <w:tcW w:w="850" w:type="dxa"/>
          </w:tcPr>
          <w:p w:rsidR="001B3056" w:rsidRDefault="001B3056" w:rsidP="007147DE">
            <w:pPr>
              <w:spacing w:line="240" w:lineRule="auto"/>
              <w:rPr>
                <w:rFonts w:asciiTheme="majorHAnsi" w:hAnsiTheme="majorHAnsi"/>
                <w:sz w:val="22"/>
                <w:szCs w:val="22"/>
              </w:rPr>
            </w:pPr>
          </w:p>
        </w:tc>
        <w:tc>
          <w:tcPr>
            <w:tcW w:w="3544"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rsidR="001B3056" w:rsidRPr="006165C6" w:rsidRDefault="00805E92" w:rsidP="006220D2">
            <w:pPr>
              <w:rPr>
                <w:rFonts w:asciiTheme="majorHAnsi" w:hAnsiTheme="majorHAnsi"/>
                <w:b/>
                <w:sz w:val="22"/>
                <w:szCs w:val="22"/>
              </w:rPr>
            </w:pPr>
            <w:r>
              <w:rPr>
                <w:rFonts w:asciiTheme="majorHAnsi" w:hAnsiTheme="majorHAnsi"/>
                <w:b/>
                <w:sz w:val="22"/>
                <w:szCs w:val="22"/>
              </w:rPr>
              <w:t>X</w:t>
            </w:r>
          </w:p>
        </w:tc>
        <w:tc>
          <w:tcPr>
            <w:tcW w:w="851" w:type="dxa"/>
            <w:vMerge w:val="restart"/>
            <w:shd w:val="clear" w:color="auto" w:fill="auto"/>
          </w:tcPr>
          <w:p w:rsidR="001B3056" w:rsidRPr="006165C6" w:rsidRDefault="001B3056" w:rsidP="006220D2">
            <w:pPr>
              <w:rPr>
                <w:rFonts w:asciiTheme="majorHAnsi" w:hAnsiTheme="majorHAnsi"/>
                <w:b/>
                <w:sz w:val="22"/>
                <w:szCs w:val="22"/>
              </w:rPr>
            </w:pPr>
          </w:p>
        </w:tc>
      </w:tr>
      <w:tr w:rsidR="001B3056" w:rsidRPr="00902049" w:rsidTr="001B3056">
        <w:trPr>
          <w:trHeight w:val="350"/>
        </w:trPr>
        <w:tc>
          <w:tcPr>
            <w:tcW w:w="1555" w:type="dxa"/>
            <w:vMerge/>
            <w:shd w:val="clear" w:color="auto" w:fill="auto"/>
          </w:tcPr>
          <w:p w:rsidR="001B3056" w:rsidRPr="00902049" w:rsidRDefault="001B3056" w:rsidP="006220D2">
            <w:pPr>
              <w:jc w:val="both"/>
              <w:rPr>
                <w:rFonts w:asciiTheme="majorHAnsi" w:hAnsiTheme="majorHAnsi"/>
                <w:b/>
                <w:sz w:val="22"/>
                <w:szCs w:val="22"/>
              </w:rPr>
            </w:pPr>
          </w:p>
        </w:tc>
        <w:tc>
          <w:tcPr>
            <w:tcW w:w="2932" w:type="dxa"/>
            <w:vMerge/>
            <w:shd w:val="clear" w:color="auto" w:fill="auto"/>
          </w:tcPr>
          <w:p w:rsidR="001B3056" w:rsidRPr="00902049" w:rsidRDefault="001B3056" w:rsidP="006220D2">
            <w:pPr>
              <w:rPr>
                <w:rFonts w:asciiTheme="majorHAnsi" w:hAnsiTheme="majorHAnsi"/>
                <w:b/>
                <w:sz w:val="22"/>
                <w:szCs w:val="22"/>
              </w:rPr>
            </w:pPr>
          </w:p>
        </w:tc>
        <w:tc>
          <w:tcPr>
            <w:tcW w:w="3021"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Verpleegplan</w:t>
            </w:r>
          </w:p>
        </w:tc>
        <w:tc>
          <w:tcPr>
            <w:tcW w:w="851" w:type="dxa"/>
          </w:tcPr>
          <w:p w:rsidR="001B3056" w:rsidRPr="00902049" w:rsidRDefault="001B3056" w:rsidP="006220D2">
            <w:pPr>
              <w:rPr>
                <w:rFonts w:asciiTheme="majorHAnsi" w:hAnsiTheme="majorHAnsi"/>
                <w:sz w:val="22"/>
                <w:szCs w:val="22"/>
              </w:rPr>
            </w:pPr>
          </w:p>
        </w:tc>
        <w:tc>
          <w:tcPr>
            <w:tcW w:w="850" w:type="dxa"/>
          </w:tcPr>
          <w:p w:rsidR="001B3056" w:rsidRPr="00902049" w:rsidRDefault="001B3056" w:rsidP="006220D2">
            <w:pPr>
              <w:rPr>
                <w:rFonts w:asciiTheme="majorHAnsi" w:hAnsiTheme="majorHAnsi"/>
                <w:sz w:val="22"/>
                <w:szCs w:val="22"/>
              </w:rPr>
            </w:pPr>
          </w:p>
        </w:tc>
        <w:tc>
          <w:tcPr>
            <w:tcW w:w="3544" w:type="dxa"/>
            <w:shd w:val="clear" w:color="auto" w:fill="auto"/>
          </w:tcPr>
          <w:p w:rsidR="001B3056" w:rsidRPr="00902049" w:rsidRDefault="001B3056" w:rsidP="006220D2">
            <w:pPr>
              <w:rPr>
                <w:rFonts w:asciiTheme="majorHAnsi" w:hAnsiTheme="majorHAnsi"/>
                <w:sz w:val="22"/>
                <w:szCs w:val="22"/>
              </w:rPr>
            </w:pPr>
          </w:p>
        </w:tc>
        <w:tc>
          <w:tcPr>
            <w:tcW w:w="850" w:type="dxa"/>
            <w:vMerge/>
            <w:shd w:val="clear" w:color="auto" w:fill="auto"/>
          </w:tcPr>
          <w:p w:rsidR="001B3056" w:rsidRPr="006165C6" w:rsidRDefault="001B3056" w:rsidP="006220D2">
            <w:pPr>
              <w:rPr>
                <w:rFonts w:asciiTheme="majorHAnsi" w:hAnsiTheme="majorHAnsi"/>
                <w:b/>
                <w:sz w:val="22"/>
                <w:szCs w:val="22"/>
              </w:rPr>
            </w:pPr>
          </w:p>
        </w:tc>
        <w:tc>
          <w:tcPr>
            <w:tcW w:w="851" w:type="dxa"/>
            <w:vMerge/>
            <w:shd w:val="clear" w:color="auto" w:fill="auto"/>
          </w:tcPr>
          <w:p w:rsidR="001B3056" w:rsidRPr="006165C6" w:rsidRDefault="001B3056" w:rsidP="006220D2">
            <w:pPr>
              <w:rPr>
                <w:rFonts w:asciiTheme="majorHAnsi" w:hAnsiTheme="majorHAnsi"/>
                <w:b/>
                <w:sz w:val="22"/>
                <w:szCs w:val="22"/>
              </w:rPr>
            </w:pPr>
          </w:p>
        </w:tc>
      </w:tr>
      <w:tr w:rsidR="001B3056" w:rsidRPr="00902049" w:rsidTr="001B3056">
        <w:trPr>
          <w:trHeight w:val="490"/>
        </w:trPr>
        <w:tc>
          <w:tcPr>
            <w:tcW w:w="1555" w:type="dxa"/>
            <w:vMerge w:val="restart"/>
            <w:shd w:val="clear" w:color="auto" w:fill="auto"/>
          </w:tcPr>
          <w:p w:rsidR="001B3056" w:rsidRPr="00902049" w:rsidRDefault="001B3056" w:rsidP="006220D2">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rsidR="001B3056" w:rsidRPr="00902049" w:rsidRDefault="001B3056" w:rsidP="006220D2">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3021"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Lichamelijke verzorging</w:t>
            </w:r>
          </w:p>
        </w:tc>
        <w:tc>
          <w:tcPr>
            <w:tcW w:w="851" w:type="dxa"/>
          </w:tcPr>
          <w:p w:rsidR="001B3056" w:rsidRDefault="001B3056" w:rsidP="007147DE">
            <w:pPr>
              <w:spacing w:line="240" w:lineRule="auto"/>
              <w:rPr>
                <w:rFonts w:asciiTheme="majorHAnsi" w:hAnsiTheme="majorHAnsi"/>
                <w:sz w:val="22"/>
                <w:szCs w:val="22"/>
              </w:rPr>
            </w:pPr>
          </w:p>
        </w:tc>
        <w:tc>
          <w:tcPr>
            <w:tcW w:w="850" w:type="dxa"/>
          </w:tcPr>
          <w:p w:rsidR="001B3056" w:rsidRPr="00805E92" w:rsidRDefault="00805E92" w:rsidP="007147DE">
            <w:pPr>
              <w:spacing w:line="240" w:lineRule="auto"/>
              <w:rPr>
                <w:rFonts w:asciiTheme="majorHAnsi" w:hAnsiTheme="majorHAnsi"/>
                <w:b/>
                <w:sz w:val="22"/>
                <w:szCs w:val="22"/>
              </w:rPr>
            </w:pPr>
            <w:r w:rsidRPr="00805E92">
              <w:rPr>
                <w:rFonts w:asciiTheme="majorHAnsi" w:hAnsiTheme="majorHAnsi"/>
                <w:b/>
                <w:sz w:val="22"/>
                <w:szCs w:val="22"/>
              </w:rPr>
              <w:t>X</w:t>
            </w:r>
          </w:p>
        </w:tc>
        <w:tc>
          <w:tcPr>
            <w:tcW w:w="3544"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Persoonlijke zorg, gewoonten en eigen regie</w:t>
            </w:r>
          </w:p>
        </w:tc>
        <w:tc>
          <w:tcPr>
            <w:tcW w:w="850" w:type="dxa"/>
            <w:shd w:val="clear" w:color="auto" w:fill="auto"/>
          </w:tcPr>
          <w:p w:rsidR="001B3056" w:rsidRPr="006165C6" w:rsidRDefault="00805E92" w:rsidP="006220D2">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6220D2">
            <w:pPr>
              <w:rPr>
                <w:rFonts w:asciiTheme="majorHAnsi" w:hAnsiTheme="majorHAnsi"/>
                <w:b/>
                <w:sz w:val="22"/>
                <w:szCs w:val="22"/>
              </w:rPr>
            </w:pPr>
          </w:p>
        </w:tc>
      </w:tr>
      <w:tr w:rsidR="001B3056" w:rsidRPr="00902049" w:rsidTr="001B3056">
        <w:trPr>
          <w:trHeight w:val="28"/>
        </w:trPr>
        <w:tc>
          <w:tcPr>
            <w:tcW w:w="1555" w:type="dxa"/>
            <w:vMerge/>
            <w:shd w:val="clear" w:color="auto" w:fill="auto"/>
          </w:tcPr>
          <w:p w:rsidR="001B3056" w:rsidRPr="00902049" w:rsidRDefault="001B3056" w:rsidP="006220D2">
            <w:pPr>
              <w:jc w:val="both"/>
              <w:rPr>
                <w:rFonts w:asciiTheme="majorHAnsi" w:hAnsiTheme="majorHAnsi"/>
                <w:sz w:val="22"/>
                <w:szCs w:val="22"/>
              </w:rPr>
            </w:pPr>
          </w:p>
        </w:tc>
        <w:tc>
          <w:tcPr>
            <w:tcW w:w="2932" w:type="dxa"/>
            <w:vMerge/>
            <w:shd w:val="clear" w:color="auto" w:fill="auto"/>
          </w:tcPr>
          <w:p w:rsidR="001B3056" w:rsidRPr="00902049" w:rsidRDefault="001B3056" w:rsidP="006220D2">
            <w:pPr>
              <w:rPr>
                <w:rFonts w:asciiTheme="majorHAnsi" w:hAnsiTheme="majorHAnsi"/>
                <w:sz w:val="22"/>
                <w:szCs w:val="22"/>
              </w:rPr>
            </w:pPr>
          </w:p>
        </w:tc>
        <w:tc>
          <w:tcPr>
            <w:tcW w:w="3021"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Slapen en waken</w:t>
            </w:r>
          </w:p>
        </w:tc>
        <w:tc>
          <w:tcPr>
            <w:tcW w:w="851" w:type="dxa"/>
          </w:tcPr>
          <w:p w:rsidR="001B3056" w:rsidRPr="00805E92" w:rsidRDefault="00805E92" w:rsidP="007147DE">
            <w:pPr>
              <w:spacing w:line="240" w:lineRule="auto"/>
              <w:rPr>
                <w:rFonts w:asciiTheme="majorHAnsi" w:hAnsiTheme="majorHAnsi"/>
                <w:b/>
                <w:sz w:val="22"/>
                <w:szCs w:val="22"/>
              </w:rPr>
            </w:pPr>
            <w:r w:rsidRPr="00805E92">
              <w:rPr>
                <w:rFonts w:asciiTheme="majorHAnsi" w:hAnsiTheme="majorHAnsi"/>
                <w:b/>
                <w:sz w:val="22"/>
                <w:szCs w:val="22"/>
              </w:rPr>
              <w:t>X</w:t>
            </w:r>
          </w:p>
        </w:tc>
        <w:tc>
          <w:tcPr>
            <w:tcW w:w="850" w:type="dxa"/>
          </w:tcPr>
          <w:p w:rsidR="001B3056" w:rsidRPr="00805E92" w:rsidRDefault="001B3056" w:rsidP="007147DE">
            <w:pPr>
              <w:spacing w:line="240" w:lineRule="auto"/>
              <w:rPr>
                <w:rFonts w:asciiTheme="majorHAnsi" w:hAnsiTheme="majorHAnsi"/>
                <w:b/>
                <w:sz w:val="22"/>
                <w:szCs w:val="22"/>
              </w:rPr>
            </w:pPr>
          </w:p>
        </w:tc>
        <w:tc>
          <w:tcPr>
            <w:tcW w:w="3544"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Het bewaken van de vitale functies</w:t>
            </w:r>
          </w:p>
        </w:tc>
        <w:tc>
          <w:tcPr>
            <w:tcW w:w="850" w:type="dxa"/>
            <w:shd w:val="clear" w:color="auto" w:fill="auto"/>
          </w:tcPr>
          <w:p w:rsidR="001B3056" w:rsidRPr="006165C6" w:rsidRDefault="00805E92" w:rsidP="006220D2">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6220D2">
            <w:pPr>
              <w:rPr>
                <w:rFonts w:asciiTheme="majorHAnsi" w:hAnsiTheme="majorHAnsi"/>
                <w:b/>
                <w:sz w:val="22"/>
                <w:szCs w:val="22"/>
              </w:rPr>
            </w:pPr>
          </w:p>
        </w:tc>
      </w:tr>
      <w:tr w:rsidR="001B3056" w:rsidRPr="00902049" w:rsidTr="001B3056">
        <w:trPr>
          <w:trHeight w:val="28"/>
        </w:trPr>
        <w:tc>
          <w:tcPr>
            <w:tcW w:w="1555" w:type="dxa"/>
            <w:vMerge/>
            <w:shd w:val="clear" w:color="auto" w:fill="auto"/>
          </w:tcPr>
          <w:p w:rsidR="001B3056" w:rsidRPr="00902049" w:rsidRDefault="001B3056" w:rsidP="006220D2">
            <w:pPr>
              <w:jc w:val="both"/>
              <w:rPr>
                <w:rFonts w:asciiTheme="majorHAnsi" w:hAnsiTheme="majorHAnsi"/>
                <w:sz w:val="22"/>
                <w:szCs w:val="22"/>
              </w:rPr>
            </w:pPr>
          </w:p>
        </w:tc>
        <w:tc>
          <w:tcPr>
            <w:tcW w:w="2932" w:type="dxa"/>
            <w:vMerge/>
            <w:shd w:val="clear" w:color="auto" w:fill="auto"/>
          </w:tcPr>
          <w:p w:rsidR="001B3056" w:rsidRPr="00902049" w:rsidRDefault="001B3056" w:rsidP="006220D2">
            <w:pPr>
              <w:rPr>
                <w:rFonts w:asciiTheme="majorHAnsi" w:hAnsiTheme="majorHAnsi"/>
                <w:sz w:val="22"/>
                <w:szCs w:val="22"/>
              </w:rPr>
            </w:pPr>
          </w:p>
        </w:tc>
        <w:tc>
          <w:tcPr>
            <w:tcW w:w="3021"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proofErr w:type="spellStart"/>
            <w:r w:rsidRPr="00902049">
              <w:rPr>
                <w:rFonts w:asciiTheme="majorHAnsi" w:hAnsiTheme="majorHAnsi"/>
                <w:sz w:val="22"/>
                <w:szCs w:val="22"/>
              </w:rPr>
              <w:t>Immobiliteitscom</w:t>
            </w:r>
            <w:r>
              <w:rPr>
                <w:rFonts w:asciiTheme="majorHAnsi" w:hAnsiTheme="majorHAnsi"/>
                <w:sz w:val="22"/>
                <w:szCs w:val="22"/>
              </w:rPr>
              <w:t>-</w:t>
            </w:r>
            <w:r w:rsidRPr="00902049">
              <w:rPr>
                <w:rFonts w:asciiTheme="majorHAnsi" w:hAnsiTheme="majorHAnsi"/>
                <w:sz w:val="22"/>
                <w:szCs w:val="22"/>
              </w:rPr>
              <w:t>plicaties</w:t>
            </w:r>
            <w:proofErr w:type="spellEnd"/>
          </w:p>
        </w:tc>
        <w:tc>
          <w:tcPr>
            <w:tcW w:w="851" w:type="dxa"/>
          </w:tcPr>
          <w:p w:rsidR="001B3056" w:rsidRDefault="001B3056" w:rsidP="007147DE">
            <w:pPr>
              <w:spacing w:line="240" w:lineRule="auto"/>
              <w:rPr>
                <w:rFonts w:asciiTheme="majorHAnsi" w:hAnsiTheme="majorHAnsi"/>
                <w:sz w:val="22"/>
                <w:szCs w:val="22"/>
              </w:rPr>
            </w:pPr>
          </w:p>
        </w:tc>
        <w:tc>
          <w:tcPr>
            <w:tcW w:w="850" w:type="dxa"/>
          </w:tcPr>
          <w:p w:rsidR="001B3056" w:rsidRPr="00805E92" w:rsidRDefault="00805E92" w:rsidP="007147DE">
            <w:pPr>
              <w:spacing w:line="240" w:lineRule="auto"/>
              <w:rPr>
                <w:rFonts w:asciiTheme="majorHAnsi" w:hAnsiTheme="majorHAnsi"/>
                <w:b/>
                <w:sz w:val="22"/>
                <w:szCs w:val="22"/>
              </w:rPr>
            </w:pPr>
            <w:r w:rsidRPr="00805E92">
              <w:rPr>
                <w:rFonts w:asciiTheme="majorHAnsi" w:hAnsiTheme="majorHAnsi"/>
                <w:b/>
                <w:sz w:val="22"/>
                <w:szCs w:val="22"/>
              </w:rPr>
              <w:t>X</w:t>
            </w:r>
          </w:p>
        </w:tc>
        <w:tc>
          <w:tcPr>
            <w:tcW w:w="3544"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Voorkomen van (bed)complicaties door risicoanalyse</w:t>
            </w:r>
          </w:p>
        </w:tc>
        <w:tc>
          <w:tcPr>
            <w:tcW w:w="850" w:type="dxa"/>
            <w:shd w:val="clear" w:color="auto" w:fill="auto"/>
          </w:tcPr>
          <w:p w:rsidR="001B3056" w:rsidRPr="006165C6" w:rsidRDefault="001B3056" w:rsidP="006220D2">
            <w:pPr>
              <w:rPr>
                <w:rFonts w:asciiTheme="majorHAnsi" w:hAnsiTheme="majorHAnsi"/>
                <w:b/>
                <w:sz w:val="22"/>
                <w:szCs w:val="22"/>
              </w:rPr>
            </w:pPr>
          </w:p>
        </w:tc>
        <w:tc>
          <w:tcPr>
            <w:tcW w:w="851" w:type="dxa"/>
            <w:shd w:val="clear" w:color="auto" w:fill="auto"/>
          </w:tcPr>
          <w:p w:rsidR="001B3056" w:rsidRPr="006165C6" w:rsidRDefault="00805E92" w:rsidP="006220D2">
            <w:pPr>
              <w:rPr>
                <w:rFonts w:asciiTheme="majorHAnsi" w:hAnsiTheme="majorHAnsi"/>
                <w:b/>
                <w:sz w:val="22"/>
                <w:szCs w:val="22"/>
              </w:rPr>
            </w:pPr>
            <w:r>
              <w:rPr>
                <w:rFonts w:asciiTheme="majorHAnsi" w:hAnsiTheme="majorHAnsi"/>
                <w:b/>
                <w:sz w:val="22"/>
                <w:szCs w:val="22"/>
              </w:rPr>
              <w:t>X</w:t>
            </w:r>
          </w:p>
        </w:tc>
      </w:tr>
      <w:tr w:rsidR="001B3056" w:rsidRPr="00902049" w:rsidTr="001B3056">
        <w:trPr>
          <w:trHeight w:val="28"/>
        </w:trPr>
        <w:tc>
          <w:tcPr>
            <w:tcW w:w="1555" w:type="dxa"/>
            <w:vMerge/>
            <w:shd w:val="clear" w:color="auto" w:fill="auto"/>
          </w:tcPr>
          <w:p w:rsidR="001B3056" w:rsidRPr="00902049" w:rsidRDefault="001B3056" w:rsidP="006220D2">
            <w:pPr>
              <w:jc w:val="both"/>
              <w:rPr>
                <w:rFonts w:asciiTheme="majorHAnsi" w:hAnsiTheme="majorHAnsi"/>
                <w:sz w:val="22"/>
                <w:szCs w:val="22"/>
              </w:rPr>
            </w:pPr>
          </w:p>
        </w:tc>
        <w:tc>
          <w:tcPr>
            <w:tcW w:w="2932" w:type="dxa"/>
            <w:vMerge/>
            <w:shd w:val="clear" w:color="auto" w:fill="auto"/>
          </w:tcPr>
          <w:p w:rsidR="001B3056" w:rsidRPr="00902049" w:rsidRDefault="001B3056" w:rsidP="006220D2">
            <w:pPr>
              <w:rPr>
                <w:rFonts w:asciiTheme="majorHAnsi" w:hAnsiTheme="majorHAnsi"/>
                <w:sz w:val="22"/>
                <w:szCs w:val="22"/>
              </w:rPr>
            </w:pPr>
          </w:p>
        </w:tc>
        <w:tc>
          <w:tcPr>
            <w:tcW w:w="3021"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Decubitus</w:t>
            </w:r>
          </w:p>
        </w:tc>
        <w:tc>
          <w:tcPr>
            <w:tcW w:w="851" w:type="dxa"/>
          </w:tcPr>
          <w:p w:rsidR="001B3056" w:rsidRDefault="001B3056" w:rsidP="007147DE">
            <w:pPr>
              <w:spacing w:line="240" w:lineRule="auto"/>
              <w:rPr>
                <w:rFonts w:asciiTheme="majorHAnsi" w:hAnsiTheme="majorHAnsi"/>
                <w:sz w:val="22"/>
                <w:szCs w:val="22"/>
              </w:rPr>
            </w:pPr>
          </w:p>
        </w:tc>
        <w:tc>
          <w:tcPr>
            <w:tcW w:w="850" w:type="dxa"/>
          </w:tcPr>
          <w:p w:rsidR="001B3056" w:rsidRPr="00A45F1C" w:rsidRDefault="00A45F1C" w:rsidP="007147DE">
            <w:pPr>
              <w:spacing w:line="240" w:lineRule="auto"/>
              <w:rPr>
                <w:rFonts w:asciiTheme="majorHAnsi" w:hAnsiTheme="majorHAnsi"/>
                <w:b/>
                <w:sz w:val="22"/>
                <w:szCs w:val="22"/>
              </w:rPr>
            </w:pPr>
            <w:r w:rsidRPr="00A45F1C">
              <w:rPr>
                <w:rFonts w:asciiTheme="majorHAnsi" w:hAnsiTheme="majorHAnsi"/>
                <w:b/>
                <w:sz w:val="22"/>
                <w:szCs w:val="22"/>
              </w:rPr>
              <w:t>X</w:t>
            </w:r>
          </w:p>
        </w:tc>
        <w:tc>
          <w:tcPr>
            <w:tcW w:w="3544"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Overbelasting mantelzorgers</w:t>
            </w:r>
          </w:p>
        </w:tc>
        <w:tc>
          <w:tcPr>
            <w:tcW w:w="850" w:type="dxa"/>
            <w:shd w:val="clear" w:color="auto" w:fill="auto"/>
          </w:tcPr>
          <w:p w:rsidR="001B3056" w:rsidRPr="006165C6" w:rsidRDefault="00A45F1C" w:rsidP="006220D2">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6220D2">
            <w:pPr>
              <w:rPr>
                <w:rFonts w:asciiTheme="majorHAnsi" w:hAnsiTheme="majorHAnsi"/>
                <w:b/>
                <w:sz w:val="22"/>
                <w:szCs w:val="22"/>
              </w:rPr>
            </w:pPr>
          </w:p>
        </w:tc>
      </w:tr>
      <w:tr w:rsidR="001B3056" w:rsidRPr="00902049" w:rsidTr="001B3056">
        <w:trPr>
          <w:trHeight w:val="28"/>
        </w:trPr>
        <w:tc>
          <w:tcPr>
            <w:tcW w:w="1555" w:type="dxa"/>
            <w:vMerge/>
            <w:shd w:val="clear" w:color="auto" w:fill="auto"/>
          </w:tcPr>
          <w:p w:rsidR="001B3056" w:rsidRPr="00902049" w:rsidRDefault="001B3056" w:rsidP="00EB2E7D">
            <w:pPr>
              <w:jc w:val="both"/>
              <w:rPr>
                <w:rFonts w:asciiTheme="majorHAnsi" w:hAnsiTheme="majorHAnsi"/>
                <w:sz w:val="22"/>
                <w:szCs w:val="22"/>
              </w:rPr>
            </w:pPr>
          </w:p>
        </w:tc>
        <w:tc>
          <w:tcPr>
            <w:tcW w:w="2932" w:type="dxa"/>
            <w:vMerge/>
            <w:shd w:val="clear" w:color="auto" w:fill="auto"/>
          </w:tcPr>
          <w:p w:rsidR="001B3056" w:rsidRPr="00902049" w:rsidRDefault="001B3056" w:rsidP="00EB2E7D">
            <w:pPr>
              <w:rPr>
                <w:rFonts w:asciiTheme="majorHAnsi" w:hAnsiTheme="majorHAnsi"/>
                <w:sz w:val="22"/>
                <w:szCs w:val="22"/>
              </w:rPr>
            </w:pPr>
          </w:p>
        </w:tc>
        <w:tc>
          <w:tcPr>
            <w:tcW w:w="3021" w:type="dxa"/>
            <w:shd w:val="clear" w:color="auto" w:fill="auto"/>
          </w:tcPr>
          <w:p w:rsidR="001B3056" w:rsidRPr="00902049" w:rsidRDefault="001B3056" w:rsidP="007147DE">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Uitscheiding</w:t>
            </w:r>
          </w:p>
        </w:tc>
        <w:tc>
          <w:tcPr>
            <w:tcW w:w="851" w:type="dxa"/>
          </w:tcPr>
          <w:p w:rsidR="001B3056" w:rsidRPr="00902049" w:rsidRDefault="00A45F1C" w:rsidP="00EB2E7D">
            <w:pPr>
              <w:rPr>
                <w:rFonts w:asciiTheme="majorHAnsi" w:hAnsiTheme="majorHAnsi"/>
                <w:b/>
                <w:sz w:val="22"/>
                <w:szCs w:val="22"/>
              </w:rPr>
            </w:pPr>
            <w:r>
              <w:rPr>
                <w:rFonts w:asciiTheme="majorHAnsi" w:hAnsiTheme="majorHAnsi"/>
                <w:b/>
                <w:sz w:val="22"/>
                <w:szCs w:val="22"/>
              </w:rPr>
              <w:t>X</w:t>
            </w:r>
          </w:p>
        </w:tc>
        <w:tc>
          <w:tcPr>
            <w:tcW w:w="850" w:type="dxa"/>
          </w:tcPr>
          <w:p w:rsidR="001B3056" w:rsidRPr="00902049" w:rsidRDefault="001B3056" w:rsidP="00EB2E7D">
            <w:pPr>
              <w:rPr>
                <w:rFonts w:asciiTheme="majorHAnsi" w:hAnsiTheme="majorHAnsi"/>
                <w:b/>
                <w:sz w:val="22"/>
                <w:szCs w:val="22"/>
              </w:rPr>
            </w:pPr>
          </w:p>
        </w:tc>
        <w:tc>
          <w:tcPr>
            <w:tcW w:w="3544" w:type="dxa"/>
            <w:shd w:val="clear" w:color="auto" w:fill="auto"/>
          </w:tcPr>
          <w:p w:rsidR="001B3056" w:rsidRPr="00902049" w:rsidRDefault="001B3056" w:rsidP="00EB2E7D">
            <w:pPr>
              <w:rPr>
                <w:rFonts w:asciiTheme="majorHAnsi" w:hAnsiTheme="majorHAnsi"/>
                <w:b/>
                <w:sz w:val="22"/>
                <w:szCs w:val="22"/>
              </w:rPr>
            </w:pPr>
          </w:p>
        </w:tc>
        <w:tc>
          <w:tcPr>
            <w:tcW w:w="850" w:type="dxa"/>
            <w:shd w:val="clear" w:color="auto" w:fill="auto"/>
          </w:tcPr>
          <w:p w:rsidR="001B3056" w:rsidRPr="006165C6" w:rsidRDefault="001B3056" w:rsidP="00EB2E7D">
            <w:pPr>
              <w:rPr>
                <w:rFonts w:asciiTheme="majorHAnsi" w:hAnsiTheme="majorHAnsi"/>
                <w:b/>
                <w:sz w:val="22"/>
                <w:szCs w:val="22"/>
              </w:rPr>
            </w:pP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902049" w:rsidTr="001B3056">
        <w:trPr>
          <w:trHeight w:val="28"/>
        </w:trPr>
        <w:tc>
          <w:tcPr>
            <w:tcW w:w="1555" w:type="dxa"/>
            <w:vMerge/>
            <w:shd w:val="clear" w:color="auto" w:fill="auto"/>
          </w:tcPr>
          <w:p w:rsidR="001B3056" w:rsidRPr="00902049" w:rsidRDefault="001B3056" w:rsidP="00EB2E7D">
            <w:pPr>
              <w:jc w:val="both"/>
              <w:rPr>
                <w:rFonts w:asciiTheme="majorHAnsi" w:hAnsiTheme="majorHAnsi"/>
                <w:sz w:val="22"/>
                <w:szCs w:val="22"/>
              </w:rPr>
            </w:pPr>
          </w:p>
        </w:tc>
        <w:tc>
          <w:tcPr>
            <w:tcW w:w="2932" w:type="dxa"/>
            <w:vMerge/>
            <w:shd w:val="clear" w:color="auto" w:fill="auto"/>
          </w:tcPr>
          <w:p w:rsidR="001B3056" w:rsidRPr="00902049" w:rsidRDefault="001B3056" w:rsidP="00EB2E7D">
            <w:pPr>
              <w:rPr>
                <w:rFonts w:asciiTheme="majorHAnsi" w:hAnsiTheme="majorHAnsi"/>
                <w:sz w:val="22"/>
                <w:szCs w:val="22"/>
              </w:rPr>
            </w:pPr>
          </w:p>
        </w:tc>
        <w:tc>
          <w:tcPr>
            <w:tcW w:w="3021" w:type="dxa"/>
            <w:shd w:val="clear" w:color="auto" w:fill="auto"/>
          </w:tcPr>
          <w:p w:rsidR="001B3056" w:rsidRPr="00902049" w:rsidRDefault="001B3056" w:rsidP="001B3056">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Hygiëne toepassen</w:t>
            </w:r>
          </w:p>
        </w:tc>
        <w:tc>
          <w:tcPr>
            <w:tcW w:w="851" w:type="dxa"/>
          </w:tcPr>
          <w:p w:rsidR="001B3056" w:rsidRPr="00902049" w:rsidRDefault="00A45F1C" w:rsidP="00EB2E7D">
            <w:pPr>
              <w:rPr>
                <w:rFonts w:asciiTheme="majorHAnsi" w:hAnsiTheme="majorHAnsi"/>
                <w:b/>
                <w:sz w:val="22"/>
                <w:szCs w:val="22"/>
              </w:rPr>
            </w:pPr>
            <w:r>
              <w:rPr>
                <w:rFonts w:asciiTheme="majorHAnsi" w:hAnsiTheme="majorHAnsi"/>
                <w:b/>
                <w:sz w:val="22"/>
                <w:szCs w:val="22"/>
              </w:rPr>
              <w:t>X</w:t>
            </w:r>
          </w:p>
        </w:tc>
        <w:tc>
          <w:tcPr>
            <w:tcW w:w="850" w:type="dxa"/>
          </w:tcPr>
          <w:p w:rsidR="001B3056" w:rsidRPr="00902049" w:rsidRDefault="001B3056" w:rsidP="00EB2E7D">
            <w:pPr>
              <w:rPr>
                <w:rFonts w:asciiTheme="majorHAnsi" w:hAnsiTheme="majorHAnsi"/>
                <w:b/>
                <w:sz w:val="22"/>
                <w:szCs w:val="22"/>
              </w:rPr>
            </w:pPr>
          </w:p>
        </w:tc>
        <w:tc>
          <w:tcPr>
            <w:tcW w:w="3544" w:type="dxa"/>
            <w:shd w:val="clear" w:color="auto" w:fill="auto"/>
          </w:tcPr>
          <w:p w:rsidR="001B3056" w:rsidRPr="00902049" w:rsidRDefault="001B3056" w:rsidP="00EB2E7D">
            <w:pPr>
              <w:rPr>
                <w:rFonts w:asciiTheme="majorHAnsi" w:hAnsiTheme="majorHAnsi"/>
                <w:b/>
                <w:sz w:val="22"/>
                <w:szCs w:val="22"/>
              </w:rPr>
            </w:pPr>
          </w:p>
        </w:tc>
        <w:tc>
          <w:tcPr>
            <w:tcW w:w="850" w:type="dxa"/>
            <w:shd w:val="clear" w:color="auto" w:fill="auto"/>
          </w:tcPr>
          <w:p w:rsidR="001B3056" w:rsidRPr="006165C6" w:rsidRDefault="001B3056" w:rsidP="00EB2E7D">
            <w:pPr>
              <w:rPr>
                <w:rFonts w:asciiTheme="majorHAnsi" w:hAnsiTheme="majorHAnsi"/>
                <w:b/>
                <w:sz w:val="22"/>
                <w:szCs w:val="22"/>
              </w:rPr>
            </w:pP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902049" w:rsidTr="001B3056">
        <w:trPr>
          <w:trHeight w:val="28"/>
        </w:trPr>
        <w:tc>
          <w:tcPr>
            <w:tcW w:w="1555" w:type="dxa"/>
            <w:vMerge/>
            <w:shd w:val="clear" w:color="auto" w:fill="auto"/>
          </w:tcPr>
          <w:p w:rsidR="001B3056" w:rsidRPr="00902049" w:rsidRDefault="001B3056" w:rsidP="00EB2E7D">
            <w:pPr>
              <w:jc w:val="both"/>
              <w:rPr>
                <w:rFonts w:asciiTheme="majorHAnsi" w:hAnsiTheme="majorHAnsi"/>
                <w:sz w:val="22"/>
                <w:szCs w:val="22"/>
              </w:rPr>
            </w:pPr>
          </w:p>
        </w:tc>
        <w:tc>
          <w:tcPr>
            <w:tcW w:w="2932" w:type="dxa"/>
            <w:vMerge/>
            <w:shd w:val="clear" w:color="auto" w:fill="auto"/>
          </w:tcPr>
          <w:p w:rsidR="001B3056" w:rsidRPr="00902049" w:rsidRDefault="001B3056" w:rsidP="00EB2E7D">
            <w:pPr>
              <w:rPr>
                <w:rFonts w:asciiTheme="majorHAnsi" w:hAnsiTheme="majorHAnsi"/>
                <w:sz w:val="22"/>
                <w:szCs w:val="22"/>
              </w:rPr>
            </w:pPr>
          </w:p>
        </w:tc>
        <w:tc>
          <w:tcPr>
            <w:tcW w:w="3021" w:type="dxa"/>
            <w:shd w:val="clear" w:color="auto" w:fill="auto"/>
          </w:tcPr>
          <w:p w:rsidR="001B3056" w:rsidRPr="00902049" w:rsidRDefault="001B3056" w:rsidP="001B3056">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Mobiliteit toepassen</w:t>
            </w:r>
          </w:p>
        </w:tc>
        <w:tc>
          <w:tcPr>
            <w:tcW w:w="851" w:type="dxa"/>
          </w:tcPr>
          <w:p w:rsidR="001B3056" w:rsidRPr="00902049" w:rsidRDefault="00A45F1C" w:rsidP="00EB2E7D">
            <w:pPr>
              <w:rPr>
                <w:rFonts w:asciiTheme="majorHAnsi" w:hAnsiTheme="majorHAnsi"/>
                <w:b/>
                <w:sz w:val="22"/>
                <w:szCs w:val="22"/>
              </w:rPr>
            </w:pPr>
            <w:r>
              <w:rPr>
                <w:rFonts w:asciiTheme="majorHAnsi" w:hAnsiTheme="majorHAnsi"/>
                <w:b/>
                <w:sz w:val="22"/>
                <w:szCs w:val="22"/>
              </w:rPr>
              <w:t>X</w:t>
            </w:r>
          </w:p>
        </w:tc>
        <w:tc>
          <w:tcPr>
            <w:tcW w:w="850" w:type="dxa"/>
          </w:tcPr>
          <w:p w:rsidR="001B3056" w:rsidRPr="00902049" w:rsidRDefault="001B3056" w:rsidP="00EB2E7D">
            <w:pPr>
              <w:rPr>
                <w:rFonts w:asciiTheme="majorHAnsi" w:hAnsiTheme="majorHAnsi"/>
                <w:b/>
                <w:sz w:val="22"/>
                <w:szCs w:val="22"/>
              </w:rPr>
            </w:pPr>
          </w:p>
        </w:tc>
        <w:tc>
          <w:tcPr>
            <w:tcW w:w="3544" w:type="dxa"/>
            <w:shd w:val="clear" w:color="auto" w:fill="auto"/>
          </w:tcPr>
          <w:p w:rsidR="001B3056" w:rsidRPr="00902049" w:rsidRDefault="001B3056" w:rsidP="00EB2E7D">
            <w:pPr>
              <w:rPr>
                <w:rFonts w:asciiTheme="majorHAnsi" w:hAnsiTheme="majorHAnsi"/>
                <w:b/>
                <w:sz w:val="22"/>
                <w:szCs w:val="22"/>
              </w:rPr>
            </w:pPr>
          </w:p>
        </w:tc>
        <w:tc>
          <w:tcPr>
            <w:tcW w:w="850" w:type="dxa"/>
            <w:shd w:val="clear" w:color="auto" w:fill="auto"/>
          </w:tcPr>
          <w:p w:rsidR="001B3056" w:rsidRPr="006165C6" w:rsidRDefault="001B3056" w:rsidP="00EB2E7D">
            <w:pPr>
              <w:rPr>
                <w:rFonts w:asciiTheme="majorHAnsi" w:hAnsiTheme="majorHAnsi"/>
                <w:b/>
                <w:sz w:val="22"/>
                <w:szCs w:val="22"/>
              </w:rPr>
            </w:pP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902049" w:rsidTr="001B3056">
        <w:trPr>
          <w:trHeight w:val="28"/>
        </w:trPr>
        <w:tc>
          <w:tcPr>
            <w:tcW w:w="1555" w:type="dxa"/>
            <w:vMerge/>
            <w:shd w:val="clear" w:color="auto" w:fill="auto"/>
          </w:tcPr>
          <w:p w:rsidR="001B3056" w:rsidRPr="00902049" w:rsidRDefault="001B3056" w:rsidP="00EB2E7D">
            <w:pPr>
              <w:jc w:val="both"/>
              <w:rPr>
                <w:rFonts w:asciiTheme="majorHAnsi" w:hAnsiTheme="majorHAnsi"/>
                <w:sz w:val="22"/>
                <w:szCs w:val="22"/>
              </w:rPr>
            </w:pPr>
          </w:p>
        </w:tc>
        <w:tc>
          <w:tcPr>
            <w:tcW w:w="2932" w:type="dxa"/>
            <w:vMerge/>
            <w:shd w:val="clear" w:color="auto" w:fill="auto"/>
          </w:tcPr>
          <w:p w:rsidR="001B3056" w:rsidRPr="00902049" w:rsidRDefault="001B3056" w:rsidP="00EB2E7D">
            <w:pPr>
              <w:rPr>
                <w:rFonts w:asciiTheme="majorHAnsi" w:hAnsiTheme="majorHAnsi"/>
                <w:sz w:val="22"/>
                <w:szCs w:val="22"/>
              </w:rPr>
            </w:pPr>
          </w:p>
        </w:tc>
        <w:tc>
          <w:tcPr>
            <w:tcW w:w="3021" w:type="dxa"/>
            <w:shd w:val="clear" w:color="auto" w:fill="auto"/>
          </w:tcPr>
          <w:p w:rsidR="001B3056" w:rsidRPr="00902049" w:rsidRDefault="001B3056" w:rsidP="001B3056">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Voeding en vocht</w:t>
            </w:r>
          </w:p>
        </w:tc>
        <w:tc>
          <w:tcPr>
            <w:tcW w:w="851" w:type="dxa"/>
          </w:tcPr>
          <w:p w:rsidR="001B3056" w:rsidRPr="00902049" w:rsidRDefault="001B3056" w:rsidP="00EB2E7D">
            <w:pPr>
              <w:rPr>
                <w:rFonts w:asciiTheme="majorHAnsi" w:hAnsiTheme="majorHAnsi"/>
                <w:b/>
                <w:sz w:val="22"/>
                <w:szCs w:val="22"/>
              </w:rPr>
            </w:pPr>
          </w:p>
        </w:tc>
        <w:tc>
          <w:tcPr>
            <w:tcW w:w="850" w:type="dxa"/>
          </w:tcPr>
          <w:p w:rsidR="001B3056" w:rsidRPr="00902049" w:rsidRDefault="00A45F1C" w:rsidP="00EB2E7D">
            <w:pPr>
              <w:rPr>
                <w:rFonts w:asciiTheme="majorHAnsi" w:hAnsiTheme="majorHAnsi"/>
                <w:b/>
                <w:sz w:val="22"/>
                <w:szCs w:val="22"/>
              </w:rPr>
            </w:pPr>
            <w:r>
              <w:rPr>
                <w:rFonts w:asciiTheme="majorHAnsi" w:hAnsiTheme="majorHAnsi"/>
                <w:b/>
                <w:sz w:val="22"/>
                <w:szCs w:val="22"/>
              </w:rPr>
              <w:t>X</w:t>
            </w:r>
          </w:p>
        </w:tc>
        <w:tc>
          <w:tcPr>
            <w:tcW w:w="3544" w:type="dxa"/>
            <w:shd w:val="clear" w:color="auto" w:fill="auto"/>
          </w:tcPr>
          <w:p w:rsidR="001B3056" w:rsidRPr="00902049" w:rsidRDefault="001B3056" w:rsidP="00EB2E7D">
            <w:pPr>
              <w:rPr>
                <w:rFonts w:asciiTheme="majorHAnsi" w:hAnsiTheme="majorHAnsi"/>
                <w:b/>
                <w:sz w:val="22"/>
                <w:szCs w:val="22"/>
              </w:rPr>
            </w:pPr>
          </w:p>
        </w:tc>
        <w:tc>
          <w:tcPr>
            <w:tcW w:w="850" w:type="dxa"/>
            <w:shd w:val="clear" w:color="auto" w:fill="auto"/>
          </w:tcPr>
          <w:p w:rsidR="001B3056" w:rsidRPr="006165C6" w:rsidRDefault="001B3056" w:rsidP="00EB2E7D">
            <w:pPr>
              <w:rPr>
                <w:rFonts w:asciiTheme="majorHAnsi" w:hAnsiTheme="majorHAnsi"/>
                <w:b/>
                <w:sz w:val="22"/>
                <w:szCs w:val="22"/>
              </w:rPr>
            </w:pP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902049" w:rsidTr="001B3056">
        <w:trPr>
          <w:trHeight w:val="28"/>
        </w:trPr>
        <w:tc>
          <w:tcPr>
            <w:tcW w:w="1555" w:type="dxa"/>
            <w:vMerge/>
            <w:shd w:val="clear" w:color="auto" w:fill="auto"/>
          </w:tcPr>
          <w:p w:rsidR="001B3056" w:rsidRPr="00902049" w:rsidRDefault="001B3056" w:rsidP="00EB2E7D">
            <w:pPr>
              <w:jc w:val="both"/>
              <w:rPr>
                <w:rFonts w:asciiTheme="majorHAnsi" w:hAnsiTheme="majorHAnsi"/>
                <w:sz w:val="22"/>
                <w:szCs w:val="22"/>
              </w:rPr>
            </w:pPr>
          </w:p>
        </w:tc>
        <w:tc>
          <w:tcPr>
            <w:tcW w:w="2932" w:type="dxa"/>
            <w:vMerge/>
            <w:shd w:val="clear" w:color="auto" w:fill="auto"/>
          </w:tcPr>
          <w:p w:rsidR="001B3056" w:rsidRPr="00902049" w:rsidRDefault="001B3056" w:rsidP="00EB2E7D">
            <w:pPr>
              <w:rPr>
                <w:rFonts w:asciiTheme="majorHAnsi" w:hAnsiTheme="majorHAnsi"/>
                <w:sz w:val="22"/>
                <w:szCs w:val="22"/>
              </w:rPr>
            </w:pPr>
          </w:p>
        </w:tc>
        <w:tc>
          <w:tcPr>
            <w:tcW w:w="3021" w:type="dxa"/>
            <w:shd w:val="clear" w:color="auto" w:fill="FFFFFF"/>
          </w:tcPr>
          <w:p w:rsidR="001B3056" w:rsidRPr="00902049" w:rsidRDefault="001B3056" w:rsidP="001B3056">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Meten vitale functies</w:t>
            </w:r>
          </w:p>
        </w:tc>
        <w:tc>
          <w:tcPr>
            <w:tcW w:w="851" w:type="dxa"/>
          </w:tcPr>
          <w:p w:rsidR="001B3056" w:rsidRPr="00902049" w:rsidRDefault="00A45F1C" w:rsidP="00EB2E7D">
            <w:pPr>
              <w:rPr>
                <w:rFonts w:asciiTheme="majorHAnsi" w:hAnsiTheme="majorHAnsi"/>
                <w:b/>
                <w:sz w:val="22"/>
                <w:szCs w:val="22"/>
              </w:rPr>
            </w:pPr>
            <w:r>
              <w:rPr>
                <w:rFonts w:asciiTheme="majorHAnsi" w:hAnsiTheme="majorHAnsi"/>
                <w:b/>
                <w:sz w:val="22"/>
                <w:szCs w:val="22"/>
              </w:rPr>
              <w:t>X</w:t>
            </w:r>
          </w:p>
        </w:tc>
        <w:tc>
          <w:tcPr>
            <w:tcW w:w="850" w:type="dxa"/>
          </w:tcPr>
          <w:p w:rsidR="001B3056" w:rsidRPr="00902049" w:rsidRDefault="001B3056" w:rsidP="00EB2E7D">
            <w:pPr>
              <w:rPr>
                <w:rFonts w:asciiTheme="majorHAnsi" w:hAnsiTheme="majorHAnsi"/>
                <w:b/>
                <w:sz w:val="22"/>
                <w:szCs w:val="22"/>
              </w:rPr>
            </w:pPr>
          </w:p>
        </w:tc>
        <w:tc>
          <w:tcPr>
            <w:tcW w:w="3544" w:type="dxa"/>
            <w:shd w:val="clear" w:color="auto" w:fill="auto"/>
          </w:tcPr>
          <w:p w:rsidR="001B3056" w:rsidRPr="00902049" w:rsidRDefault="001B3056" w:rsidP="00EB2E7D">
            <w:pPr>
              <w:rPr>
                <w:rFonts w:asciiTheme="majorHAnsi" w:hAnsiTheme="majorHAnsi"/>
                <w:b/>
                <w:sz w:val="22"/>
                <w:szCs w:val="22"/>
              </w:rPr>
            </w:pPr>
          </w:p>
        </w:tc>
        <w:tc>
          <w:tcPr>
            <w:tcW w:w="850" w:type="dxa"/>
            <w:shd w:val="clear" w:color="auto" w:fill="auto"/>
          </w:tcPr>
          <w:p w:rsidR="001B3056" w:rsidRPr="006165C6" w:rsidRDefault="001B3056" w:rsidP="00EB2E7D">
            <w:pPr>
              <w:rPr>
                <w:rFonts w:asciiTheme="majorHAnsi" w:hAnsiTheme="majorHAnsi"/>
                <w:b/>
                <w:sz w:val="22"/>
                <w:szCs w:val="22"/>
              </w:rPr>
            </w:pP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1B7FBA" w:rsidTr="001B3056">
        <w:trPr>
          <w:trHeight w:val="160"/>
        </w:trPr>
        <w:tc>
          <w:tcPr>
            <w:tcW w:w="1555" w:type="dxa"/>
            <w:vMerge w:val="restart"/>
            <w:shd w:val="clear" w:color="auto" w:fill="auto"/>
          </w:tcPr>
          <w:p w:rsidR="001B3056" w:rsidRPr="00902049" w:rsidRDefault="001B3056" w:rsidP="00EB2E7D">
            <w:pPr>
              <w:jc w:val="both"/>
              <w:rPr>
                <w:b/>
                <w:sz w:val="22"/>
                <w:szCs w:val="22"/>
              </w:rPr>
            </w:pPr>
            <w:r w:rsidRPr="00902049">
              <w:rPr>
                <w:b/>
                <w:sz w:val="22"/>
                <w:szCs w:val="22"/>
              </w:rPr>
              <w:t>B1-K1-W6</w:t>
            </w:r>
          </w:p>
        </w:tc>
        <w:tc>
          <w:tcPr>
            <w:tcW w:w="2932" w:type="dxa"/>
            <w:vMerge w:val="restart"/>
            <w:shd w:val="clear" w:color="auto" w:fill="auto"/>
          </w:tcPr>
          <w:p w:rsidR="001B3056" w:rsidRPr="00902049" w:rsidRDefault="001B3056" w:rsidP="00EB2E7D">
            <w:pPr>
              <w:rPr>
                <w:b/>
                <w:sz w:val="22"/>
                <w:szCs w:val="22"/>
              </w:rPr>
            </w:pPr>
            <w:r w:rsidRPr="00902049">
              <w:rPr>
                <w:b/>
                <w:sz w:val="22"/>
                <w:szCs w:val="22"/>
              </w:rPr>
              <w:t>Begeleidt een zorgvrager</w:t>
            </w:r>
          </w:p>
        </w:tc>
        <w:tc>
          <w:tcPr>
            <w:tcW w:w="3021" w:type="dxa"/>
            <w:shd w:val="clear" w:color="auto" w:fill="auto"/>
          </w:tcPr>
          <w:p w:rsidR="001B3056" w:rsidRPr="00902049" w:rsidRDefault="001B3056" w:rsidP="001E7155">
            <w:pPr>
              <w:spacing w:line="240" w:lineRule="auto"/>
              <w:rPr>
                <w:sz w:val="22"/>
                <w:szCs w:val="22"/>
              </w:rPr>
            </w:pPr>
            <w:r>
              <w:rPr>
                <w:sz w:val="22"/>
                <w:szCs w:val="22"/>
              </w:rPr>
              <w:t>- Begeleiden bi</w:t>
            </w:r>
            <w:r w:rsidR="001E7155">
              <w:rPr>
                <w:sz w:val="22"/>
                <w:szCs w:val="22"/>
              </w:rPr>
              <w:t>j</w:t>
            </w:r>
            <w:r>
              <w:rPr>
                <w:sz w:val="22"/>
                <w:szCs w:val="22"/>
              </w:rPr>
              <w:t xml:space="preserve"> </w:t>
            </w:r>
            <w:r w:rsidRPr="00902049">
              <w:rPr>
                <w:sz w:val="22"/>
                <w:szCs w:val="22"/>
              </w:rPr>
              <w:t>individuele activiteiten</w:t>
            </w:r>
          </w:p>
        </w:tc>
        <w:tc>
          <w:tcPr>
            <w:tcW w:w="851" w:type="dxa"/>
          </w:tcPr>
          <w:p w:rsidR="001B3056" w:rsidRPr="001E7155" w:rsidRDefault="001E7155" w:rsidP="003A34C0">
            <w:pPr>
              <w:spacing w:line="240" w:lineRule="auto"/>
              <w:rPr>
                <w:b/>
                <w:sz w:val="22"/>
                <w:szCs w:val="22"/>
              </w:rPr>
            </w:pPr>
            <w:r w:rsidRPr="001E7155">
              <w:rPr>
                <w:b/>
                <w:sz w:val="22"/>
                <w:szCs w:val="22"/>
              </w:rPr>
              <w:t>X</w:t>
            </w: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Behouden en/of vergroten van de zelfredzaamheid op psychosociaal gebied</w:t>
            </w:r>
          </w:p>
        </w:tc>
        <w:tc>
          <w:tcPr>
            <w:tcW w:w="850" w:type="dxa"/>
            <w:shd w:val="clear" w:color="auto" w:fill="auto"/>
          </w:tcPr>
          <w:p w:rsidR="001B3056" w:rsidRPr="006165C6" w:rsidRDefault="001E7155"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1B7FBA" w:rsidTr="001B3056">
        <w:trPr>
          <w:trHeight w:val="160"/>
        </w:trPr>
        <w:tc>
          <w:tcPr>
            <w:tcW w:w="1555" w:type="dxa"/>
            <w:vMerge/>
            <w:shd w:val="clear" w:color="auto" w:fill="auto"/>
          </w:tcPr>
          <w:p w:rsidR="001B3056" w:rsidRPr="00902049" w:rsidRDefault="001B3056" w:rsidP="00EB2E7D">
            <w:pPr>
              <w:jc w:val="both"/>
              <w:rPr>
                <w:sz w:val="22"/>
                <w:szCs w:val="22"/>
              </w:rPr>
            </w:pPr>
          </w:p>
        </w:tc>
        <w:tc>
          <w:tcPr>
            <w:tcW w:w="2932" w:type="dxa"/>
            <w:vMerge/>
            <w:shd w:val="clear" w:color="auto" w:fill="auto"/>
          </w:tcPr>
          <w:p w:rsidR="001B3056" w:rsidRPr="00902049" w:rsidRDefault="001B3056" w:rsidP="00EB2E7D">
            <w:pPr>
              <w:rPr>
                <w:sz w:val="22"/>
                <w:szCs w:val="22"/>
              </w:rPr>
            </w:pPr>
          </w:p>
        </w:tc>
        <w:tc>
          <w:tcPr>
            <w:tcW w:w="3021" w:type="dxa"/>
            <w:tcBorders>
              <w:bottom w:val="single" w:sz="4" w:space="0" w:color="auto"/>
            </w:tcBorders>
            <w:shd w:val="clear" w:color="auto" w:fill="auto"/>
          </w:tcPr>
          <w:p w:rsidR="001B3056" w:rsidRPr="00902049" w:rsidRDefault="001B3056" w:rsidP="001B3056">
            <w:pPr>
              <w:spacing w:line="240" w:lineRule="auto"/>
              <w:rPr>
                <w:sz w:val="22"/>
                <w:szCs w:val="22"/>
              </w:rPr>
            </w:pPr>
            <w:r>
              <w:rPr>
                <w:sz w:val="22"/>
                <w:szCs w:val="22"/>
              </w:rPr>
              <w:t xml:space="preserve">- </w:t>
            </w:r>
            <w:r w:rsidRPr="00902049">
              <w:rPr>
                <w:sz w:val="22"/>
                <w:szCs w:val="22"/>
              </w:rPr>
              <w:t>Begeleiden bij zelfredzaamheid</w:t>
            </w:r>
          </w:p>
        </w:tc>
        <w:tc>
          <w:tcPr>
            <w:tcW w:w="851" w:type="dxa"/>
          </w:tcPr>
          <w:p w:rsidR="001B3056" w:rsidRPr="001E7155" w:rsidRDefault="001E7155" w:rsidP="003A34C0">
            <w:pPr>
              <w:spacing w:line="240" w:lineRule="auto"/>
              <w:rPr>
                <w:b/>
                <w:sz w:val="22"/>
                <w:szCs w:val="22"/>
              </w:rPr>
            </w:pPr>
            <w:r w:rsidRPr="001E7155">
              <w:rPr>
                <w:b/>
                <w:sz w:val="22"/>
                <w:szCs w:val="22"/>
              </w:rPr>
              <w:t>X</w:t>
            </w:r>
          </w:p>
        </w:tc>
        <w:tc>
          <w:tcPr>
            <w:tcW w:w="850" w:type="dxa"/>
          </w:tcPr>
          <w:p w:rsidR="001B3056" w:rsidRPr="00902049" w:rsidRDefault="001B3056" w:rsidP="003A34C0">
            <w:pPr>
              <w:spacing w:line="240" w:lineRule="auto"/>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Palliatieve en terminale zorg verlenen</w:t>
            </w:r>
          </w:p>
        </w:tc>
        <w:tc>
          <w:tcPr>
            <w:tcW w:w="850" w:type="dxa"/>
            <w:shd w:val="clear" w:color="auto" w:fill="auto"/>
          </w:tcPr>
          <w:p w:rsidR="001B3056" w:rsidRPr="006165C6" w:rsidRDefault="001B3056" w:rsidP="00EB2E7D">
            <w:pPr>
              <w:rPr>
                <w:rFonts w:asciiTheme="majorHAnsi" w:hAnsiTheme="majorHAnsi"/>
                <w:b/>
                <w:sz w:val="22"/>
                <w:szCs w:val="22"/>
              </w:rPr>
            </w:pPr>
          </w:p>
        </w:tc>
        <w:tc>
          <w:tcPr>
            <w:tcW w:w="851" w:type="dxa"/>
            <w:shd w:val="clear" w:color="auto" w:fill="auto"/>
          </w:tcPr>
          <w:p w:rsidR="001B3056" w:rsidRPr="006165C6" w:rsidRDefault="001E7155" w:rsidP="00EB2E7D">
            <w:pPr>
              <w:rPr>
                <w:rFonts w:asciiTheme="majorHAnsi" w:hAnsiTheme="majorHAnsi"/>
                <w:b/>
                <w:sz w:val="22"/>
                <w:szCs w:val="22"/>
              </w:rPr>
            </w:pPr>
            <w:r>
              <w:rPr>
                <w:rFonts w:asciiTheme="majorHAnsi" w:hAnsiTheme="majorHAnsi"/>
                <w:b/>
                <w:sz w:val="22"/>
                <w:szCs w:val="22"/>
              </w:rPr>
              <w:t>X</w:t>
            </w:r>
          </w:p>
        </w:tc>
      </w:tr>
      <w:tr w:rsidR="001B3056" w:rsidRPr="001B7FBA" w:rsidTr="001B3056">
        <w:trPr>
          <w:trHeight w:val="160"/>
        </w:trPr>
        <w:tc>
          <w:tcPr>
            <w:tcW w:w="1555" w:type="dxa"/>
            <w:vMerge/>
            <w:shd w:val="clear" w:color="auto" w:fill="auto"/>
          </w:tcPr>
          <w:p w:rsidR="001B3056" w:rsidRPr="00902049" w:rsidRDefault="001B3056" w:rsidP="00EB2E7D">
            <w:pPr>
              <w:jc w:val="both"/>
              <w:rPr>
                <w:sz w:val="22"/>
                <w:szCs w:val="22"/>
              </w:rPr>
            </w:pPr>
          </w:p>
        </w:tc>
        <w:tc>
          <w:tcPr>
            <w:tcW w:w="2932" w:type="dxa"/>
            <w:vMerge/>
            <w:shd w:val="clear" w:color="auto" w:fill="auto"/>
          </w:tcPr>
          <w:p w:rsidR="001B3056" w:rsidRPr="00902049" w:rsidRDefault="001B3056" w:rsidP="00EB2E7D">
            <w:pPr>
              <w:rPr>
                <w:sz w:val="22"/>
                <w:szCs w:val="22"/>
              </w:rPr>
            </w:pPr>
          </w:p>
        </w:tc>
        <w:tc>
          <w:tcPr>
            <w:tcW w:w="3021" w:type="dxa"/>
            <w:shd w:val="clear" w:color="auto" w:fill="auto"/>
          </w:tcPr>
          <w:p w:rsidR="001B3056" w:rsidRPr="00902049" w:rsidRDefault="001B3056" w:rsidP="001B3056">
            <w:pPr>
              <w:spacing w:line="240" w:lineRule="auto"/>
              <w:rPr>
                <w:sz w:val="22"/>
                <w:szCs w:val="22"/>
              </w:rPr>
            </w:pPr>
            <w:r>
              <w:rPr>
                <w:sz w:val="22"/>
                <w:szCs w:val="22"/>
              </w:rPr>
              <w:t xml:space="preserve">- </w:t>
            </w:r>
            <w:r w:rsidRPr="00902049">
              <w:rPr>
                <w:sz w:val="22"/>
                <w:szCs w:val="22"/>
              </w:rPr>
              <w:t>Begeleiden bij emoties</w:t>
            </w:r>
          </w:p>
        </w:tc>
        <w:tc>
          <w:tcPr>
            <w:tcW w:w="851" w:type="dxa"/>
          </w:tcPr>
          <w:p w:rsidR="001B3056" w:rsidRPr="001E7155" w:rsidRDefault="001E7155" w:rsidP="001E7155">
            <w:pPr>
              <w:spacing w:line="240" w:lineRule="auto"/>
              <w:rPr>
                <w:b/>
                <w:sz w:val="22"/>
                <w:szCs w:val="22"/>
              </w:rPr>
            </w:pPr>
            <w:r w:rsidRPr="001E7155">
              <w:rPr>
                <w:b/>
                <w:sz w:val="22"/>
                <w:szCs w:val="22"/>
              </w:rPr>
              <w:t>X</w:t>
            </w: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Begeleiden bij betekenisvol bestaan</w:t>
            </w:r>
          </w:p>
        </w:tc>
        <w:tc>
          <w:tcPr>
            <w:tcW w:w="850" w:type="dxa"/>
            <w:shd w:val="clear" w:color="auto" w:fill="auto"/>
          </w:tcPr>
          <w:p w:rsidR="001B3056" w:rsidRPr="006165C6" w:rsidRDefault="001B3056" w:rsidP="00EB2E7D">
            <w:pPr>
              <w:rPr>
                <w:rFonts w:asciiTheme="majorHAnsi" w:hAnsiTheme="majorHAnsi"/>
                <w:b/>
                <w:sz w:val="22"/>
                <w:szCs w:val="22"/>
              </w:rPr>
            </w:pPr>
          </w:p>
        </w:tc>
        <w:tc>
          <w:tcPr>
            <w:tcW w:w="851" w:type="dxa"/>
            <w:shd w:val="clear" w:color="auto" w:fill="auto"/>
          </w:tcPr>
          <w:p w:rsidR="001B3056" w:rsidRPr="006165C6" w:rsidRDefault="001E7155" w:rsidP="00EB2E7D">
            <w:pPr>
              <w:rPr>
                <w:rFonts w:asciiTheme="majorHAnsi" w:hAnsiTheme="majorHAnsi"/>
                <w:b/>
                <w:sz w:val="22"/>
                <w:szCs w:val="22"/>
              </w:rPr>
            </w:pPr>
            <w:r>
              <w:rPr>
                <w:rFonts w:asciiTheme="majorHAnsi" w:hAnsiTheme="majorHAnsi"/>
                <w:b/>
                <w:sz w:val="22"/>
                <w:szCs w:val="22"/>
              </w:rPr>
              <w:t>X</w:t>
            </w:r>
          </w:p>
        </w:tc>
      </w:tr>
      <w:tr w:rsidR="001B3056" w:rsidRPr="001B7FBA" w:rsidTr="001B3056">
        <w:trPr>
          <w:trHeight w:val="160"/>
        </w:trPr>
        <w:tc>
          <w:tcPr>
            <w:tcW w:w="1555" w:type="dxa"/>
            <w:vMerge/>
            <w:shd w:val="clear" w:color="auto" w:fill="auto"/>
          </w:tcPr>
          <w:p w:rsidR="001B3056" w:rsidRPr="00902049" w:rsidRDefault="001B3056" w:rsidP="00EB2E7D">
            <w:pPr>
              <w:jc w:val="both"/>
              <w:rPr>
                <w:sz w:val="22"/>
                <w:szCs w:val="22"/>
              </w:rPr>
            </w:pPr>
          </w:p>
        </w:tc>
        <w:tc>
          <w:tcPr>
            <w:tcW w:w="2932" w:type="dxa"/>
            <w:vMerge/>
            <w:shd w:val="clear" w:color="auto" w:fill="auto"/>
          </w:tcPr>
          <w:p w:rsidR="001B3056" w:rsidRPr="00902049" w:rsidRDefault="001B3056" w:rsidP="00EB2E7D">
            <w:pPr>
              <w:rPr>
                <w:sz w:val="22"/>
                <w:szCs w:val="22"/>
              </w:rPr>
            </w:pPr>
          </w:p>
        </w:tc>
        <w:tc>
          <w:tcPr>
            <w:tcW w:w="3021" w:type="dxa"/>
            <w:shd w:val="clear" w:color="auto" w:fill="auto"/>
          </w:tcPr>
          <w:p w:rsidR="001B3056" w:rsidRPr="00902049" w:rsidRDefault="001B3056" w:rsidP="001B3056">
            <w:pPr>
              <w:spacing w:line="240" w:lineRule="auto"/>
              <w:rPr>
                <w:sz w:val="22"/>
                <w:szCs w:val="22"/>
              </w:rPr>
            </w:pPr>
            <w:r>
              <w:rPr>
                <w:sz w:val="22"/>
                <w:szCs w:val="22"/>
              </w:rPr>
              <w:t xml:space="preserve">- </w:t>
            </w:r>
            <w:r w:rsidRPr="00902049">
              <w:rPr>
                <w:sz w:val="22"/>
                <w:szCs w:val="22"/>
              </w:rPr>
              <w:t>Contact maken</w:t>
            </w:r>
          </w:p>
        </w:tc>
        <w:tc>
          <w:tcPr>
            <w:tcW w:w="851" w:type="dxa"/>
          </w:tcPr>
          <w:p w:rsidR="001B3056" w:rsidRPr="00902049" w:rsidRDefault="001E7155" w:rsidP="00EB2E7D">
            <w:pPr>
              <w:rPr>
                <w:b/>
                <w:sz w:val="22"/>
                <w:szCs w:val="22"/>
              </w:rPr>
            </w:pPr>
            <w:r>
              <w:rPr>
                <w:b/>
                <w:sz w:val="22"/>
                <w:szCs w:val="22"/>
              </w:rPr>
              <w:t>X</w:t>
            </w:r>
          </w:p>
        </w:tc>
        <w:tc>
          <w:tcPr>
            <w:tcW w:w="850" w:type="dxa"/>
          </w:tcPr>
          <w:p w:rsidR="001B3056" w:rsidRPr="00902049" w:rsidRDefault="001B3056" w:rsidP="00EB2E7D">
            <w:pPr>
              <w:rPr>
                <w:b/>
                <w:sz w:val="22"/>
                <w:szCs w:val="22"/>
              </w:rPr>
            </w:pPr>
          </w:p>
        </w:tc>
        <w:tc>
          <w:tcPr>
            <w:tcW w:w="3544" w:type="dxa"/>
            <w:shd w:val="clear" w:color="auto" w:fill="auto"/>
          </w:tcPr>
          <w:p w:rsidR="001B3056" w:rsidRPr="00902049" w:rsidRDefault="001B3056" w:rsidP="00EB2E7D">
            <w:pPr>
              <w:rPr>
                <w:b/>
                <w:sz w:val="22"/>
                <w:szCs w:val="22"/>
              </w:rPr>
            </w:pPr>
          </w:p>
        </w:tc>
        <w:tc>
          <w:tcPr>
            <w:tcW w:w="850" w:type="dxa"/>
            <w:shd w:val="clear" w:color="auto" w:fill="auto"/>
          </w:tcPr>
          <w:p w:rsidR="001B3056" w:rsidRPr="006165C6" w:rsidRDefault="001B3056" w:rsidP="00EB2E7D">
            <w:pPr>
              <w:rPr>
                <w:rFonts w:asciiTheme="majorHAnsi" w:hAnsiTheme="majorHAnsi"/>
                <w:b/>
                <w:sz w:val="22"/>
                <w:szCs w:val="22"/>
              </w:rPr>
            </w:pP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1B7FBA" w:rsidTr="001B3056">
        <w:trPr>
          <w:trHeight w:val="160"/>
        </w:trPr>
        <w:tc>
          <w:tcPr>
            <w:tcW w:w="1555" w:type="dxa"/>
            <w:vMerge/>
            <w:shd w:val="clear" w:color="auto" w:fill="auto"/>
          </w:tcPr>
          <w:p w:rsidR="001B3056" w:rsidRPr="00902049" w:rsidRDefault="001B3056" w:rsidP="00EB2E7D">
            <w:pPr>
              <w:jc w:val="both"/>
              <w:rPr>
                <w:sz w:val="22"/>
                <w:szCs w:val="22"/>
              </w:rPr>
            </w:pPr>
          </w:p>
        </w:tc>
        <w:tc>
          <w:tcPr>
            <w:tcW w:w="2932" w:type="dxa"/>
            <w:vMerge/>
            <w:shd w:val="clear" w:color="auto" w:fill="auto"/>
          </w:tcPr>
          <w:p w:rsidR="001B3056" w:rsidRPr="00902049" w:rsidRDefault="001B3056" w:rsidP="00EB2E7D">
            <w:pPr>
              <w:rPr>
                <w:sz w:val="22"/>
                <w:szCs w:val="22"/>
              </w:rPr>
            </w:pPr>
          </w:p>
        </w:tc>
        <w:tc>
          <w:tcPr>
            <w:tcW w:w="3021" w:type="dxa"/>
            <w:shd w:val="clear" w:color="auto" w:fill="auto"/>
          </w:tcPr>
          <w:p w:rsidR="001B3056" w:rsidRPr="00902049" w:rsidRDefault="001B3056" w:rsidP="001B3056">
            <w:pPr>
              <w:spacing w:line="240" w:lineRule="auto"/>
              <w:rPr>
                <w:sz w:val="22"/>
                <w:szCs w:val="22"/>
              </w:rPr>
            </w:pPr>
            <w:r>
              <w:rPr>
                <w:sz w:val="22"/>
                <w:szCs w:val="22"/>
              </w:rPr>
              <w:t xml:space="preserve">- </w:t>
            </w:r>
            <w:r w:rsidRPr="00902049">
              <w:rPr>
                <w:sz w:val="22"/>
                <w:szCs w:val="22"/>
              </w:rPr>
              <w:t>Groepsactiviteiten</w:t>
            </w:r>
          </w:p>
        </w:tc>
        <w:tc>
          <w:tcPr>
            <w:tcW w:w="851" w:type="dxa"/>
          </w:tcPr>
          <w:p w:rsidR="001B3056" w:rsidRPr="00902049" w:rsidRDefault="001E7155" w:rsidP="00EB2E7D">
            <w:pPr>
              <w:rPr>
                <w:b/>
                <w:sz w:val="22"/>
                <w:szCs w:val="22"/>
              </w:rPr>
            </w:pPr>
            <w:r>
              <w:rPr>
                <w:b/>
                <w:sz w:val="22"/>
                <w:szCs w:val="22"/>
              </w:rPr>
              <w:t>X</w:t>
            </w:r>
          </w:p>
        </w:tc>
        <w:tc>
          <w:tcPr>
            <w:tcW w:w="850" w:type="dxa"/>
          </w:tcPr>
          <w:p w:rsidR="001B3056" w:rsidRPr="00902049" w:rsidRDefault="001B3056" w:rsidP="00EB2E7D">
            <w:pPr>
              <w:rPr>
                <w:b/>
                <w:sz w:val="22"/>
                <w:szCs w:val="22"/>
              </w:rPr>
            </w:pPr>
          </w:p>
        </w:tc>
        <w:tc>
          <w:tcPr>
            <w:tcW w:w="3544" w:type="dxa"/>
            <w:shd w:val="clear" w:color="auto" w:fill="auto"/>
          </w:tcPr>
          <w:p w:rsidR="001B3056" w:rsidRPr="00902049" w:rsidRDefault="001B3056" w:rsidP="00EB2E7D">
            <w:pPr>
              <w:rPr>
                <w:b/>
                <w:sz w:val="22"/>
                <w:szCs w:val="22"/>
              </w:rPr>
            </w:pPr>
          </w:p>
        </w:tc>
        <w:tc>
          <w:tcPr>
            <w:tcW w:w="850" w:type="dxa"/>
            <w:shd w:val="clear" w:color="auto" w:fill="auto"/>
          </w:tcPr>
          <w:p w:rsidR="001B3056" w:rsidRPr="006165C6" w:rsidRDefault="001B3056" w:rsidP="00EB2E7D">
            <w:pPr>
              <w:rPr>
                <w:rFonts w:asciiTheme="majorHAnsi" w:hAnsiTheme="majorHAnsi"/>
                <w:b/>
                <w:sz w:val="22"/>
                <w:szCs w:val="22"/>
              </w:rPr>
            </w:pP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1B7FBA" w:rsidTr="001B3056">
        <w:trPr>
          <w:trHeight w:val="240"/>
        </w:trPr>
        <w:tc>
          <w:tcPr>
            <w:tcW w:w="1555" w:type="dxa"/>
            <w:vMerge w:val="restart"/>
            <w:shd w:val="clear" w:color="auto" w:fill="auto"/>
          </w:tcPr>
          <w:p w:rsidR="001B3056" w:rsidRPr="00902049" w:rsidRDefault="001B3056" w:rsidP="00EB2E7D">
            <w:pPr>
              <w:jc w:val="both"/>
              <w:rPr>
                <w:b/>
                <w:sz w:val="22"/>
                <w:szCs w:val="22"/>
              </w:rPr>
            </w:pPr>
            <w:r w:rsidRPr="00902049">
              <w:rPr>
                <w:b/>
                <w:sz w:val="22"/>
                <w:szCs w:val="22"/>
              </w:rPr>
              <w:t>B1-K1-W7</w:t>
            </w:r>
          </w:p>
        </w:tc>
        <w:tc>
          <w:tcPr>
            <w:tcW w:w="2932" w:type="dxa"/>
            <w:vMerge w:val="restart"/>
            <w:shd w:val="clear" w:color="auto" w:fill="auto"/>
          </w:tcPr>
          <w:p w:rsidR="001B3056" w:rsidRPr="00902049" w:rsidRDefault="001B3056" w:rsidP="00EB2E7D">
            <w:pPr>
              <w:rPr>
                <w:b/>
                <w:sz w:val="22"/>
                <w:szCs w:val="22"/>
              </w:rPr>
            </w:pPr>
            <w:r w:rsidRPr="00902049">
              <w:rPr>
                <w:b/>
                <w:sz w:val="22"/>
                <w:szCs w:val="22"/>
              </w:rPr>
              <w:t>Geeft voorlichting, advies en instructie (VAI)</w:t>
            </w:r>
          </w:p>
        </w:tc>
        <w:tc>
          <w:tcPr>
            <w:tcW w:w="3021" w:type="dxa"/>
            <w:shd w:val="clear" w:color="auto" w:fill="auto"/>
          </w:tcPr>
          <w:p w:rsidR="001B3056" w:rsidRPr="00902049" w:rsidRDefault="001B3056" w:rsidP="001B3056">
            <w:pPr>
              <w:spacing w:line="240" w:lineRule="auto"/>
              <w:rPr>
                <w:sz w:val="22"/>
                <w:szCs w:val="22"/>
              </w:rPr>
            </w:pPr>
            <w:r>
              <w:rPr>
                <w:sz w:val="22"/>
                <w:szCs w:val="22"/>
              </w:rPr>
              <w:t xml:space="preserve">- </w:t>
            </w:r>
            <w:r w:rsidRPr="00902049">
              <w:rPr>
                <w:sz w:val="22"/>
                <w:szCs w:val="22"/>
              </w:rPr>
              <w:t>Geven van (VAI)</w:t>
            </w:r>
          </w:p>
        </w:tc>
        <w:tc>
          <w:tcPr>
            <w:tcW w:w="851" w:type="dxa"/>
          </w:tcPr>
          <w:p w:rsidR="001B3056" w:rsidRPr="001E7155" w:rsidRDefault="001E7155" w:rsidP="001E7155">
            <w:pPr>
              <w:spacing w:line="240" w:lineRule="auto"/>
              <w:rPr>
                <w:b/>
                <w:sz w:val="22"/>
                <w:szCs w:val="22"/>
              </w:rPr>
            </w:pPr>
            <w:r w:rsidRPr="001E7155">
              <w:rPr>
                <w:b/>
                <w:sz w:val="22"/>
                <w:szCs w:val="22"/>
              </w:rPr>
              <w:t>X</w:t>
            </w: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 xml:space="preserve">Preventie op micro, </w:t>
            </w:r>
            <w:proofErr w:type="spellStart"/>
            <w:r w:rsidR="001B3056" w:rsidRPr="00902049">
              <w:rPr>
                <w:sz w:val="22"/>
                <w:szCs w:val="22"/>
              </w:rPr>
              <w:t>meso</w:t>
            </w:r>
            <w:proofErr w:type="spellEnd"/>
            <w:r w:rsidR="001B3056" w:rsidRPr="00902049">
              <w:rPr>
                <w:sz w:val="22"/>
                <w:szCs w:val="22"/>
              </w:rPr>
              <w:t xml:space="preserve"> en/of macro niveau</w:t>
            </w:r>
          </w:p>
        </w:tc>
        <w:tc>
          <w:tcPr>
            <w:tcW w:w="850" w:type="dxa"/>
            <w:shd w:val="clear" w:color="auto" w:fill="auto"/>
          </w:tcPr>
          <w:p w:rsidR="001B3056" w:rsidRPr="006165C6" w:rsidRDefault="001E7155"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1B7FBA" w:rsidTr="001B3056">
        <w:trPr>
          <w:trHeight w:val="240"/>
        </w:trPr>
        <w:tc>
          <w:tcPr>
            <w:tcW w:w="1555" w:type="dxa"/>
            <w:vMerge/>
            <w:shd w:val="clear" w:color="auto" w:fill="auto"/>
          </w:tcPr>
          <w:p w:rsidR="001B3056" w:rsidRPr="00902049" w:rsidRDefault="001B3056" w:rsidP="00EB2E7D">
            <w:pPr>
              <w:jc w:val="both"/>
              <w:rPr>
                <w:sz w:val="22"/>
                <w:szCs w:val="22"/>
              </w:rPr>
            </w:pPr>
          </w:p>
        </w:tc>
        <w:tc>
          <w:tcPr>
            <w:tcW w:w="2932" w:type="dxa"/>
            <w:vMerge/>
            <w:shd w:val="clear" w:color="auto" w:fill="auto"/>
          </w:tcPr>
          <w:p w:rsidR="001B3056" w:rsidRPr="00902049" w:rsidRDefault="001B3056" w:rsidP="00EB2E7D">
            <w:pPr>
              <w:rPr>
                <w:sz w:val="22"/>
                <w:szCs w:val="22"/>
              </w:rPr>
            </w:pPr>
          </w:p>
        </w:tc>
        <w:tc>
          <w:tcPr>
            <w:tcW w:w="3021" w:type="dxa"/>
            <w:tcBorders>
              <w:bottom w:val="single" w:sz="4" w:space="0" w:color="auto"/>
            </w:tcBorders>
            <w:shd w:val="clear" w:color="auto" w:fill="auto"/>
          </w:tcPr>
          <w:p w:rsidR="001B3056" w:rsidRPr="00902049" w:rsidRDefault="001B3056" w:rsidP="00EB2E7D">
            <w:pPr>
              <w:rPr>
                <w:sz w:val="22"/>
                <w:szCs w:val="22"/>
              </w:rPr>
            </w:pPr>
          </w:p>
        </w:tc>
        <w:tc>
          <w:tcPr>
            <w:tcW w:w="851" w:type="dxa"/>
          </w:tcPr>
          <w:p w:rsidR="001B3056" w:rsidRPr="00902049" w:rsidRDefault="001B3056" w:rsidP="003A34C0">
            <w:pPr>
              <w:spacing w:line="240" w:lineRule="auto"/>
              <w:ind w:left="720"/>
              <w:rPr>
                <w:sz w:val="22"/>
                <w:szCs w:val="22"/>
              </w:rPr>
            </w:pP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Voorlichting, advies en/of instructie geven om de eigen kracht en zelfredzaamheid te versterken</w:t>
            </w:r>
          </w:p>
        </w:tc>
        <w:tc>
          <w:tcPr>
            <w:tcW w:w="850" w:type="dxa"/>
            <w:shd w:val="clear" w:color="auto" w:fill="auto"/>
          </w:tcPr>
          <w:p w:rsidR="001B3056" w:rsidRPr="006165C6" w:rsidRDefault="001E7155"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1B7FBA" w:rsidTr="001B3056">
        <w:trPr>
          <w:trHeight w:val="240"/>
        </w:trPr>
        <w:tc>
          <w:tcPr>
            <w:tcW w:w="1555" w:type="dxa"/>
            <w:vMerge/>
            <w:shd w:val="clear" w:color="auto" w:fill="auto"/>
          </w:tcPr>
          <w:p w:rsidR="001B3056" w:rsidRPr="00902049" w:rsidRDefault="001B3056" w:rsidP="00EB2E7D">
            <w:pPr>
              <w:jc w:val="both"/>
              <w:rPr>
                <w:sz w:val="22"/>
                <w:szCs w:val="22"/>
              </w:rPr>
            </w:pPr>
          </w:p>
        </w:tc>
        <w:tc>
          <w:tcPr>
            <w:tcW w:w="2932" w:type="dxa"/>
            <w:vMerge/>
            <w:shd w:val="clear" w:color="auto" w:fill="auto"/>
          </w:tcPr>
          <w:p w:rsidR="001B3056" w:rsidRPr="00902049" w:rsidRDefault="001B3056" w:rsidP="00EB2E7D">
            <w:pPr>
              <w:rPr>
                <w:sz w:val="22"/>
                <w:szCs w:val="22"/>
              </w:rPr>
            </w:pPr>
          </w:p>
        </w:tc>
        <w:tc>
          <w:tcPr>
            <w:tcW w:w="3021" w:type="dxa"/>
            <w:shd w:val="clear" w:color="auto" w:fill="auto"/>
          </w:tcPr>
          <w:p w:rsidR="001B3056" w:rsidRPr="00902049" w:rsidRDefault="001B3056" w:rsidP="00EB2E7D">
            <w:pPr>
              <w:rPr>
                <w:sz w:val="22"/>
                <w:szCs w:val="22"/>
              </w:rPr>
            </w:pPr>
          </w:p>
        </w:tc>
        <w:tc>
          <w:tcPr>
            <w:tcW w:w="851" w:type="dxa"/>
          </w:tcPr>
          <w:p w:rsidR="001B3056" w:rsidRPr="00902049" w:rsidRDefault="001B3056" w:rsidP="003A34C0">
            <w:pPr>
              <w:spacing w:line="240" w:lineRule="auto"/>
              <w:ind w:left="720"/>
              <w:rPr>
                <w:sz w:val="22"/>
                <w:szCs w:val="22"/>
              </w:rPr>
            </w:pP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Geeft VAI t.a.v. gezonde leefstijl</w:t>
            </w:r>
          </w:p>
        </w:tc>
        <w:tc>
          <w:tcPr>
            <w:tcW w:w="850" w:type="dxa"/>
            <w:shd w:val="clear" w:color="auto" w:fill="auto"/>
          </w:tcPr>
          <w:p w:rsidR="001B3056" w:rsidRPr="006165C6" w:rsidRDefault="001E7155"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1B7FBA" w:rsidTr="001B3056">
        <w:trPr>
          <w:trHeight w:val="240"/>
        </w:trPr>
        <w:tc>
          <w:tcPr>
            <w:tcW w:w="1555" w:type="dxa"/>
            <w:vMerge w:val="restart"/>
            <w:shd w:val="clear" w:color="auto" w:fill="auto"/>
          </w:tcPr>
          <w:p w:rsidR="001B3056" w:rsidRPr="00902049" w:rsidRDefault="001B3056" w:rsidP="00EB2E7D">
            <w:pPr>
              <w:jc w:val="both"/>
              <w:rPr>
                <w:b/>
                <w:sz w:val="22"/>
                <w:szCs w:val="22"/>
              </w:rPr>
            </w:pPr>
            <w:r w:rsidRPr="00902049">
              <w:rPr>
                <w:b/>
                <w:sz w:val="22"/>
                <w:szCs w:val="22"/>
              </w:rPr>
              <w:t>B1-K1-W8</w:t>
            </w:r>
          </w:p>
        </w:tc>
        <w:tc>
          <w:tcPr>
            <w:tcW w:w="2932" w:type="dxa"/>
            <w:vMerge w:val="restart"/>
            <w:shd w:val="clear" w:color="auto" w:fill="auto"/>
          </w:tcPr>
          <w:p w:rsidR="001B3056" w:rsidRPr="00902049" w:rsidRDefault="001B3056" w:rsidP="00EB2E7D">
            <w:pPr>
              <w:rPr>
                <w:b/>
                <w:sz w:val="22"/>
                <w:szCs w:val="22"/>
              </w:rPr>
            </w:pPr>
            <w:r w:rsidRPr="00902049">
              <w:rPr>
                <w:b/>
                <w:sz w:val="22"/>
                <w:szCs w:val="22"/>
              </w:rPr>
              <w:t>Reageert op onvoorziene en crisissituaties</w:t>
            </w:r>
          </w:p>
        </w:tc>
        <w:tc>
          <w:tcPr>
            <w:tcW w:w="3021" w:type="dxa"/>
            <w:shd w:val="clear" w:color="auto" w:fill="auto"/>
          </w:tcPr>
          <w:p w:rsidR="001B3056" w:rsidRPr="00902049" w:rsidRDefault="001B3056" w:rsidP="00EB2E7D">
            <w:pPr>
              <w:rPr>
                <w:sz w:val="22"/>
                <w:szCs w:val="22"/>
              </w:rPr>
            </w:pPr>
          </w:p>
        </w:tc>
        <w:tc>
          <w:tcPr>
            <w:tcW w:w="851" w:type="dxa"/>
          </w:tcPr>
          <w:p w:rsidR="001B3056" w:rsidRPr="00902049" w:rsidRDefault="001B3056" w:rsidP="003A34C0">
            <w:pPr>
              <w:spacing w:line="240" w:lineRule="auto"/>
              <w:ind w:left="720"/>
              <w:rPr>
                <w:sz w:val="22"/>
                <w:szCs w:val="22"/>
              </w:rPr>
            </w:pP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Richtlijnen van de organisatie toepassen bij onvoorziene- en crisissituaties</w:t>
            </w:r>
          </w:p>
        </w:tc>
        <w:tc>
          <w:tcPr>
            <w:tcW w:w="850" w:type="dxa"/>
            <w:shd w:val="clear" w:color="auto" w:fill="auto"/>
          </w:tcPr>
          <w:p w:rsidR="001B3056" w:rsidRPr="006165C6" w:rsidRDefault="001E7155"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sz w:val="22"/>
                <w:szCs w:val="22"/>
              </w:rPr>
            </w:pPr>
          </w:p>
        </w:tc>
      </w:tr>
      <w:tr w:rsidR="001B3056" w:rsidRPr="001B7FBA" w:rsidTr="001B3056">
        <w:trPr>
          <w:trHeight w:val="240"/>
        </w:trPr>
        <w:tc>
          <w:tcPr>
            <w:tcW w:w="1555" w:type="dxa"/>
            <w:vMerge/>
            <w:shd w:val="clear" w:color="auto" w:fill="auto"/>
          </w:tcPr>
          <w:p w:rsidR="001B3056" w:rsidRPr="00902049" w:rsidRDefault="001B3056" w:rsidP="00EB2E7D">
            <w:pPr>
              <w:rPr>
                <w:sz w:val="22"/>
                <w:szCs w:val="22"/>
              </w:rPr>
            </w:pPr>
          </w:p>
        </w:tc>
        <w:tc>
          <w:tcPr>
            <w:tcW w:w="2932" w:type="dxa"/>
            <w:vMerge/>
            <w:shd w:val="clear" w:color="auto" w:fill="auto"/>
          </w:tcPr>
          <w:p w:rsidR="001B3056" w:rsidRPr="00902049" w:rsidRDefault="001B3056" w:rsidP="00EB2E7D">
            <w:pPr>
              <w:rPr>
                <w:sz w:val="22"/>
                <w:szCs w:val="22"/>
              </w:rPr>
            </w:pPr>
          </w:p>
        </w:tc>
        <w:tc>
          <w:tcPr>
            <w:tcW w:w="3021" w:type="dxa"/>
            <w:tcBorders>
              <w:bottom w:val="single" w:sz="4" w:space="0" w:color="auto"/>
            </w:tcBorders>
            <w:shd w:val="clear" w:color="auto" w:fill="auto"/>
          </w:tcPr>
          <w:p w:rsidR="001B3056" w:rsidRPr="00902049" w:rsidRDefault="001B3056" w:rsidP="00EB2E7D">
            <w:pPr>
              <w:rPr>
                <w:sz w:val="22"/>
                <w:szCs w:val="22"/>
              </w:rPr>
            </w:pPr>
          </w:p>
        </w:tc>
        <w:tc>
          <w:tcPr>
            <w:tcW w:w="851" w:type="dxa"/>
          </w:tcPr>
          <w:p w:rsidR="001B3056" w:rsidRPr="00902049" w:rsidRDefault="001B3056" w:rsidP="003A34C0">
            <w:pPr>
              <w:spacing w:line="240" w:lineRule="auto"/>
              <w:ind w:left="720"/>
              <w:rPr>
                <w:sz w:val="22"/>
                <w:szCs w:val="22"/>
              </w:rPr>
            </w:pP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Handelen bij onvoorziene- en crisissituaties</w:t>
            </w:r>
          </w:p>
        </w:tc>
        <w:tc>
          <w:tcPr>
            <w:tcW w:w="850" w:type="dxa"/>
            <w:shd w:val="clear" w:color="auto" w:fill="auto"/>
          </w:tcPr>
          <w:p w:rsidR="001B3056" w:rsidRPr="006165C6" w:rsidRDefault="001E7155"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sz w:val="22"/>
                <w:szCs w:val="22"/>
              </w:rPr>
            </w:pPr>
          </w:p>
        </w:tc>
      </w:tr>
      <w:tr w:rsidR="001B3056" w:rsidRPr="001B7FBA" w:rsidTr="001B3056">
        <w:trPr>
          <w:trHeight w:val="375"/>
        </w:trPr>
        <w:tc>
          <w:tcPr>
            <w:tcW w:w="1555" w:type="dxa"/>
            <w:vMerge w:val="restart"/>
            <w:shd w:val="clear" w:color="auto" w:fill="auto"/>
          </w:tcPr>
          <w:p w:rsidR="001B3056" w:rsidRPr="00902049" w:rsidRDefault="001B3056" w:rsidP="00EB2E7D">
            <w:pPr>
              <w:rPr>
                <w:b/>
                <w:sz w:val="22"/>
                <w:szCs w:val="22"/>
              </w:rPr>
            </w:pPr>
            <w:r w:rsidRPr="00902049">
              <w:rPr>
                <w:b/>
                <w:sz w:val="22"/>
                <w:szCs w:val="22"/>
              </w:rPr>
              <w:t>B1-K1-W9</w:t>
            </w:r>
          </w:p>
        </w:tc>
        <w:tc>
          <w:tcPr>
            <w:tcW w:w="2932" w:type="dxa"/>
            <w:vMerge w:val="restart"/>
            <w:shd w:val="clear" w:color="auto" w:fill="auto"/>
          </w:tcPr>
          <w:p w:rsidR="001B3056" w:rsidRPr="00902049" w:rsidRDefault="001B3056" w:rsidP="00EB2E7D">
            <w:pPr>
              <w:rPr>
                <w:b/>
                <w:sz w:val="22"/>
                <w:szCs w:val="22"/>
              </w:rPr>
            </w:pPr>
            <w:r w:rsidRPr="00902049">
              <w:rPr>
                <w:b/>
                <w:sz w:val="22"/>
                <w:szCs w:val="22"/>
              </w:rPr>
              <w:t>Coördineert de zorgverlening van individuele zorgvragers</w:t>
            </w:r>
          </w:p>
        </w:tc>
        <w:tc>
          <w:tcPr>
            <w:tcW w:w="3021" w:type="dxa"/>
            <w:shd w:val="clear" w:color="auto" w:fill="auto"/>
          </w:tcPr>
          <w:p w:rsidR="001B3056" w:rsidRPr="00902049" w:rsidRDefault="001B3056" w:rsidP="001B3056">
            <w:pPr>
              <w:spacing w:line="240" w:lineRule="auto"/>
              <w:rPr>
                <w:sz w:val="22"/>
                <w:szCs w:val="22"/>
              </w:rPr>
            </w:pPr>
            <w:r>
              <w:rPr>
                <w:sz w:val="22"/>
                <w:szCs w:val="22"/>
              </w:rPr>
              <w:t xml:space="preserve">- </w:t>
            </w:r>
            <w:r w:rsidRPr="00902049">
              <w:rPr>
                <w:sz w:val="22"/>
                <w:szCs w:val="22"/>
              </w:rPr>
              <w:t>Mantelzorger</w:t>
            </w:r>
          </w:p>
        </w:tc>
        <w:tc>
          <w:tcPr>
            <w:tcW w:w="851" w:type="dxa"/>
          </w:tcPr>
          <w:p w:rsidR="001B3056" w:rsidRPr="00902049" w:rsidRDefault="001B3056" w:rsidP="003A34C0">
            <w:pPr>
              <w:spacing w:line="240" w:lineRule="auto"/>
              <w:ind w:left="720"/>
              <w:rPr>
                <w:sz w:val="22"/>
                <w:szCs w:val="22"/>
              </w:rPr>
            </w:pP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Samenwerken met mantelzorgers, vrijwilligers en andere disciplines</w:t>
            </w:r>
          </w:p>
        </w:tc>
        <w:tc>
          <w:tcPr>
            <w:tcW w:w="850" w:type="dxa"/>
            <w:shd w:val="clear" w:color="auto" w:fill="auto"/>
          </w:tcPr>
          <w:p w:rsidR="001B3056" w:rsidRPr="006165C6" w:rsidRDefault="001E7155"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1B7FBA" w:rsidTr="001B3056">
        <w:trPr>
          <w:trHeight w:val="255"/>
        </w:trPr>
        <w:tc>
          <w:tcPr>
            <w:tcW w:w="1555" w:type="dxa"/>
            <w:vMerge/>
            <w:shd w:val="clear" w:color="auto" w:fill="auto"/>
          </w:tcPr>
          <w:p w:rsidR="001B3056" w:rsidRPr="00902049" w:rsidRDefault="001B3056" w:rsidP="00EB2E7D">
            <w:pPr>
              <w:rPr>
                <w:b/>
                <w:sz w:val="22"/>
                <w:szCs w:val="22"/>
              </w:rPr>
            </w:pPr>
          </w:p>
        </w:tc>
        <w:tc>
          <w:tcPr>
            <w:tcW w:w="2932" w:type="dxa"/>
            <w:vMerge/>
            <w:shd w:val="clear" w:color="auto" w:fill="auto"/>
          </w:tcPr>
          <w:p w:rsidR="001B3056" w:rsidRPr="00902049" w:rsidRDefault="001B3056" w:rsidP="00EB2E7D">
            <w:pPr>
              <w:rPr>
                <w:b/>
                <w:sz w:val="22"/>
                <w:szCs w:val="22"/>
              </w:rPr>
            </w:pPr>
          </w:p>
        </w:tc>
        <w:tc>
          <w:tcPr>
            <w:tcW w:w="3021" w:type="dxa"/>
            <w:shd w:val="clear" w:color="auto" w:fill="auto"/>
          </w:tcPr>
          <w:p w:rsidR="001B3056" w:rsidRPr="00902049" w:rsidRDefault="001B3056" w:rsidP="001B3056">
            <w:pPr>
              <w:spacing w:line="240" w:lineRule="auto"/>
              <w:rPr>
                <w:sz w:val="22"/>
                <w:szCs w:val="22"/>
              </w:rPr>
            </w:pPr>
            <w:r>
              <w:rPr>
                <w:sz w:val="22"/>
                <w:szCs w:val="22"/>
              </w:rPr>
              <w:t xml:space="preserve">- </w:t>
            </w:r>
            <w:r w:rsidRPr="00902049">
              <w:rPr>
                <w:sz w:val="22"/>
                <w:szCs w:val="22"/>
              </w:rPr>
              <w:t>Sociaal netwerk</w:t>
            </w:r>
          </w:p>
        </w:tc>
        <w:tc>
          <w:tcPr>
            <w:tcW w:w="851" w:type="dxa"/>
          </w:tcPr>
          <w:p w:rsidR="001B3056" w:rsidRPr="00902049" w:rsidRDefault="001B3056" w:rsidP="003A34C0">
            <w:pPr>
              <w:spacing w:line="240" w:lineRule="auto"/>
              <w:ind w:left="720"/>
              <w:rPr>
                <w:sz w:val="22"/>
                <w:szCs w:val="22"/>
              </w:rPr>
            </w:pP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Knelpunten analyseren</w:t>
            </w:r>
          </w:p>
        </w:tc>
        <w:tc>
          <w:tcPr>
            <w:tcW w:w="850" w:type="dxa"/>
            <w:shd w:val="clear" w:color="auto" w:fill="auto"/>
          </w:tcPr>
          <w:p w:rsidR="001B3056" w:rsidRPr="006165C6" w:rsidRDefault="001E7155"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1B7FBA" w:rsidTr="001B3056">
        <w:trPr>
          <w:trHeight w:val="450"/>
        </w:trPr>
        <w:tc>
          <w:tcPr>
            <w:tcW w:w="1555" w:type="dxa"/>
            <w:vMerge/>
            <w:shd w:val="clear" w:color="auto" w:fill="auto"/>
          </w:tcPr>
          <w:p w:rsidR="001B3056" w:rsidRPr="00902049" w:rsidRDefault="001B3056" w:rsidP="00EB2E7D">
            <w:pPr>
              <w:rPr>
                <w:b/>
                <w:sz w:val="22"/>
                <w:szCs w:val="22"/>
              </w:rPr>
            </w:pPr>
          </w:p>
        </w:tc>
        <w:tc>
          <w:tcPr>
            <w:tcW w:w="2932" w:type="dxa"/>
            <w:vMerge/>
            <w:shd w:val="clear" w:color="auto" w:fill="auto"/>
          </w:tcPr>
          <w:p w:rsidR="001B3056" w:rsidRPr="00902049" w:rsidRDefault="001B3056" w:rsidP="00EB2E7D">
            <w:pPr>
              <w:rPr>
                <w:b/>
                <w:sz w:val="22"/>
                <w:szCs w:val="22"/>
              </w:rPr>
            </w:pPr>
          </w:p>
        </w:tc>
        <w:tc>
          <w:tcPr>
            <w:tcW w:w="3021" w:type="dxa"/>
            <w:shd w:val="clear" w:color="auto" w:fill="auto"/>
          </w:tcPr>
          <w:p w:rsidR="001B3056" w:rsidRPr="00902049" w:rsidRDefault="001B3056" w:rsidP="00EB2E7D">
            <w:pPr>
              <w:ind w:left="720"/>
              <w:rPr>
                <w:sz w:val="22"/>
                <w:szCs w:val="22"/>
              </w:rPr>
            </w:pPr>
          </w:p>
        </w:tc>
        <w:tc>
          <w:tcPr>
            <w:tcW w:w="851" w:type="dxa"/>
          </w:tcPr>
          <w:p w:rsidR="001B3056" w:rsidRPr="00902049" w:rsidRDefault="001B3056" w:rsidP="003A34C0">
            <w:pPr>
              <w:spacing w:line="240" w:lineRule="auto"/>
              <w:ind w:left="720"/>
              <w:rPr>
                <w:sz w:val="22"/>
                <w:szCs w:val="22"/>
              </w:rPr>
            </w:pP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Overleg afstemmen met betrokkenen</w:t>
            </w:r>
          </w:p>
        </w:tc>
        <w:tc>
          <w:tcPr>
            <w:tcW w:w="850" w:type="dxa"/>
            <w:shd w:val="clear" w:color="auto" w:fill="auto"/>
          </w:tcPr>
          <w:p w:rsidR="001B3056" w:rsidRPr="006165C6" w:rsidRDefault="001E7155"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p w:rsidR="001B3056" w:rsidRPr="006165C6" w:rsidRDefault="001B3056" w:rsidP="00EB2E7D">
            <w:pPr>
              <w:rPr>
                <w:rFonts w:asciiTheme="majorHAnsi" w:hAnsiTheme="majorHAnsi"/>
                <w:b/>
                <w:sz w:val="22"/>
                <w:szCs w:val="22"/>
              </w:rPr>
            </w:pPr>
          </w:p>
        </w:tc>
      </w:tr>
      <w:tr w:rsidR="001B3056" w:rsidRPr="00902049" w:rsidTr="001B3056">
        <w:tc>
          <w:tcPr>
            <w:tcW w:w="1555" w:type="dxa"/>
            <w:vMerge w:val="restart"/>
            <w:shd w:val="clear" w:color="auto" w:fill="auto"/>
          </w:tcPr>
          <w:p w:rsidR="001B3056" w:rsidRPr="00902049" w:rsidRDefault="001B3056" w:rsidP="00EB2E7D">
            <w:pPr>
              <w:rPr>
                <w:b/>
                <w:sz w:val="22"/>
                <w:szCs w:val="22"/>
              </w:rPr>
            </w:pPr>
            <w:r w:rsidRPr="00902049">
              <w:rPr>
                <w:b/>
                <w:sz w:val="22"/>
                <w:szCs w:val="22"/>
              </w:rPr>
              <w:lastRenderedPageBreak/>
              <w:t>B1-K1-W10</w:t>
            </w:r>
          </w:p>
        </w:tc>
        <w:tc>
          <w:tcPr>
            <w:tcW w:w="2932" w:type="dxa"/>
            <w:vMerge w:val="restart"/>
            <w:shd w:val="clear" w:color="auto" w:fill="auto"/>
          </w:tcPr>
          <w:p w:rsidR="001B3056" w:rsidRPr="00902049" w:rsidRDefault="001B3056" w:rsidP="00EB2E7D">
            <w:pPr>
              <w:rPr>
                <w:b/>
                <w:sz w:val="22"/>
                <w:szCs w:val="22"/>
              </w:rPr>
            </w:pPr>
            <w:r w:rsidRPr="00902049">
              <w:rPr>
                <w:b/>
                <w:sz w:val="22"/>
                <w:szCs w:val="22"/>
              </w:rPr>
              <w:t xml:space="preserve">Evalueert en legt de verpleegkundige zorg vast </w:t>
            </w:r>
          </w:p>
        </w:tc>
        <w:tc>
          <w:tcPr>
            <w:tcW w:w="3021" w:type="dxa"/>
            <w:tcBorders>
              <w:bottom w:val="single" w:sz="4" w:space="0" w:color="auto"/>
            </w:tcBorders>
            <w:shd w:val="clear" w:color="auto" w:fill="auto"/>
          </w:tcPr>
          <w:p w:rsidR="001B3056" w:rsidRPr="00902049" w:rsidRDefault="001B3056" w:rsidP="001B3056">
            <w:pPr>
              <w:tabs>
                <w:tab w:val="left" w:pos="144"/>
              </w:tabs>
              <w:spacing w:line="240" w:lineRule="auto"/>
              <w:rPr>
                <w:sz w:val="22"/>
                <w:szCs w:val="22"/>
              </w:rPr>
            </w:pPr>
            <w:r>
              <w:rPr>
                <w:sz w:val="22"/>
                <w:szCs w:val="22"/>
              </w:rPr>
              <w:t xml:space="preserve">- </w:t>
            </w:r>
            <w:r w:rsidRPr="00902049">
              <w:rPr>
                <w:sz w:val="22"/>
                <w:szCs w:val="22"/>
              </w:rPr>
              <w:t>Rapporteren mondeling en schriftelijk</w:t>
            </w:r>
          </w:p>
        </w:tc>
        <w:tc>
          <w:tcPr>
            <w:tcW w:w="851" w:type="dxa"/>
          </w:tcPr>
          <w:p w:rsidR="001B3056" w:rsidRPr="00B40734" w:rsidRDefault="00B40734" w:rsidP="00B40734">
            <w:pPr>
              <w:tabs>
                <w:tab w:val="left" w:pos="144"/>
              </w:tabs>
              <w:spacing w:line="240" w:lineRule="auto"/>
              <w:rPr>
                <w:b/>
                <w:sz w:val="22"/>
                <w:szCs w:val="22"/>
              </w:rPr>
            </w:pPr>
            <w:r w:rsidRPr="00B40734">
              <w:rPr>
                <w:b/>
                <w:sz w:val="22"/>
                <w:szCs w:val="22"/>
              </w:rPr>
              <w:t>X</w:t>
            </w:r>
          </w:p>
        </w:tc>
        <w:tc>
          <w:tcPr>
            <w:tcW w:w="850" w:type="dxa"/>
          </w:tcPr>
          <w:p w:rsidR="001B3056" w:rsidRPr="00902049" w:rsidRDefault="001B3056" w:rsidP="003A34C0">
            <w:pPr>
              <w:tabs>
                <w:tab w:val="left" w:pos="144"/>
              </w:tabs>
              <w:spacing w:line="240" w:lineRule="auto"/>
              <w:ind w:left="720"/>
              <w:rPr>
                <w:sz w:val="22"/>
                <w:szCs w:val="22"/>
              </w:rPr>
            </w:pPr>
          </w:p>
        </w:tc>
        <w:tc>
          <w:tcPr>
            <w:tcW w:w="3544" w:type="dxa"/>
            <w:shd w:val="clear" w:color="auto" w:fill="auto"/>
          </w:tcPr>
          <w:p w:rsidR="001B3056" w:rsidRPr="00902049" w:rsidRDefault="003A34C0" w:rsidP="003A34C0">
            <w:pPr>
              <w:tabs>
                <w:tab w:val="left" w:pos="144"/>
              </w:tabs>
              <w:spacing w:line="240" w:lineRule="auto"/>
              <w:rPr>
                <w:sz w:val="22"/>
                <w:szCs w:val="22"/>
              </w:rPr>
            </w:pPr>
            <w:r>
              <w:rPr>
                <w:sz w:val="22"/>
                <w:szCs w:val="22"/>
              </w:rPr>
              <w:t xml:space="preserve">- </w:t>
            </w:r>
            <w:r w:rsidR="001B3056" w:rsidRPr="00902049">
              <w:rPr>
                <w:sz w:val="22"/>
                <w:szCs w:val="22"/>
              </w:rPr>
              <w:t>Overdracht naar andere instelling</w:t>
            </w:r>
          </w:p>
        </w:tc>
        <w:tc>
          <w:tcPr>
            <w:tcW w:w="850" w:type="dxa"/>
            <w:shd w:val="clear" w:color="auto" w:fill="auto"/>
          </w:tcPr>
          <w:p w:rsidR="001B3056" w:rsidRPr="006165C6" w:rsidRDefault="00B40734"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902049" w:rsidTr="001B3056">
        <w:tc>
          <w:tcPr>
            <w:tcW w:w="1555" w:type="dxa"/>
            <w:vMerge/>
            <w:shd w:val="clear" w:color="auto" w:fill="auto"/>
          </w:tcPr>
          <w:p w:rsidR="001B3056" w:rsidRPr="00902049" w:rsidRDefault="001B3056" w:rsidP="00EB2E7D">
            <w:pPr>
              <w:rPr>
                <w:sz w:val="22"/>
                <w:szCs w:val="22"/>
              </w:rPr>
            </w:pPr>
          </w:p>
        </w:tc>
        <w:tc>
          <w:tcPr>
            <w:tcW w:w="2932" w:type="dxa"/>
            <w:vMerge/>
            <w:shd w:val="clear" w:color="auto" w:fill="auto"/>
          </w:tcPr>
          <w:p w:rsidR="001B3056" w:rsidRPr="00902049" w:rsidRDefault="001B3056" w:rsidP="00EB2E7D">
            <w:pPr>
              <w:rPr>
                <w:sz w:val="22"/>
                <w:szCs w:val="22"/>
              </w:rPr>
            </w:pPr>
          </w:p>
        </w:tc>
        <w:tc>
          <w:tcPr>
            <w:tcW w:w="3021" w:type="dxa"/>
            <w:shd w:val="clear" w:color="auto" w:fill="auto"/>
          </w:tcPr>
          <w:p w:rsidR="001B3056" w:rsidRPr="00902049" w:rsidRDefault="001B3056" w:rsidP="001B3056">
            <w:pPr>
              <w:tabs>
                <w:tab w:val="left" w:pos="144"/>
              </w:tabs>
              <w:spacing w:line="240" w:lineRule="auto"/>
              <w:rPr>
                <w:sz w:val="22"/>
                <w:szCs w:val="22"/>
              </w:rPr>
            </w:pPr>
            <w:r>
              <w:rPr>
                <w:sz w:val="22"/>
                <w:szCs w:val="22"/>
              </w:rPr>
              <w:t xml:space="preserve">- </w:t>
            </w:r>
            <w:r w:rsidRPr="00902049">
              <w:rPr>
                <w:sz w:val="22"/>
                <w:szCs w:val="22"/>
              </w:rPr>
              <w:t>Zorg evalueren</w:t>
            </w:r>
          </w:p>
        </w:tc>
        <w:tc>
          <w:tcPr>
            <w:tcW w:w="851" w:type="dxa"/>
          </w:tcPr>
          <w:p w:rsidR="001B3056" w:rsidRPr="00B40734" w:rsidRDefault="00B40734" w:rsidP="00B40734">
            <w:pPr>
              <w:tabs>
                <w:tab w:val="left" w:pos="144"/>
              </w:tabs>
              <w:spacing w:line="240" w:lineRule="auto"/>
              <w:rPr>
                <w:b/>
                <w:sz w:val="22"/>
                <w:szCs w:val="22"/>
              </w:rPr>
            </w:pPr>
            <w:r w:rsidRPr="00B40734">
              <w:rPr>
                <w:b/>
                <w:sz w:val="22"/>
                <w:szCs w:val="22"/>
              </w:rPr>
              <w:t>X</w:t>
            </w:r>
          </w:p>
        </w:tc>
        <w:tc>
          <w:tcPr>
            <w:tcW w:w="850" w:type="dxa"/>
          </w:tcPr>
          <w:p w:rsidR="001B3056" w:rsidRPr="00902049" w:rsidRDefault="001B3056" w:rsidP="003A34C0">
            <w:pPr>
              <w:tabs>
                <w:tab w:val="left" w:pos="144"/>
              </w:tabs>
              <w:spacing w:line="240" w:lineRule="auto"/>
              <w:ind w:left="720"/>
              <w:rPr>
                <w:sz w:val="22"/>
                <w:szCs w:val="22"/>
              </w:rPr>
            </w:pPr>
          </w:p>
        </w:tc>
        <w:tc>
          <w:tcPr>
            <w:tcW w:w="3544" w:type="dxa"/>
            <w:shd w:val="clear" w:color="auto" w:fill="auto"/>
          </w:tcPr>
          <w:p w:rsidR="001B3056" w:rsidRPr="00902049" w:rsidRDefault="003A34C0" w:rsidP="003A34C0">
            <w:pPr>
              <w:tabs>
                <w:tab w:val="left" w:pos="144"/>
              </w:tabs>
              <w:spacing w:line="240" w:lineRule="auto"/>
              <w:rPr>
                <w:sz w:val="22"/>
                <w:szCs w:val="22"/>
              </w:rPr>
            </w:pPr>
            <w:r>
              <w:rPr>
                <w:sz w:val="22"/>
                <w:szCs w:val="22"/>
              </w:rPr>
              <w:t xml:space="preserve">- </w:t>
            </w:r>
            <w:r w:rsidR="001B3056" w:rsidRPr="00902049">
              <w:rPr>
                <w:sz w:val="22"/>
                <w:szCs w:val="22"/>
              </w:rPr>
              <w:t>Verpleegplan evalueren</w:t>
            </w:r>
          </w:p>
        </w:tc>
        <w:tc>
          <w:tcPr>
            <w:tcW w:w="850" w:type="dxa"/>
            <w:shd w:val="clear" w:color="auto" w:fill="auto"/>
          </w:tcPr>
          <w:p w:rsidR="001B3056" w:rsidRPr="006165C6" w:rsidRDefault="00B40734"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902049" w:rsidTr="001B3056">
        <w:trPr>
          <w:trHeight w:val="345"/>
        </w:trPr>
        <w:tc>
          <w:tcPr>
            <w:tcW w:w="1555" w:type="dxa"/>
            <w:vMerge w:val="restart"/>
            <w:shd w:val="clear" w:color="auto" w:fill="auto"/>
          </w:tcPr>
          <w:p w:rsidR="001B3056" w:rsidRPr="00902049" w:rsidRDefault="001B3056" w:rsidP="00EB2E7D">
            <w:pPr>
              <w:rPr>
                <w:sz w:val="22"/>
                <w:szCs w:val="22"/>
              </w:rPr>
            </w:pPr>
          </w:p>
        </w:tc>
        <w:tc>
          <w:tcPr>
            <w:tcW w:w="2932" w:type="dxa"/>
            <w:vMerge w:val="restart"/>
            <w:shd w:val="clear" w:color="auto" w:fill="auto"/>
          </w:tcPr>
          <w:p w:rsidR="001B3056" w:rsidRPr="00902049" w:rsidRDefault="001B3056" w:rsidP="00EB2E7D">
            <w:pPr>
              <w:rPr>
                <w:sz w:val="22"/>
                <w:szCs w:val="22"/>
              </w:rPr>
            </w:pPr>
          </w:p>
        </w:tc>
        <w:tc>
          <w:tcPr>
            <w:tcW w:w="3021" w:type="dxa"/>
            <w:shd w:val="clear" w:color="auto" w:fill="auto"/>
          </w:tcPr>
          <w:p w:rsidR="001B3056" w:rsidRPr="00902049" w:rsidRDefault="001B3056" w:rsidP="00EB2E7D">
            <w:pPr>
              <w:rPr>
                <w:sz w:val="22"/>
                <w:szCs w:val="22"/>
              </w:rPr>
            </w:pPr>
          </w:p>
        </w:tc>
        <w:tc>
          <w:tcPr>
            <w:tcW w:w="851" w:type="dxa"/>
          </w:tcPr>
          <w:p w:rsidR="001B3056" w:rsidRPr="00902049" w:rsidRDefault="001B3056" w:rsidP="003A34C0">
            <w:pPr>
              <w:tabs>
                <w:tab w:val="left" w:pos="144"/>
              </w:tabs>
              <w:spacing w:line="240" w:lineRule="auto"/>
              <w:ind w:left="720"/>
              <w:rPr>
                <w:sz w:val="22"/>
                <w:szCs w:val="22"/>
              </w:rPr>
            </w:pPr>
          </w:p>
        </w:tc>
        <w:tc>
          <w:tcPr>
            <w:tcW w:w="850" w:type="dxa"/>
          </w:tcPr>
          <w:p w:rsidR="001B3056" w:rsidRPr="00902049" w:rsidRDefault="001B3056" w:rsidP="003A34C0">
            <w:pPr>
              <w:tabs>
                <w:tab w:val="left" w:pos="144"/>
              </w:tabs>
              <w:spacing w:line="240" w:lineRule="auto"/>
              <w:ind w:left="720"/>
              <w:rPr>
                <w:sz w:val="22"/>
                <w:szCs w:val="22"/>
              </w:rPr>
            </w:pPr>
          </w:p>
        </w:tc>
        <w:tc>
          <w:tcPr>
            <w:tcW w:w="3544" w:type="dxa"/>
            <w:shd w:val="clear" w:color="auto" w:fill="auto"/>
          </w:tcPr>
          <w:p w:rsidR="001B3056" w:rsidRPr="00902049" w:rsidRDefault="003A34C0" w:rsidP="003A34C0">
            <w:pPr>
              <w:tabs>
                <w:tab w:val="left" w:pos="144"/>
              </w:tabs>
              <w:spacing w:line="240" w:lineRule="auto"/>
              <w:rPr>
                <w:sz w:val="22"/>
                <w:szCs w:val="22"/>
              </w:rPr>
            </w:pPr>
            <w:r>
              <w:rPr>
                <w:sz w:val="22"/>
                <w:szCs w:val="22"/>
              </w:rPr>
              <w:t xml:space="preserve">- </w:t>
            </w:r>
            <w:r w:rsidR="001B3056" w:rsidRPr="00902049">
              <w:rPr>
                <w:sz w:val="22"/>
                <w:szCs w:val="22"/>
              </w:rPr>
              <w:t>Mondelinge en schriftelijke rapportage</w:t>
            </w:r>
          </w:p>
        </w:tc>
        <w:tc>
          <w:tcPr>
            <w:tcW w:w="850" w:type="dxa"/>
            <w:shd w:val="clear" w:color="auto" w:fill="auto"/>
          </w:tcPr>
          <w:p w:rsidR="001B3056" w:rsidRPr="006165C6" w:rsidRDefault="00B40734"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902049" w:rsidTr="001B3056">
        <w:trPr>
          <w:trHeight w:val="205"/>
        </w:trPr>
        <w:tc>
          <w:tcPr>
            <w:tcW w:w="1555" w:type="dxa"/>
            <w:vMerge/>
            <w:shd w:val="clear" w:color="auto" w:fill="auto"/>
          </w:tcPr>
          <w:p w:rsidR="001B3056" w:rsidRPr="00902049" w:rsidRDefault="001B3056" w:rsidP="00EB2E7D">
            <w:pPr>
              <w:rPr>
                <w:sz w:val="22"/>
                <w:szCs w:val="22"/>
              </w:rPr>
            </w:pPr>
          </w:p>
        </w:tc>
        <w:tc>
          <w:tcPr>
            <w:tcW w:w="2932" w:type="dxa"/>
            <w:vMerge/>
            <w:shd w:val="clear" w:color="auto" w:fill="auto"/>
          </w:tcPr>
          <w:p w:rsidR="001B3056" w:rsidRPr="00902049" w:rsidRDefault="001B3056" w:rsidP="00EB2E7D">
            <w:pPr>
              <w:rPr>
                <w:sz w:val="22"/>
                <w:szCs w:val="22"/>
              </w:rPr>
            </w:pPr>
          </w:p>
        </w:tc>
        <w:tc>
          <w:tcPr>
            <w:tcW w:w="3021" w:type="dxa"/>
            <w:shd w:val="clear" w:color="auto" w:fill="auto"/>
          </w:tcPr>
          <w:p w:rsidR="001B3056" w:rsidRPr="00902049" w:rsidRDefault="001B3056" w:rsidP="00EB2E7D">
            <w:pPr>
              <w:rPr>
                <w:sz w:val="22"/>
                <w:szCs w:val="22"/>
              </w:rPr>
            </w:pPr>
          </w:p>
        </w:tc>
        <w:tc>
          <w:tcPr>
            <w:tcW w:w="851" w:type="dxa"/>
          </w:tcPr>
          <w:p w:rsidR="001B3056" w:rsidRPr="00902049" w:rsidRDefault="001B3056" w:rsidP="003A34C0">
            <w:pPr>
              <w:tabs>
                <w:tab w:val="left" w:pos="144"/>
              </w:tabs>
              <w:spacing w:line="240" w:lineRule="auto"/>
              <w:ind w:left="720"/>
              <w:rPr>
                <w:sz w:val="22"/>
                <w:szCs w:val="22"/>
              </w:rPr>
            </w:pPr>
          </w:p>
        </w:tc>
        <w:tc>
          <w:tcPr>
            <w:tcW w:w="850" w:type="dxa"/>
          </w:tcPr>
          <w:p w:rsidR="001B3056" w:rsidRPr="00902049" w:rsidRDefault="001B3056" w:rsidP="003A34C0">
            <w:pPr>
              <w:tabs>
                <w:tab w:val="left" w:pos="144"/>
              </w:tabs>
              <w:spacing w:line="240" w:lineRule="auto"/>
              <w:ind w:left="720"/>
              <w:rPr>
                <w:sz w:val="22"/>
                <w:szCs w:val="22"/>
              </w:rPr>
            </w:pPr>
          </w:p>
        </w:tc>
        <w:tc>
          <w:tcPr>
            <w:tcW w:w="3544" w:type="dxa"/>
            <w:shd w:val="clear" w:color="auto" w:fill="auto"/>
          </w:tcPr>
          <w:p w:rsidR="001B3056" w:rsidRPr="00902049" w:rsidRDefault="003A34C0" w:rsidP="003A34C0">
            <w:pPr>
              <w:tabs>
                <w:tab w:val="left" w:pos="144"/>
              </w:tabs>
              <w:spacing w:line="240" w:lineRule="auto"/>
              <w:rPr>
                <w:sz w:val="22"/>
                <w:szCs w:val="22"/>
              </w:rPr>
            </w:pPr>
            <w:r>
              <w:rPr>
                <w:sz w:val="22"/>
                <w:szCs w:val="22"/>
              </w:rPr>
              <w:t xml:space="preserve">- </w:t>
            </w:r>
            <w:r w:rsidR="001B3056" w:rsidRPr="00902049">
              <w:rPr>
                <w:sz w:val="22"/>
                <w:szCs w:val="22"/>
              </w:rPr>
              <w:t>Evaluatiegesprek</w:t>
            </w:r>
          </w:p>
        </w:tc>
        <w:tc>
          <w:tcPr>
            <w:tcW w:w="850" w:type="dxa"/>
            <w:shd w:val="clear" w:color="auto" w:fill="auto"/>
          </w:tcPr>
          <w:p w:rsidR="001B3056" w:rsidRPr="006165C6" w:rsidRDefault="00B40734"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p w:rsidR="001B3056" w:rsidRPr="006165C6" w:rsidRDefault="001B3056" w:rsidP="00EB2E7D">
            <w:pPr>
              <w:rPr>
                <w:rFonts w:asciiTheme="majorHAnsi" w:hAnsiTheme="majorHAnsi"/>
                <w:b/>
                <w:sz w:val="22"/>
                <w:szCs w:val="22"/>
              </w:rPr>
            </w:pPr>
          </w:p>
        </w:tc>
      </w:tr>
      <w:tr w:rsidR="001B3056" w:rsidRPr="00902049" w:rsidTr="001B3056">
        <w:trPr>
          <w:trHeight w:val="240"/>
        </w:trPr>
        <w:tc>
          <w:tcPr>
            <w:tcW w:w="1555" w:type="dxa"/>
            <w:vMerge/>
            <w:shd w:val="clear" w:color="auto" w:fill="auto"/>
          </w:tcPr>
          <w:p w:rsidR="001B3056" w:rsidRPr="00902049" w:rsidRDefault="001B3056" w:rsidP="00EB2E7D">
            <w:pPr>
              <w:rPr>
                <w:sz w:val="22"/>
                <w:szCs w:val="22"/>
              </w:rPr>
            </w:pPr>
          </w:p>
        </w:tc>
        <w:tc>
          <w:tcPr>
            <w:tcW w:w="2932" w:type="dxa"/>
            <w:vMerge/>
            <w:shd w:val="clear" w:color="auto" w:fill="auto"/>
          </w:tcPr>
          <w:p w:rsidR="001B3056" w:rsidRPr="00902049" w:rsidRDefault="001B3056" w:rsidP="00EB2E7D">
            <w:pPr>
              <w:rPr>
                <w:sz w:val="22"/>
                <w:szCs w:val="22"/>
              </w:rPr>
            </w:pPr>
          </w:p>
        </w:tc>
        <w:tc>
          <w:tcPr>
            <w:tcW w:w="3021" w:type="dxa"/>
            <w:shd w:val="clear" w:color="auto" w:fill="auto"/>
          </w:tcPr>
          <w:p w:rsidR="001B3056" w:rsidRPr="00902049" w:rsidRDefault="001B3056" w:rsidP="00EB2E7D">
            <w:pPr>
              <w:rPr>
                <w:sz w:val="22"/>
                <w:szCs w:val="22"/>
              </w:rPr>
            </w:pPr>
          </w:p>
        </w:tc>
        <w:tc>
          <w:tcPr>
            <w:tcW w:w="851" w:type="dxa"/>
          </w:tcPr>
          <w:p w:rsidR="001B3056" w:rsidRPr="00902049" w:rsidRDefault="001B3056" w:rsidP="003A34C0">
            <w:pPr>
              <w:tabs>
                <w:tab w:val="left" w:pos="144"/>
              </w:tabs>
              <w:spacing w:line="240" w:lineRule="auto"/>
              <w:ind w:left="720"/>
              <w:rPr>
                <w:sz w:val="22"/>
                <w:szCs w:val="22"/>
              </w:rPr>
            </w:pPr>
          </w:p>
        </w:tc>
        <w:tc>
          <w:tcPr>
            <w:tcW w:w="850" w:type="dxa"/>
          </w:tcPr>
          <w:p w:rsidR="001B3056" w:rsidRPr="00902049" w:rsidRDefault="001B3056" w:rsidP="003A34C0">
            <w:pPr>
              <w:tabs>
                <w:tab w:val="left" w:pos="144"/>
              </w:tabs>
              <w:spacing w:line="240" w:lineRule="auto"/>
              <w:ind w:left="720"/>
              <w:rPr>
                <w:sz w:val="22"/>
                <w:szCs w:val="22"/>
              </w:rPr>
            </w:pPr>
          </w:p>
        </w:tc>
        <w:tc>
          <w:tcPr>
            <w:tcW w:w="3544" w:type="dxa"/>
            <w:shd w:val="clear" w:color="auto" w:fill="auto"/>
          </w:tcPr>
          <w:p w:rsidR="001B3056" w:rsidRPr="00902049" w:rsidRDefault="003A34C0" w:rsidP="003A34C0">
            <w:pPr>
              <w:tabs>
                <w:tab w:val="left" w:pos="144"/>
              </w:tabs>
              <w:spacing w:line="240" w:lineRule="auto"/>
              <w:rPr>
                <w:sz w:val="22"/>
                <w:szCs w:val="22"/>
              </w:rPr>
            </w:pPr>
            <w:r>
              <w:rPr>
                <w:sz w:val="22"/>
                <w:szCs w:val="22"/>
              </w:rPr>
              <w:t xml:space="preserve">- </w:t>
            </w:r>
            <w:r w:rsidR="001B3056" w:rsidRPr="00902049">
              <w:rPr>
                <w:sz w:val="22"/>
                <w:szCs w:val="22"/>
              </w:rPr>
              <w:t>Ontslaggesprek</w:t>
            </w:r>
          </w:p>
        </w:tc>
        <w:tc>
          <w:tcPr>
            <w:tcW w:w="850" w:type="dxa"/>
            <w:shd w:val="clear" w:color="auto" w:fill="auto"/>
          </w:tcPr>
          <w:p w:rsidR="001B3056" w:rsidRPr="006165C6" w:rsidRDefault="00B40734"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902049" w:rsidTr="001B3056">
        <w:tc>
          <w:tcPr>
            <w:tcW w:w="1555" w:type="dxa"/>
            <w:vMerge w:val="restart"/>
            <w:shd w:val="clear" w:color="auto" w:fill="auto"/>
          </w:tcPr>
          <w:p w:rsidR="001B3056" w:rsidRPr="00902049" w:rsidRDefault="001B3056" w:rsidP="00EB2E7D">
            <w:pPr>
              <w:rPr>
                <w:b/>
                <w:sz w:val="22"/>
                <w:szCs w:val="22"/>
              </w:rPr>
            </w:pPr>
            <w:r w:rsidRPr="00902049">
              <w:rPr>
                <w:b/>
                <w:sz w:val="22"/>
                <w:szCs w:val="22"/>
              </w:rPr>
              <w:t>B1-K2-W2</w:t>
            </w:r>
          </w:p>
        </w:tc>
        <w:tc>
          <w:tcPr>
            <w:tcW w:w="2932" w:type="dxa"/>
            <w:vMerge w:val="restart"/>
            <w:shd w:val="clear" w:color="auto" w:fill="auto"/>
          </w:tcPr>
          <w:p w:rsidR="001B3056" w:rsidRPr="00902049" w:rsidRDefault="001B3056" w:rsidP="00EB2E7D">
            <w:pPr>
              <w:rPr>
                <w:b/>
                <w:sz w:val="22"/>
                <w:szCs w:val="22"/>
              </w:rPr>
            </w:pPr>
            <w:r w:rsidRPr="00902049">
              <w:rPr>
                <w:b/>
                <w:sz w:val="22"/>
                <w:szCs w:val="22"/>
              </w:rPr>
              <w:t>Werkt samen met andere beroepsgroepen in de zorg</w:t>
            </w:r>
          </w:p>
        </w:tc>
        <w:tc>
          <w:tcPr>
            <w:tcW w:w="3021" w:type="dxa"/>
            <w:tcBorders>
              <w:bottom w:val="single" w:sz="4" w:space="0" w:color="auto"/>
            </w:tcBorders>
            <w:shd w:val="clear" w:color="auto" w:fill="auto"/>
          </w:tcPr>
          <w:p w:rsidR="001B3056" w:rsidRPr="00902049" w:rsidRDefault="001B3056" w:rsidP="001B3056">
            <w:pPr>
              <w:spacing w:line="240" w:lineRule="auto"/>
              <w:rPr>
                <w:sz w:val="22"/>
                <w:szCs w:val="22"/>
              </w:rPr>
            </w:pPr>
            <w:r>
              <w:rPr>
                <w:sz w:val="22"/>
                <w:szCs w:val="22"/>
              </w:rPr>
              <w:t xml:space="preserve">- </w:t>
            </w:r>
            <w:r w:rsidRPr="00902049">
              <w:rPr>
                <w:sz w:val="22"/>
                <w:szCs w:val="22"/>
              </w:rPr>
              <w:t>Multidisciplinaire samenwerking</w:t>
            </w:r>
          </w:p>
        </w:tc>
        <w:tc>
          <w:tcPr>
            <w:tcW w:w="851" w:type="dxa"/>
          </w:tcPr>
          <w:p w:rsidR="001B3056" w:rsidRPr="00B40734" w:rsidRDefault="00B40734" w:rsidP="00B40734">
            <w:pPr>
              <w:spacing w:line="240" w:lineRule="auto"/>
              <w:rPr>
                <w:b/>
                <w:sz w:val="22"/>
                <w:szCs w:val="22"/>
              </w:rPr>
            </w:pPr>
            <w:r w:rsidRPr="00B40734">
              <w:rPr>
                <w:b/>
                <w:sz w:val="22"/>
                <w:szCs w:val="22"/>
              </w:rPr>
              <w:t>X</w:t>
            </w: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Het vertegenwoordigen van een zorgvrager tijdens een multidisciplinair overleg (MDO)</w:t>
            </w:r>
          </w:p>
        </w:tc>
        <w:tc>
          <w:tcPr>
            <w:tcW w:w="850" w:type="dxa"/>
            <w:shd w:val="clear" w:color="auto" w:fill="auto"/>
          </w:tcPr>
          <w:p w:rsidR="001B3056" w:rsidRPr="006165C6" w:rsidRDefault="00B40734"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902049" w:rsidTr="001B3056">
        <w:tc>
          <w:tcPr>
            <w:tcW w:w="1555" w:type="dxa"/>
            <w:vMerge/>
            <w:shd w:val="clear" w:color="auto" w:fill="auto"/>
          </w:tcPr>
          <w:p w:rsidR="001B3056" w:rsidRPr="00902049" w:rsidRDefault="001B3056" w:rsidP="00EB2E7D">
            <w:pPr>
              <w:rPr>
                <w:sz w:val="22"/>
                <w:szCs w:val="22"/>
              </w:rPr>
            </w:pPr>
          </w:p>
        </w:tc>
        <w:tc>
          <w:tcPr>
            <w:tcW w:w="2932" w:type="dxa"/>
            <w:vMerge/>
            <w:shd w:val="clear" w:color="auto" w:fill="auto"/>
          </w:tcPr>
          <w:p w:rsidR="001B3056" w:rsidRPr="00902049" w:rsidRDefault="001B3056" w:rsidP="00EB2E7D">
            <w:pPr>
              <w:rPr>
                <w:sz w:val="22"/>
                <w:szCs w:val="22"/>
              </w:rPr>
            </w:pPr>
          </w:p>
        </w:tc>
        <w:tc>
          <w:tcPr>
            <w:tcW w:w="3021" w:type="dxa"/>
            <w:shd w:val="clear" w:color="auto" w:fill="FFFFFF"/>
          </w:tcPr>
          <w:p w:rsidR="001B3056" w:rsidRPr="00902049" w:rsidRDefault="001B3056" w:rsidP="00EB2E7D">
            <w:pPr>
              <w:rPr>
                <w:sz w:val="22"/>
                <w:szCs w:val="22"/>
              </w:rPr>
            </w:pPr>
          </w:p>
        </w:tc>
        <w:tc>
          <w:tcPr>
            <w:tcW w:w="851" w:type="dxa"/>
          </w:tcPr>
          <w:p w:rsidR="001B3056" w:rsidRPr="00902049" w:rsidRDefault="001B3056" w:rsidP="003A34C0">
            <w:pPr>
              <w:spacing w:line="240" w:lineRule="auto"/>
              <w:ind w:left="720"/>
              <w:rPr>
                <w:sz w:val="22"/>
                <w:szCs w:val="22"/>
              </w:rPr>
            </w:pP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Het voorbereiden en uitvoeren van een artsenvisite</w:t>
            </w:r>
          </w:p>
        </w:tc>
        <w:tc>
          <w:tcPr>
            <w:tcW w:w="850" w:type="dxa"/>
            <w:shd w:val="clear" w:color="auto" w:fill="auto"/>
          </w:tcPr>
          <w:p w:rsidR="001B3056" w:rsidRPr="006165C6" w:rsidRDefault="00B40734"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902049" w:rsidTr="001B3056">
        <w:tc>
          <w:tcPr>
            <w:tcW w:w="1555" w:type="dxa"/>
            <w:shd w:val="clear" w:color="auto" w:fill="auto"/>
          </w:tcPr>
          <w:p w:rsidR="001B3056" w:rsidRPr="00902049" w:rsidRDefault="001B3056" w:rsidP="00EB2E7D">
            <w:pPr>
              <w:rPr>
                <w:b/>
                <w:sz w:val="22"/>
                <w:szCs w:val="22"/>
              </w:rPr>
            </w:pPr>
            <w:r w:rsidRPr="00902049">
              <w:rPr>
                <w:b/>
                <w:sz w:val="22"/>
                <w:szCs w:val="22"/>
              </w:rPr>
              <w:t>B1-K2-W3</w:t>
            </w:r>
          </w:p>
        </w:tc>
        <w:tc>
          <w:tcPr>
            <w:tcW w:w="2932" w:type="dxa"/>
            <w:shd w:val="clear" w:color="auto" w:fill="auto"/>
          </w:tcPr>
          <w:p w:rsidR="001B3056" w:rsidRPr="00902049" w:rsidRDefault="001B3056" w:rsidP="00EB2E7D">
            <w:pPr>
              <w:rPr>
                <w:b/>
                <w:sz w:val="22"/>
                <w:szCs w:val="22"/>
              </w:rPr>
            </w:pPr>
            <w:r w:rsidRPr="00902049">
              <w:rPr>
                <w:b/>
                <w:sz w:val="22"/>
                <w:szCs w:val="22"/>
              </w:rPr>
              <w:t>Werkt aan het bevorderen en bewaken van kwaliteitszorg</w:t>
            </w:r>
          </w:p>
        </w:tc>
        <w:tc>
          <w:tcPr>
            <w:tcW w:w="3021" w:type="dxa"/>
            <w:tcBorders>
              <w:bottom w:val="single" w:sz="4" w:space="0" w:color="auto"/>
            </w:tcBorders>
            <w:shd w:val="clear" w:color="auto" w:fill="auto"/>
          </w:tcPr>
          <w:p w:rsidR="001B3056" w:rsidRPr="00902049" w:rsidRDefault="001B3056" w:rsidP="001B3056">
            <w:pPr>
              <w:spacing w:line="240" w:lineRule="auto"/>
              <w:rPr>
                <w:sz w:val="22"/>
                <w:szCs w:val="22"/>
              </w:rPr>
            </w:pPr>
            <w:r>
              <w:rPr>
                <w:sz w:val="22"/>
                <w:szCs w:val="22"/>
              </w:rPr>
              <w:t xml:space="preserve">- </w:t>
            </w:r>
            <w:r w:rsidRPr="00902049">
              <w:rPr>
                <w:sz w:val="22"/>
                <w:szCs w:val="22"/>
              </w:rPr>
              <w:t>Beschikbare middelen</w:t>
            </w:r>
          </w:p>
        </w:tc>
        <w:tc>
          <w:tcPr>
            <w:tcW w:w="851" w:type="dxa"/>
          </w:tcPr>
          <w:p w:rsidR="001B3056" w:rsidRPr="00902049" w:rsidRDefault="00B40734" w:rsidP="00EB2E7D">
            <w:pPr>
              <w:rPr>
                <w:b/>
                <w:sz w:val="22"/>
                <w:szCs w:val="22"/>
              </w:rPr>
            </w:pPr>
            <w:r>
              <w:rPr>
                <w:b/>
                <w:sz w:val="22"/>
                <w:szCs w:val="22"/>
              </w:rPr>
              <w:t>X</w:t>
            </w:r>
          </w:p>
        </w:tc>
        <w:tc>
          <w:tcPr>
            <w:tcW w:w="850" w:type="dxa"/>
          </w:tcPr>
          <w:p w:rsidR="001B3056" w:rsidRPr="00902049" w:rsidRDefault="001B3056" w:rsidP="00EB2E7D">
            <w:pPr>
              <w:rPr>
                <w:b/>
                <w:sz w:val="22"/>
                <w:szCs w:val="22"/>
              </w:rPr>
            </w:pPr>
          </w:p>
        </w:tc>
        <w:tc>
          <w:tcPr>
            <w:tcW w:w="3544" w:type="dxa"/>
            <w:shd w:val="clear" w:color="auto" w:fill="auto"/>
          </w:tcPr>
          <w:p w:rsidR="001B3056" w:rsidRPr="00902049" w:rsidRDefault="001B3056" w:rsidP="00EB2E7D">
            <w:pPr>
              <w:rPr>
                <w:b/>
                <w:sz w:val="22"/>
                <w:szCs w:val="22"/>
              </w:rPr>
            </w:pPr>
          </w:p>
        </w:tc>
        <w:tc>
          <w:tcPr>
            <w:tcW w:w="850" w:type="dxa"/>
            <w:shd w:val="clear" w:color="auto" w:fill="auto"/>
          </w:tcPr>
          <w:p w:rsidR="001B3056" w:rsidRPr="006165C6" w:rsidRDefault="001B3056" w:rsidP="00EB2E7D">
            <w:pPr>
              <w:rPr>
                <w:rFonts w:asciiTheme="majorHAnsi" w:hAnsiTheme="majorHAnsi"/>
                <w:b/>
                <w:sz w:val="22"/>
                <w:szCs w:val="22"/>
              </w:rPr>
            </w:pP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902049" w:rsidTr="001B3056">
        <w:tc>
          <w:tcPr>
            <w:tcW w:w="1555" w:type="dxa"/>
            <w:shd w:val="clear" w:color="auto" w:fill="auto"/>
          </w:tcPr>
          <w:p w:rsidR="001B3056" w:rsidRPr="00902049" w:rsidRDefault="001B3056" w:rsidP="00EB2E7D">
            <w:pPr>
              <w:rPr>
                <w:b/>
                <w:sz w:val="22"/>
                <w:szCs w:val="22"/>
              </w:rPr>
            </w:pPr>
            <w:r w:rsidRPr="00902049">
              <w:rPr>
                <w:b/>
                <w:sz w:val="22"/>
                <w:szCs w:val="22"/>
              </w:rPr>
              <w:t>P3-K1-W1</w:t>
            </w:r>
          </w:p>
          <w:p w:rsidR="001B3056" w:rsidRPr="00902049" w:rsidRDefault="001B3056" w:rsidP="00EB2E7D">
            <w:pPr>
              <w:rPr>
                <w:b/>
                <w:sz w:val="22"/>
                <w:szCs w:val="22"/>
              </w:rPr>
            </w:pPr>
            <w:r w:rsidRPr="00902049">
              <w:rPr>
                <w:b/>
                <w:sz w:val="22"/>
                <w:szCs w:val="22"/>
              </w:rPr>
              <w:t>(branche psychiatrie)</w:t>
            </w:r>
          </w:p>
        </w:tc>
        <w:tc>
          <w:tcPr>
            <w:tcW w:w="2932" w:type="dxa"/>
            <w:shd w:val="clear" w:color="auto" w:fill="auto"/>
          </w:tcPr>
          <w:p w:rsidR="001B3056" w:rsidRPr="00902049" w:rsidRDefault="001B3056" w:rsidP="00EB2E7D">
            <w:pPr>
              <w:rPr>
                <w:b/>
                <w:sz w:val="22"/>
                <w:szCs w:val="22"/>
              </w:rPr>
            </w:pPr>
            <w:r w:rsidRPr="00902049">
              <w:rPr>
                <w:b/>
                <w:sz w:val="22"/>
                <w:szCs w:val="22"/>
              </w:rPr>
              <w:t>Biedt een zorgvrager herstel ondersteunende zorg (HOZ)</w:t>
            </w:r>
          </w:p>
        </w:tc>
        <w:tc>
          <w:tcPr>
            <w:tcW w:w="3021" w:type="dxa"/>
            <w:shd w:val="clear" w:color="auto" w:fill="auto"/>
          </w:tcPr>
          <w:p w:rsidR="001B3056" w:rsidRPr="00902049" w:rsidRDefault="001B3056" w:rsidP="00EB2E7D">
            <w:pPr>
              <w:ind w:left="720"/>
              <w:rPr>
                <w:sz w:val="22"/>
                <w:szCs w:val="22"/>
              </w:rPr>
            </w:pPr>
          </w:p>
        </w:tc>
        <w:tc>
          <w:tcPr>
            <w:tcW w:w="851" w:type="dxa"/>
          </w:tcPr>
          <w:p w:rsidR="001B3056" w:rsidRPr="00902049" w:rsidRDefault="001B3056" w:rsidP="003A34C0">
            <w:pPr>
              <w:spacing w:line="240" w:lineRule="auto"/>
              <w:ind w:left="720"/>
              <w:rPr>
                <w:sz w:val="22"/>
                <w:szCs w:val="22"/>
              </w:rPr>
            </w:pP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Herstel ondersteunende zorg en bemoeizorg</w:t>
            </w:r>
          </w:p>
        </w:tc>
        <w:tc>
          <w:tcPr>
            <w:tcW w:w="850" w:type="dxa"/>
            <w:shd w:val="clear" w:color="auto" w:fill="auto"/>
          </w:tcPr>
          <w:p w:rsidR="001B3056" w:rsidRPr="006165C6" w:rsidRDefault="00B40734"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902049" w:rsidTr="001B3056">
        <w:trPr>
          <w:trHeight w:val="490"/>
        </w:trPr>
        <w:tc>
          <w:tcPr>
            <w:tcW w:w="1555" w:type="dxa"/>
            <w:shd w:val="clear" w:color="auto" w:fill="auto"/>
          </w:tcPr>
          <w:p w:rsidR="001B3056" w:rsidRPr="00902049" w:rsidRDefault="001B3056" w:rsidP="00EB2E7D">
            <w:pPr>
              <w:rPr>
                <w:b/>
                <w:sz w:val="22"/>
                <w:szCs w:val="22"/>
              </w:rPr>
            </w:pPr>
            <w:r w:rsidRPr="00902049">
              <w:rPr>
                <w:b/>
                <w:sz w:val="22"/>
                <w:szCs w:val="22"/>
              </w:rPr>
              <w:t>P3-K1-W2</w:t>
            </w:r>
          </w:p>
          <w:p w:rsidR="001B3056" w:rsidRPr="00902049" w:rsidRDefault="001B3056" w:rsidP="00EB2E7D">
            <w:pPr>
              <w:rPr>
                <w:b/>
                <w:sz w:val="22"/>
                <w:szCs w:val="22"/>
              </w:rPr>
            </w:pPr>
            <w:r w:rsidRPr="00902049">
              <w:rPr>
                <w:b/>
                <w:sz w:val="22"/>
                <w:szCs w:val="22"/>
              </w:rPr>
              <w:t>(branche</w:t>
            </w:r>
          </w:p>
          <w:p w:rsidR="001B3056" w:rsidRPr="00902049" w:rsidRDefault="001B3056" w:rsidP="00EB2E7D">
            <w:pPr>
              <w:rPr>
                <w:b/>
                <w:sz w:val="22"/>
                <w:szCs w:val="22"/>
              </w:rPr>
            </w:pPr>
            <w:r w:rsidRPr="00902049">
              <w:rPr>
                <w:b/>
                <w:sz w:val="22"/>
                <w:szCs w:val="22"/>
              </w:rPr>
              <w:t>psychiatrie)</w:t>
            </w:r>
          </w:p>
        </w:tc>
        <w:tc>
          <w:tcPr>
            <w:tcW w:w="2932" w:type="dxa"/>
            <w:shd w:val="clear" w:color="auto" w:fill="auto"/>
          </w:tcPr>
          <w:p w:rsidR="001B3056" w:rsidRPr="00902049" w:rsidRDefault="001B3056" w:rsidP="00EB2E7D">
            <w:pPr>
              <w:rPr>
                <w:b/>
                <w:sz w:val="22"/>
                <w:szCs w:val="22"/>
              </w:rPr>
            </w:pPr>
            <w:r w:rsidRPr="00902049">
              <w:rPr>
                <w:b/>
                <w:sz w:val="22"/>
                <w:szCs w:val="22"/>
              </w:rPr>
              <w:t>Communiceert met de zorgvragers gericht op maatschappelijke participatie</w:t>
            </w:r>
          </w:p>
        </w:tc>
        <w:tc>
          <w:tcPr>
            <w:tcW w:w="3021" w:type="dxa"/>
            <w:shd w:val="clear" w:color="auto" w:fill="auto"/>
          </w:tcPr>
          <w:p w:rsidR="001B3056" w:rsidRPr="00902049" w:rsidRDefault="001B3056" w:rsidP="00EB2E7D">
            <w:pPr>
              <w:rPr>
                <w:sz w:val="22"/>
                <w:szCs w:val="22"/>
              </w:rPr>
            </w:pPr>
          </w:p>
        </w:tc>
        <w:tc>
          <w:tcPr>
            <w:tcW w:w="851" w:type="dxa"/>
          </w:tcPr>
          <w:p w:rsidR="001B3056" w:rsidRPr="00902049" w:rsidRDefault="001B3056" w:rsidP="003A34C0">
            <w:pPr>
              <w:spacing w:line="240" w:lineRule="auto"/>
              <w:ind w:left="720"/>
              <w:rPr>
                <w:sz w:val="22"/>
                <w:szCs w:val="22"/>
              </w:rPr>
            </w:pP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Rehabilitatie</w:t>
            </w:r>
          </w:p>
        </w:tc>
        <w:tc>
          <w:tcPr>
            <w:tcW w:w="850" w:type="dxa"/>
            <w:shd w:val="clear" w:color="auto" w:fill="auto"/>
          </w:tcPr>
          <w:p w:rsidR="001B3056" w:rsidRPr="006165C6" w:rsidRDefault="00B40734"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902049" w:rsidTr="001B3056">
        <w:trPr>
          <w:trHeight w:val="740"/>
        </w:trPr>
        <w:tc>
          <w:tcPr>
            <w:tcW w:w="1555" w:type="dxa"/>
            <w:shd w:val="clear" w:color="auto" w:fill="auto"/>
          </w:tcPr>
          <w:p w:rsidR="001B3056" w:rsidRPr="00902049" w:rsidRDefault="001B3056" w:rsidP="00EB2E7D">
            <w:pPr>
              <w:rPr>
                <w:b/>
                <w:sz w:val="22"/>
                <w:szCs w:val="22"/>
              </w:rPr>
            </w:pPr>
            <w:r w:rsidRPr="00902049">
              <w:rPr>
                <w:b/>
                <w:sz w:val="22"/>
                <w:szCs w:val="22"/>
              </w:rPr>
              <w:t>P3-K1-W3</w:t>
            </w:r>
          </w:p>
          <w:p w:rsidR="001B3056" w:rsidRPr="00902049" w:rsidRDefault="001B3056" w:rsidP="00EB2E7D">
            <w:pPr>
              <w:rPr>
                <w:b/>
                <w:sz w:val="22"/>
                <w:szCs w:val="22"/>
              </w:rPr>
            </w:pPr>
            <w:r w:rsidRPr="00902049">
              <w:rPr>
                <w:b/>
                <w:sz w:val="22"/>
                <w:szCs w:val="22"/>
              </w:rPr>
              <w:t>(branche</w:t>
            </w:r>
          </w:p>
          <w:p w:rsidR="001B3056" w:rsidRPr="00902049" w:rsidRDefault="001B3056" w:rsidP="00EB2E7D">
            <w:pPr>
              <w:rPr>
                <w:b/>
                <w:sz w:val="22"/>
                <w:szCs w:val="22"/>
              </w:rPr>
            </w:pPr>
            <w:r w:rsidRPr="00902049">
              <w:rPr>
                <w:b/>
                <w:sz w:val="22"/>
                <w:szCs w:val="22"/>
              </w:rPr>
              <w:t>psychiatrie)</w:t>
            </w:r>
          </w:p>
        </w:tc>
        <w:tc>
          <w:tcPr>
            <w:tcW w:w="2932" w:type="dxa"/>
            <w:shd w:val="clear" w:color="auto" w:fill="auto"/>
          </w:tcPr>
          <w:p w:rsidR="001B3056" w:rsidRPr="00902049" w:rsidRDefault="001B3056" w:rsidP="00EB2E7D">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3021" w:type="dxa"/>
            <w:shd w:val="clear" w:color="auto" w:fill="auto"/>
          </w:tcPr>
          <w:p w:rsidR="001B3056" w:rsidRPr="00902049" w:rsidRDefault="001B3056" w:rsidP="00EB2E7D">
            <w:pPr>
              <w:rPr>
                <w:sz w:val="22"/>
                <w:szCs w:val="22"/>
              </w:rPr>
            </w:pPr>
          </w:p>
        </w:tc>
        <w:tc>
          <w:tcPr>
            <w:tcW w:w="851" w:type="dxa"/>
          </w:tcPr>
          <w:p w:rsidR="001B3056" w:rsidRPr="00902049" w:rsidRDefault="001B3056" w:rsidP="003A34C0">
            <w:pPr>
              <w:spacing w:line="240" w:lineRule="auto"/>
              <w:ind w:left="720"/>
              <w:rPr>
                <w:sz w:val="22"/>
                <w:szCs w:val="22"/>
              </w:rPr>
            </w:pP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b/>
                <w:sz w:val="22"/>
                <w:szCs w:val="22"/>
              </w:rPr>
            </w:pPr>
            <w:r>
              <w:rPr>
                <w:sz w:val="22"/>
                <w:szCs w:val="22"/>
              </w:rPr>
              <w:t xml:space="preserve">- </w:t>
            </w:r>
            <w:r w:rsidR="001B3056" w:rsidRPr="00902049">
              <w:rPr>
                <w:sz w:val="22"/>
                <w:szCs w:val="22"/>
              </w:rPr>
              <w:t>Groep zorgvragers</w:t>
            </w:r>
            <w:r w:rsidR="001B3056" w:rsidRPr="00902049">
              <w:rPr>
                <w:b/>
                <w:sz w:val="22"/>
                <w:szCs w:val="22"/>
              </w:rPr>
              <w:t xml:space="preserve"> </w:t>
            </w:r>
            <w:r w:rsidR="001B3056" w:rsidRPr="00902049">
              <w:rPr>
                <w:sz w:val="22"/>
                <w:szCs w:val="22"/>
              </w:rPr>
              <w:t>begeleiden</w:t>
            </w:r>
          </w:p>
        </w:tc>
        <w:tc>
          <w:tcPr>
            <w:tcW w:w="850" w:type="dxa"/>
            <w:shd w:val="clear" w:color="auto" w:fill="auto"/>
          </w:tcPr>
          <w:p w:rsidR="001B3056" w:rsidRPr="006165C6" w:rsidRDefault="00B40734"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902049" w:rsidTr="001B3056">
        <w:trPr>
          <w:trHeight w:val="740"/>
        </w:trPr>
        <w:tc>
          <w:tcPr>
            <w:tcW w:w="1555" w:type="dxa"/>
            <w:shd w:val="clear" w:color="auto" w:fill="auto"/>
          </w:tcPr>
          <w:p w:rsidR="001B3056" w:rsidRPr="00902049" w:rsidRDefault="001B3056" w:rsidP="00EB2E7D">
            <w:pPr>
              <w:rPr>
                <w:b/>
                <w:sz w:val="22"/>
                <w:szCs w:val="22"/>
              </w:rPr>
            </w:pPr>
            <w:r w:rsidRPr="00902049">
              <w:rPr>
                <w:b/>
                <w:sz w:val="22"/>
                <w:szCs w:val="22"/>
              </w:rPr>
              <w:t>P2-K1-W1</w:t>
            </w:r>
          </w:p>
          <w:p w:rsidR="001B3056" w:rsidRPr="00902049" w:rsidRDefault="001B3056"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1B3056" w:rsidRPr="00902049" w:rsidRDefault="001B3056" w:rsidP="00EB2E7D">
            <w:pPr>
              <w:rPr>
                <w:b/>
                <w:sz w:val="22"/>
                <w:szCs w:val="22"/>
              </w:rPr>
            </w:pPr>
            <w:r w:rsidRPr="00902049">
              <w:rPr>
                <w:b/>
                <w:sz w:val="22"/>
                <w:szCs w:val="22"/>
              </w:rPr>
              <w:t>Ondersteunt en begeleidt bij het ontwikkelen en behouden van vaardigheden</w:t>
            </w:r>
          </w:p>
        </w:tc>
        <w:tc>
          <w:tcPr>
            <w:tcW w:w="3021" w:type="dxa"/>
            <w:shd w:val="clear" w:color="auto" w:fill="auto"/>
          </w:tcPr>
          <w:p w:rsidR="001B3056" w:rsidRPr="00902049" w:rsidRDefault="001B3056" w:rsidP="00EB2E7D">
            <w:pPr>
              <w:rPr>
                <w:sz w:val="22"/>
                <w:szCs w:val="22"/>
              </w:rPr>
            </w:pPr>
          </w:p>
        </w:tc>
        <w:tc>
          <w:tcPr>
            <w:tcW w:w="851" w:type="dxa"/>
          </w:tcPr>
          <w:p w:rsidR="001B3056" w:rsidRPr="00902049" w:rsidRDefault="001B3056" w:rsidP="003A34C0">
            <w:pPr>
              <w:spacing w:line="240" w:lineRule="auto"/>
              <w:ind w:left="720"/>
              <w:rPr>
                <w:sz w:val="22"/>
                <w:szCs w:val="22"/>
              </w:rPr>
            </w:pP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Ontwikkelen en behouden van vaardigheden</w:t>
            </w:r>
          </w:p>
        </w:tc>
        <w:tc>
          <w:tcPr>
            <w:tcW w:w="850" w:type="dxa"/>
            <w:shd w:val="clear" w:color="auto" w:fill="auto"/>
          </w:tcPr>
          <w:p w:rsidR="001B3056" w:rsidRPr="006165C6" w:rsidRDefault="00B40734" w:rsidP="00EB2E7D">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rsidR="001B3056" w:rsidRPr="006165C6" w:rsidRDefault="001B3056" w:rsidP="00EB2E7D">
            <w:pPr>
              <w:rPr>
                <w:rFonts w:asciiTheme="majorHAnsi" w:hAnsiTheme="majorHAnsi"/>
                <w:b/>
                <w:sz w:val="22"/>
                <w:szCs w:val="22"/>
              </w:rPr>
            </w:pPr>
          </w:p>
        </w:tc>
      </w:tr>
      <w:tr w:rsidR="001B3056" w:rsidRPr="00902049" w:rsidTr="001B3056">
        <w:trPr>
          <w:trHeight w:val="740"/>
        </w:trPr>
        <w:tc>
          <w:tcPr>
            <w:tcW w:w="1555" w:type="dxa"/>
            <w:shd w:val="clear" w:color="auto" w:fill="auto"/>
          </w:tcPr>
          <w:p w:rsidR="001B3056" w:rsidRPr="00902049" w:rsidRDefault="001B3056" w:rsidP="00EB2E7D">
            <w:pPr>
              <w:rPr>
                <w:b/>
                <w:sz w:val="22"/>
                <w:szCs w:val="22"/>
              </w:rPr>
            </w:pPr>
            <w:r w:rsidRPr="00902049">
              <w:rPr>
                <w:b/>
                <w:sz w:val="22"/>
                <w:szCs w:val="22"/>
              </w:rPr>
              <w:t>P2-K1-W2</w:t>
            </w:r>
          </w:p>
          <w:p w:rsidR="001B3056" w:rsidRPr="00902049" w:rsidRDefault="001B3056"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1B3056" w:rsidRPr="00902049" w:rsidRDefault="001B3056" w:rsidP="00EB2E7D">
            <w:pPr>
              <w:rPr>
                <w:b/>
                <w:sz w:val="22"/>
                <w:szCs w:val="22"/>
              </w:rPr>
            </w:pPr>
            <w:r w:rsidRPr="00902049">
              <w:rPr>
                <w:b/>
                <w:sz w:val="22"/>
                <w:szCs w:val="22"/>
              </w:rPr>
              <w:t>Communiceert met en begeleidt doelgroepen in de gehandicaptenzorg</w:t>
            </w:r>
          </w:p>
        </w:tc>
        <w:tc>
          <w:tcPr>
            <w:tcW w:w="3021" w:type="dxa"/>
            <w:shd w:val="clear" w:color="auto" w:fill="auto"/>
          </w:tcPr>
          <w:p w:rsidR="001B3056" w:rsidRPr="00902049" w:rsidRDefault="001B3056" w:rsidP="00EB2E7D">
            <w:pPr>
              <w:rPr>
                <w:sz w:val="22"/>
                <w:szCs w:val="22"/>
              </w:rPr>
            </w:pPr>
          </w:p>
        </w:tc>
        <w:tc>
          <w:tcPr>
            <w:tcW w:w="851" w:type="dxa"/>
          </w:tcPr>
          <w:p w:rsidR="001B3056" w:rsidRPr="00902049" w:rsidRDefault="001B3056" w:rsidP="003A34C0">
            <w:pPr>
              <w:spacing w:line="240" w:lineRule="auto"/>
              <w:ind w:left="720"/>
              <w:rPr>
                <w:sz w:val="22"/>
                <w:szCs w:val="22"/>
              </w:rPr>
            </w:pP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Communicatiemethoden en technieken</w:t>
            </w:r>
          </w:p>
        </w:tc>
        <w:tc>
          <w:tcPr>
            <w:tcW w:w="850" w:type="dxa"/>
            <w:shd w:val="clear" w:color="auto" w:fill="auto"/>
          </w:tcPr>
          <w:p w:rsidR="001B3056" w:rsidRPr="006165C6" w:rsidRDefault="001B3056" w:rsidP="00EB2E7D">
            <w:pPr>
              <w:rPr>
                <w:rFonts w:asciiTheme="majorHAnsi" w:hAnsiTheme="majorHAnsi"/>
                <w:b/>
                <w:sz w:val="22"/>
                <w:szCs w:val="22"/>
              </w:rPr>
            </w:pPr>
          </w:p>
        </w:tc>
        <w:tc>
          <w:tcPr>
            <w:tcW w:w="851" w:type="dxa"/>
            <w:shd w:val="clear" w:color="auto" w:fill="auto"/>
          </w:tcPr>
          <w:p w:rsidR="001B3056" w:rsidRPr="006165C6" w:rsidRDefault="00B40734" w:rsidP="00EB2E7D">
            <w:pPr>
              <w:rPr>
                <w:rFonts w:asciiTheme="majorHAnsi" w:hAnsiTheme="majorHAnsi"/>
                <w:b/>
                <w:sz w:val="22"/>
                <w:szCs w:val="22"/>
              </w:rPr>
            </w:pPr>
            <w:r>
              <w:rPr>
                <w:rFonts w:asciiTheme="majorHAnsi" w:hAnsiTheme="majorHAnsi"/>
                <w:b/>
                <w:sz w:val="22"/>
                <w:szCs w:val="22"/>
              </w:rPr>
              <w:t>X</w:t>
            </w:r>
          </w:p>
        </w:tc>
      </w:tr>
      <w:tr w:rsidR="001B3056" w:rsidRPr="00902049" w:rsidTr="001B3056">
        <w:trPr>
          <w:trHeight w:val="740"/>
        </w:trPr>
        <w:tc>
          <w:tcPr>
            <w:tcW w:w="1555" w:type="dxa"/>
            <w:shd w:val="clear" w:color="auto" w:fill="auto"/>
          </w:tcPr>
          <w:p w:rsidR="001B3056" w:rsidRPr="00902049" w:rsidRDefault="001B3056" w:rsidP="00EB2E7D">
            <w:pPr>
              <w:rPr>
                <w:b/>
                <w:sz w:val="22"/>
                <w:szCs w:val="22"/>
              </w:rPr>
            </w:pPr>
            <w:r w:rsidRPr="00902049">
              <w:rPr>
                <w:b/>
                <w:sz w:val="22"/>
                <w:szCs w:val="22"/>
              </w:rPr>
              <w:lastRenderedPageBreak/>
              <w:t>P2-K1-W3</w:t>
            </w:r>
          </w:p>
          <w:p w:rsidR="001B3056" w:rsidRPr="00902049" w:rsidRDefault="001B3056"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1B3056" w:rsidRPr="00902049" w:rsidRDefault="001B3056" w:rsidP="00EB2E7D">
            <w:pPr>
              <w:rPr>
                <w:b/>
                <w:sz w:val="22"/>
                <w:szCs w:val="22"/>
              </w:rPr>
            </w:pPr>
            <w:r w:rsidRPr="00902049">
              <w:rPr>
                <w:b/>
                <w:sz w:val="22"/>
                <w:szCs w:val="22"/>
              </w:rPr>
              <w:t>Begeleidt een groep zorgvragers en naastbetrokkenen</w:t>
            </w:r>
          </w:p>
        </w:tc>
        <w:tc>
          <w:tcPr>
            <w:tcW w:w="3021" w:type="dxa"/>
            <w:shd w:val="clear" w:color="auto" w:fill="auto"/>
          </w:tcPr>
          <w:p w:rsidR="001B3056" w:rsidRPr="00902049" w:rsidRDefault="001B3056" w:rsidP="00EB2E7D">
            <w:pPr>
              <w:rPr>
                <w:sz w:val="22"/>
                <w:szCs w:val="22"/>
              </w:rPr>
            </w:pPr>
          </w:p>
        </w:tc>
        <w:tc>
          <w:tcPr>
            <w:tcW w:w="851" w:type="dxa"/>
          </w:tcPr>
          <w:p w:rsidR="001B3056" w:rsidRPr="00902049" w:rsidRDefault="001B3056" w:rsidP="003A34C0">
            <w:pPr>
              <w:spacing w:line="240" w:lineRule="auto"/>
              <w:ind w:left="720"/>
              <w:rPr>
                <w:sz w:val="22"/>
                <w:szCs w:val="22"/>
              </w:rPr>
            </w:pPr>
          </w:p>
        </w:tc>
        <w:tc>
          <w:tcPr>
            <w:tcW w:w="850" w:type="dxa"/>
          </w:tcPr>
          <w:p w:rsidR="001B3056" w:rsidRPr="00902049" w:rsidRDefault="001B3056" w:rsidP="003A34C0">
            <w:pPr>
              <w:spacing w:line="240" w:lineRule="auto"/>
              <w:ind w:left="720"/>
              <w:rPr>
                <w:sz w:val="22"/>
                <w:szCs w:val="22"/>
              </w:rPr>
            </w:pPr>
          </w:p>
        </w:tc>
        <w:tc>
          <w:tcPr>
            <w:tcW w:w="3544" w:type="dxa"/>
            <w:shd w:val="clear" w:color="auto" w:fill="auto"/>
          </w:tcPr>
          <w:p w:rsidR="001B3056" w:rsidRPr="00902049" w:rsidRDefault="003A34C0" w:rsidP="003A34C0">
            <w:pPr>
              <w:spacing w:line="240" w:lineRule="auto"/>
              <w:rPr>
                <w:sz w:val="22"/>
                <w:szCs w:val="22"/>
              </w:rPr>
            </w:pPr>
            <w:r>
              <w:rPr>
                <w:sz w:val="22"/>
                <w:szCs w:val="22"/>
              </w:rPr>
              <w:t xml:space="preserve">- </w:t>
            </w:r>
            <w:r w:rsidR="001B3056" w:rsidRPr="00902049">
              <w:rPr>
                <w:sz w:val="22"/>
                <w:szCs w:val="22"/>
              </w:rPr>
              <w:t>Begeleiden bij het samenwonen</w:t>
            </w:r>
          </w:p>
        </w:tc>
        <w:tc>
          <w:tcPr>
            <w:tcW w:w="850" w:type="dxa"/>
            <w:shd w:val="clear" w:color="auto" w:fill="auto"/>
          </w:tcPr>
          <w:p w:rsidR="001B3056" w:rsidRPr="006165C6" w:rsidRDefault="001B3056" w:rsidP="00EB2E7D">
            <w:pPr>
              <w:rPr>
                <w:rFonts w:asciiTheme="majorHAnsi" w:hAnsiTheme="majorHAnsi"/>
                <w:b/>
                <w:sz w:val="22"/>
                <w:szCs w:val="22"/>
              </w:rPr>
            </w:pPr>
          </w:p>
        </w:tc>
        <w:tc>
          <w:tcPr>
            <w:tcW w:w="851" w:type="dxa"/>
            <w:shd w:val="clear" w:color="auto" w:fill="auto"/>
          </w:tcPr>
          <w:p w:rsidR="001B3056" w:rsidRPr="006165C6" w:rsidRDefault="00B40734" w:rsidP="00EB2E7D">
            <w:pPr>
              <w:rPr>
                <w:rFonts w:asciiTheme="majorHAnsi" w:hAnsiTheme="majorHAnsi"/>
                <w:b/>
                <w:sz w:val="22"/>
                <w:szCs w:val="22"/>
              </w:rPr>
            </w:pPr>
            <w:r>
              <w:rPr>
                <w:rFonts w:asciiTheme="majorHAnsi" w:hAnsiTheme="majorHAnsi"/>
                <w:b/>
                <w:sz w:val="22"/>
                <w:szCs w:val="22"/>
              </w:rPr>
              <w:t>X</w:t>
            </w:r>
            <w:bookmarkStart w:id="0" w:name="_GoBack"/>
            <w:bookmarkEnd w:id="0"/>
          </w:p>
        </w:tc>
      </w:tr>
    </w:tbl>
    <w:p w:rsidR="00D67CCE" w:rsidRPr="00902049" w:rsidRDefault="00D67CCE" w:rsidP="00D67CCE">
      <w:pPr>
        <w:rPr>
          <w:b/>
          <w:sz w:val="22"/>
          <w:szCs w:val="22"/>
        </w:rPr>
      </w:pPr>
    </w:p>
    <w:p w:rsidR="00D67CCE" w:rsidRPr="00902049" w:rsidRDefault="00D67CCE" w:rsidP="00D67CCE">
      <w:pPr>
        <w:rPr>
          <w:b/>
          <w:sz w:val="22"/>
          <w:szCs w:val="22"/>
        </w:rPr>
      </w:pPr>
    </w:p>
    <w:p w:rsidR="005F5350" w:rsidRPr="00902049" w:rsidRDefault="005F5350" w:rsidP="005F5350">
      <w:pPr>
        <w:pStyle w:val="BasistekstGGNet"/>
        <w:rPr>
          <w:sz w:val="22"/>
          <w:szCs w:val="22"/>
        </w:rPr>
      </w:pPr>
    </w:p>
    <w:p w:rsidR="005F5350" w:rsidRPr="00902049" w:rsidRDefault="005F5350" w:rsidP="005F5350">
      <w:pPr>
        <w:pStyle w:val="BasistekstGGNet"/>
        <w:rPr>
          <w:sz w:val="22"/>
          <w:szCs w:val="22"/>
        </w:rPr>
      </w:pPr>
    </w:p>
    <w:p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rsidR="001F5B7F" w:rsidRDefault="001F5B7F" w:rsidP="00985636">
      <w:pPr>
        <w:pStyle w:val="BasistekstGGNet"/>
      </w:pPr>
    </w:p>
    <w:p w:rsidR="002475EB" w:rsidRDefault="002475EB"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rsidTr="008347B2">
        <w:tc>
          <w:tcPr>
            <w:tcW w:w="637" w:type="dxa"/>
            <w:tcBorders>
              <w:bottom w:val="single" w:sz="4" w:space="0" w:color="auto"/>
            </w:tcBorders>
            <w:shd w:val="clear" w:color="auto" w:fill="3D9EA0" w:themeFill="accent1" w:themeFillShade="BF"/>
          </w:tcPr>
          <w:p w:rsidR="00985636" w:rsidRPr="008347B2" w:rsidRDefault="00985636" w:rsidP="00741551">
            <w:pPr>
              <w:pStyle w:val="Koptekst"/>
              <w:rPr>
                <w:b/>
                <w:sz w:val="28"/>
                <w:szCs w:val="28"/>
              </w:rPr>
            </w:pPr>
            <w:r w:rsidRPr="008347B2">
              <w:rPr>
                <w:b/>
                <w:sz w:val="28"/>
                <w:szCs w:val="28"/>
              </w:rPr>
              <w:lastRenderedPageBreak/>
              <w:t xml:space="preserve">4. </w:t>
            </w:r>
          </w:p>
          <w:p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rsidR="00985636" w:rsidRPr="008347B2" w:rsidRDefault="00985636" w:rsidP="00741551">
            <w:pPr>
              <w:pStyle w:val="Koptekst"/>
              <w:rPr>
                <w:sz w:val="28"/>
                <w:szCs w:val="28"/>
              </w:rPr>
            </w:pPr>
            <w:r w:rsidRPr="008347B2">
              <w:rPr>
                <w:b/>
                <w:sz w:val="28"/>
                <w:szCs w:val="28"/>
              </w:rPr>
              <w:t xml:space="preserve">HBO-V </w:t>
            </w:r>
          </w:p>
        </w:tc>
      </w:tr>
    </w:tbl>
    <w:p w:rsidR="00985636" w:rsidRDefault="00985636" w:rsidP="00985636"/>
    <w:p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rsidR="001A57A7" w:rsidRDefault="001A57A7" w:rsidP="001A57A7">
      <w:pPr>
        <w:pStyle w:val="BasistekstGGNet"/>
      </w:pPr>
    </w:p>
    <w:p w:rsidR="001A57A7" w:rsidRPr="001A57A7" w:rsidRDefault="001A57A7" w:rsidP="001A57A7">
      <w:pPr>
        <w:pStyle w:val="BasistekstGGNet"/>
      </w:pPr>
    </w:p>
    <w:p w:rsidR="00985636" w:rsidRPr="008347B2" w:rsidRDefault="00985636" w:rsidP="00D67CCE">
      <w:pPr>
        <w:pStyle w:val="BasistekstGGNet"/>
        <w:rPr>
          <w:sz w:val="22"/>
          <w:szCs w:val="22"/>
        </w:rPr>
      </w:pPr>
    </w:p>
    <w:p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EDB59A2" wp14:editId="200A777E">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36" w:rsidRPr="008347B2" w:rsidRDefault="00985636" w:rsidP="00D67CCE">
      <w:pPr>
        <w:pStyle w:val="BasistekstGGNet"/>
        <w:rPr>
          <w:sz w:val="22"/>
          <w:szCs w:val="22"/>
        </w:rPr>
      </w:pPr>
    </w:p>
    <w:p w:rsidR="00985636" w:rsidRPr="008347B2" w:rsidRDefault="00985636" w:rsidP="00D67CCE">
      <w:pPr>
        <w:pStyle w:val="BasistekstGGNet"/>
        <w:rPr>
          <w:sz w:val="22"/>
          <w:szCs w:val="22"/>
        </w:rPr>
      </w:pPr>
    </w:p>
    <w:p w:rsidR="009B63AF" w:rsidRPr="008347B2" w:rsidRDefault="009B63AF"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8347B2" w:rsidRDefault="008347B2" w:rsidP="00D43AE9">
      <w:pPr>
        <w:pStyle w:val="Geenafstand"/>
        <w:rPr>
          <w:rStyle w:val="Nadruk"/>
          <w:sz w:val="22"/>
          <w:szCs w:val="22"/>
        </w:rPr>
      </w:pPr>
    </w:p>
    <w:p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rsidR="00D81A95" w:rsidRPr="008347B2" w:rsidRDefault="00D43AE9" w:rsidP="00D67CCE">
      <w:pPr>
        <w:pStyle w:val="BasistekstGGNet"/>
        <w:rPr>
          <w:i/>
          <w:sz w:val="22"/>
          <w:szCs w:val="22"/>
        </w:rPr>
      </w:pPr>
      <w:r w:rsidRPr="008347B2">
        <w:rPr>
          <w:i/>
          <w:sz w:val="22"/>
          <w:szCs w:val="22"/>
        </w:rPr>
        <w:t>Per competentie lees je de bijbehorende kernbegrippen.</w:t>
      </w:r>
    </w:p>
    <w:p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rsidTr="005B51C4">
        <w:tc>
          <w:tcPr>
            <w:tcW w:w="14029" w:type="dxa"/>
            <w:shd w:val="clear" w:color="auto" w:fill="A2DADB" w:themeFill="accent1" w:themeFillTint="99"/>
          </w:tcPr>
          <w:p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rsidR="001D4D55" w:rsidRPr="00AD2CDD" w:rsidRDefault="001D4D55" w:rsidP="00741551">
            <w:pPr>
              <w:rPr>
                <w:rFonts w:asciiTheme="majorHAnsi" w:hAnsiTheme="majorHAnsi"/>
                <w:sz w:val="22"/>
                <w:szCs w:val="22"/>
              </w:rPr>
            </w:pPr>
          </w:p>
        </w:tc>
      </w:tr>
    </w:tbl>
    <w:p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rsidTr="00E535F6">
        <w:tc>
          <w:tcPr>
            <w:tcW w:w="3397" w:type="dxa"/>
          </w:tcPr>
          <w:p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rsidTr="00E535F6">
        <w:tc>
          <w:tcPr>
            <w:tcW w:w="3397" w:type="dxa"/>
          </w:tcPr>
          <w:p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rsidTr="00E535F6">
        <w:tc>
          <w:tcPr>
            <w:tcW w:w="3397" w:type="dxa"/>
          </w:tcPr>
          <w:p w:rsidR="00C42888" w:rsidRPr="00AD2CDD" w:rsidRDefault="00C42888" w:rsidP="00741551">
            <w:pPr>
              <w:pStyle w:val="BasistekstGGNet"/>
              <w:rPr>
                <w:rFonts w:asciiTheme="majorHAnsi" w:hAnsiTheme="majorHAnsi"/>
                <w:sz w:val="22"/>
                <w:szCs w:val="22"/>
                <w:highlight w:val="yellow"/>
              </w:rPr>
            </w:pPr>
          </w:p>
        </w:tc>
        <w:tc>
          <w:tcPr>
            <w:tcW w:w="10632" w:type="dxa"/>
          </w:tcPr>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rsidTr="00E535F6">
        <w:tc>
          <w:tcPr>
            <w:tcW w:w="3397" w:type="dxa"/>
          </w:tcPr>
          <w:p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tc>
        <w:tc>
          <w:tcPr>
            <w:tcW w:w="10632" w:type="dxa"/>
          </w:tcPr>
          <w:p w:rsidR="00D14813" w:rsidRPr="00D14813" w:rsidRDefault="00D14813" w:rsidP="00D14813">
            <w:pPr>
              <w:pStyle w:val="BasistekstGGNet"/>
              <w:spacing w:line="240" w:lineRule="auto"/>
              <w:rPr>
                <w:rFonts w:asciiTheme="majorHAnsi" w:hAnsiTheme="majorHAnsi"/>
                <w:sz w:val="22"/>
                <w:szCs w:val="22"/>
              </w:rPr>
            </w:pPr>
            <w:r w:rsidRPr="00D14813">
              <w:rPr>
                <w:rFonts w:asciiTheme="majorHAnsi" w:hAnsiTheme="majorHAnsi"/>
                <w:sz w:val="22"/>
                <w:szCs w:val="22"/>
              </w:rPr>
              <w:t>Hulp bieden bij ADL</w:t>
            </w:r>
          </w:p>
          <w:p w:rsidR="00D14813" w:rsidRPr="00D14813" w:rsidRDefault="00D14813" w:rsidP="00D14813">
            <w:pPr>
              <w:pStyle w:val="BasistekstGGNet"/>
              <w:spacing w:line="240" w:lineRule="auto"/>
              <w:rPr>
                <w:rFonts w:asciiTheme="majorHAnsi" w:hAnsiTheme="majorHAnsi"/>
                <w:sz w:val="22"/>
                <w:szCs w:val="22"/>
              </w:rPr>
            </w:pPr>
            <w:r w:rsidRPr="00D14813">
              <w:rPr>
                <w:rFonts w:asciiTheme="majorHAnsi" w:hAnsiTheme="majorHAnsi"/>
                <w:sz w:val="22"/>
                <w:szCs w:val="22"/>
              </w:rPr>
              <w:t>Gespreksvoering</w:t>
            </w:r>
          </w:p>
          <w:p w:rsidR="00D14813" w:rsidRPr="00D14813" w:rsidRDefault="00D14813" w:rsidP="00D14813">
            <w:pPr>
              <w:pStyle w:val="BasistekstGGNet"/>
              <w:spacing w:line="240" w:lineRule="auto"/>
              <w:rPr>
                <w:rFonts w:asciiTheme="majorHAnsi" w:hAnsiTheme="majorHAnsi"/>
                <w:sz w:val="22"/>
                <w:szCs w:val="22"/>
              </w:rPr>
            </w:pPr>
            <w:r w:rsidRPr="00D14813">
              <w:rPr>
                <w:rFonts w:asciiTheme="majorHAnsi" w:hAnsiTheme="majorHAnsi"/>
                <w:sz w:val="22"/>
                <w:szCs w:val="22"/>
              </w:rPr>
              <w:t>Contact maken met zorgvrager</w:t>
            </w:r>
          </w:p>
          <w:p w:rsidR="00161316" w:rsidRPr="00D14813" w:rsidRDefault="00D14813" w:rsidP="00D14813">
            <w:pPr>
              <w:pStyle w:val="BasistekstGGNet"/>
              <w:spacing w:line="240" w:lineRule="auto"/>
              <w:rPr>
                <w:rFonts w:asciiTheme="majorHAnsi" w:hAnsiTheme="majorHAnsi"/>
                <w:sz w:val="22"/>
                <w:szCs w:val="22"/>
              </w:rPr>
            </w:pPr>
            <w:r w:rsidRPr="00D14813">
              <w:rPr>
                <w:rFonts w:asciiTheme="majorHAnsi" w:hAnsiTheme="majorHAnsi"/>
                <w:sz w:val="22"/>
                <w:szCs w:val="22"/>
              </w:rPr>
              <w:t>Veiligheid bieden</w:t>
            </w: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Default="00E535F6"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Pr="00AD2CDD" w:rsidRDefault="00AD2CDD"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tc>
      </w:tr>
    </w:tbl>
    <w:p w:rsidR="00D52AF6" w:rsidRDefault="00D52AF6" w:rsidP="00D52AF6">
      <w:pPr>
        <w:pStyle w:val="BasistekstGGNet"/>
      </w:pPr>
    </w:p>
    <w:p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rsidTr="005B51C4">
        <w:tc>
          <w:tcPr>
            <w:tcW w:w="14029" w:type="dxa"/>
            <w:shd w:val="clear" w:color="auto" w:fill="A2DADB" w:themeFill="accent1" w:themeFillTint="99"/>
          </w:tcPr>
          <w:p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rsidR="007417BD" w:rsidRPr="00AD2CDD" w:rsidRDefault="007417BD" w:rsidP="00741551">
            <w:pPr>
              <w:rPr>
                <w:rFonts w:asciiTheme="majorHAnsi" w:hAnsiTheme="majorHAnsi"/>
                <w:sz w:val="24"/>
                <w:szCs w:val="24"/>
              </w:rPr>
            </w:pPr>
          </w:p>
        </w:tc>
      </w:tr>
    </w:tbl>
    <w:p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rsidTr="00741551">
        <w:tc>
          <w:tcPr>
            <w:tcW w:w="3397" w:type="dxa"/>
          </w:tcPr>
          <w:p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tc>
        <w:tc>
          <w:tcPr>
            <w:tcW w:w="10632" w:type="dxa"/>
          </w:tcPr>
          <w:p w:rsidR="00D14813" w:rsidRPr="00D14813" w:rsidRDefault="00D14813" w:rsidP="00D14813">
            <w:pPr>
              <w:pStyle w:val="BasistekstGGNet"/>
              <w:spacing w:line="240" w:lineRule="auto"/>
              <w:rPr>
                <w:rFonts w:asciiTheme="majorHAnsi" w:hAnsiTheme="majorHAnsi"/>
                <w:sz w:val="22"/>
                <w:szCs w:val="22"/>
              </w:rPr>
            </w:pPr>
            <w:r w:rsidRPr="00D14813">
              <w:rPr>
                <w:rFonts w:asciiTheme="majorHAnsi" w:hAnsiTheme="majorHAnsi"/>
                <w:sz w:val="22"/>
                <w:szCs w:val="22"/>
              </w:rPr>
              <w:t>Contact maken met zorgvrager en naasten</w:t>
            </w:r>
          </w:p>
          <w:p w:rsidR="00D14813" w:rsidRPr="00D14813" w:rsidRDefault="00D14813" w:rsidP="00D14813">
            <w:pPr>
              <w:pStyle w:val="BasistekstGGNet"/>
              <w:spacing w:line="240" w:lineRule="auto"/>
              <w:rPr>
                <w:rFonts w:asciiTheme="majorHAnsi" w:hAnsiTheme="majorHAnsi"/>
                <w:sz w:val="22"/>
                <w:szCs w:val="22"/>
              </w:rPr>
            </w:pPr>
            <w:r w:rsidRPr="00D14813">
              <w:rPr>
                <w:rFonts w:asciiTheme="majorHAnsi" w:hAnsiTheme="majorHAnsi"/>
                <w:sz w:val="22"/>
                <w:szCs w:val="22"/>
              </w:rPr>
              <w:t>Gespreksvoering</w:t>
            </w:r>
          </w:p>
          <w:p w:rsidR="00D52AF6" w:rsidRPr="00D14813" w:rsidRDefault="00D14813" w:rsidP="00D14813">
            <w:pPr>
              <w:pStyle w:val="BasistekstGGNet"/>
              <w:spacing w:line="240" w:lineRule="auto"/>
              <w:rPr>
                <w:rFonts w:asciiTheme="majorHAnsi" w:hAnsiTheme="majorHAnsi"/>
                <w:sz w:val="22"/>
                <w:szCs w:val="22"/>
              </w:rPr>
            </w:pPr>
            <w:r w:rsidRPr="00D14813">
              <w:rPr>
                <w:rFonts w:asciiTheme="majorHAnsi" w:hAnsiTheme="majorHAnsi"/>
                <w:sz w:val="22"/>
                <w:szCs w:val="22"/>
              </w:rPr>
              <w:t>Communiceren met collega’s en andere disciplines</w:t>
            </w:r>
          </w:p>
          <w:p w:rsidR="00D52AF6" w:rsidRPr="00D14813" w:rsidRDefault="00D52AF6" w:rsidP="00741551">
            <w:pPr>
              <w:pStyle w:val="BasistekstGGNet"/>
              <w:spacing w:line="240" w:lineRule="auto"/>
              <w:rPr>
                <w:rFonts w:asciiTheme="majorHAnsi" w:hAnsiTheme="majorHAnsi"/>
                <w:sz w:val="22"/>
                <w:szCs w:val="22"/>
              </w:rPr>
            </w:pPr>
          </w:p>
          <w:p w:rsidR="00AD2CDD" w:rsidRPr="00D14813" w:rsidRDefault="00AD2CDD" w:rsidP="00741551">
            <w:pPr>
              <w:pStyle w:val="BasistekstGGNet"/>
              <w:spacing w:line="240" w:lineRule="auto"/>
              <w:rPr>
                <w:rFonts w:asciiTheme="majorHAnsi" w:hAnsiTheme="majorHAnsi"/>
                <w:sz w:val="22"/>
                <w:szCs w:val="22"/>
              </w:rPr>
            </w:pPr>
          </w:p>
          <w:p w:rsidR="00AD2CDD" w:rsidRPr="00D14813" w:rsidRDefault="00AD2CDD" w:rsidP="00741551">
            <w:pPr>
              <w:pStyle w:val="BasistekstGGNet"/>
              <w:spacing w:line="240" w:lineRule="auto"/>
              <w:rPr>
                <w:rFonts w:asciiTheme="majorHAnsi" w:hAnsiTheme="majorHAnsi"/>
                <w:sz w:val="22"/>
                <w:szCs w:val="22"/>
              </w:rPr>
            </w:pPr>
          </w:p>
          <w:p w:rsidR="00AD2CDD" w:rsidRPr="00D14813" w:rsidRDefault="00AD2CDD" w:rsidP="00741551">
            <w:pPr>
              <w:pStyle w:val="BasistekstGGNet"/>
              <w:spacing w:line="240" w:lineRule="auto"/>
              <w:rPr>
                <w:rFonts w:asciiTheme="majorHAnsi" w:hAnsiTheme="majorHAnsi"/>
                <w:sz w:val="22"/>
                <w:szCs w:val="22"/>
              </w:rPr>
            </w:pPr>
          </w:p>
          <w:p w:rsidR="00AD2CDD" w:rsidRPr="00D14813" w:rsidRDefault="00AD2CDD" w:rsidP="00741551">
            <w:pPr>
              <w:pStyle w:val="BasistekstGGNet"/>
              <w:spacing w:line="240" w:lineRule="auto"/>
              <w:rPr>
                <w:rFonts w:asciiTheme="majorHAnsi" w:hAnsiTheme="majorHAnsi"/>
                <w:sz w:val="22"/>
                <w:szCs w:val="22"/>
              </w:rPr>
            </w:pPr>
          </w:p>
          <w:p w:rsidR="00AD2CDD" w:rsidRPr="00D14813" w:rsidRDefault="00AD2CDD" w:rsidP="00741551">
            <w:pPr>
              <w:pStyle w:val="BasistekstGGNet"/>
              <w:spacing w:line="240" w:lineRule="auto"/>
              <w:rPr>
                <w:rFonts w:asciiTheme="majorHAnsi" w:hAnsiTheme="majorHAnsi"/>
                <w:sz w:val="22"/>
                <w:szCs w:val="22"/>
              </w:rPr>
            </w:pPr>
          </w:p>
          <w:p w:rsidR="00AD2CDD" w:rsidRPr="00D14813" w:rsidRDefault="00AD2CDD" w:rsidP="00741551">
            <w:pPr>
              <w:pStyle w:val="BasistekstGGNet"/>
              <w:spacing w:line="240" w:lineRule="auto"/>
              <w:rPr>
                <w:rFonts w:asciiTheme="majorHAnsi" w:hAnsiTheme="majorHAnsi"/>
                <w:sz w:val="22"/>
                <w:szCs w:val="22"/>
              </w:rPr>
            </w:pPr>
          </w:p>
          <w:p w:rsidR="00AD2CDD" w:rsidRPr="00D14813" w:rsidRDefault="00AD2CDD" w:rsidP="00741551">
            <w:pPr>
              <w:pStyle w:val="BasistekstGGNet"/>
              <w:spacing w:line="240" w:lineRule="auto"/>
              <w:rPr>
                <w:rFonts w:asciiTheme="majorHAnsi" w:hAnsiTheme="majorHAnsi"/>
                <w:sz w:val="22"/>
                <w:szCs w:val="22"/>
              </w:rPr>
            </w:pPr>
          </w:p>
          <w:p w:rsidR="00AD2CDD" w:rsidRPr="00D14813" w:rsidRDefault="00AD2CDD" w:rsidP="00741551">
            <w:pPr>
              <w:pStyle w:val="BasistekstGGNet"/>
              <w:spacing w:line="240" w:lineRule="auto"/>
              <w:rPr>
                <w:rFonts w:asciiTheme="majorHAnsi" w:hAnsiTheme="majorHAnsi"/>
                <w:sz w:val="22"/>
                <w:szCs w:val="22"/>
              </w:rPr>
            </w:pPr>
          </w:p>
          <w:p w:rsidR="006D7BA7" w:rsidRPr="00D14813" w:rsidRDefault="006D7BA7" w:rsidP="00741551">
            <w:pPr>
              <w:pStyle w:val="BasistekstGGNet"/>
              <w:spacing w:line="240" w:lineRule="auto"/>
              <w:rPr>
                <w:rFonts w:asciiTheme="majorHAnsi" w:hAnsiTheme="majorHAnsi"/>
                <w:sz w:val="22"/>
                <w:szCs w:val="22"/>
              </w:rPr>
            </w:pPr>
          </w:p>
          <w:p w:rsidR="006D7BA7" w:rsidRPr="00D14813" w:rsidRDefault="006D7BA7" w:rsidP="00741551">
            <w:pPr>
              <w:pStyle w:val="BasistekstGGNet"/>
              <w:spacing w:line="240" w:lineRule="auto"/>
              <w:rPr>
                <w:rFonts w:asciiTheme="majorHAnsi" w:hAnsiTheme="majorHAnsi"/>
                <w:sz w:val="22"/>
                <w:szCs w:val="22"/>
              </w:rPr>
            </w:pPr>
          </w:p>
          <w:p w:rsidR="00AD2CDD" w:rsidRPr="00D14813" w:rsidRDefault="00AD2CDD" w:rsidP="00741551">
            <w:pPr>
              <w:pStyle w:val="BasistekstGGNet"/>
              <w:spacing w:line="240" w:lineRule="auto"/>
              <w:rPr>
                <w:rFonts w:asciiTheme="majorHAnsi" w:hAnsiTheme="majorHAnsi"/>
                <w:sz w:val="22"/>
                <w:szCs w:val="22"/>
              </w:rPr>
            </w:pPr>
          </w:p>
          <w:p w:rsidR="00AD2CDD" w:rsidRPr="00D14813" w:rsidRDefault="00AD2CDD" w:rsidP="00741551">
            <w:pPr>
              <w:pStyle w:val="BasistekstGGNet"/>
              <w:spacing w:line="240" w:lineRule="auto"/>
              <w:rPr>
                <w:rFonts w:asciiTheme="majorHAnsi" w:hAnsiTheme="majorHAnsi"/>
                <w:sz w:val="22"/>
                <w:szCs w:val="22"/>
              </w:rPr>
            </w:pPr>
          </w:p>
          <w:p w:rsidR="00AD2CDD" w:rsidRPr="00D14813" w:rsidRDefault="00AD2CDD" w:rsidP="00741551">
            <w:pPr>
              <w:pStyle w:val="BasistekstGGNet"/>
              <w:spacing w:line="240" w:lineRule="auto"/>
              <w:rPr>
                <w:rFonts w:asciiTheme="majorHAnsi" w:hAnsiTheme="majorHAnsi"/>
                <w:sz w:val="22"/>
                <w:szCs w:val="22"/>
              </w:rPr>
            </w:pPr>
          </w:p>
          <w:p w:rsidR="00AD2CDD" w:rsidRPr="00D14813" w:rsidRDefault="00AD2CDD" w:rsidP="00741551">
            <w:pPr>
              <w:pStyle w:val="BasistekstGGNet"/>
              <w:spacing w:line="240" w:lineRule="auto"/>
              <w:rPr>
                <w:rFonts w:asciiTheme="majorHAnsi" w:hAnsiTheme="majorHAnsi"/>
                <w:sz w:val="22"/>
                <w:szCs w:val="22"/>
              </w:rPr>
            </w:pPr>
          </w:p>
          <w:p w:rsidR="00AD2CDD" w:rsidRPr="00D14813" w:rsidRDefault="00AD2CDD" w:rsidP="00741551">
            <w:pPr>
              <w:pStyle w:val="BasistekstGGNet"/>
              <w:spacing w:line="240" w:lineRule="auto"/>
              <w:rPr>
                <w:rFonts w:asciiTheme="majorHAnsi" w:hAnsiTheme="majorHAnsi"/>
                <w:sz w:val="22"/>
                <w:szCs w:val="22"/>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rsidTr="005B51C4">
        <w:tc>
          <w:tcPr>
            <w:tcW w:w="14029" w:type="dxa"/>
            <w:shd w:val="clear" w:color="auto" w:fill="A2DADB" w:themeFill="accent1" w:themeFillTint="99"/>
          </w:tcPr>
          <w:p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rsidR="006937A8" w:rsidRPr="00AD2CDD" w:rsidRDefault="006937A8" w:rsidP="00741551">
            <w:pPr>
              <w:rPr>
                <w:rFonts w:asciiTheme="majorHAnsi" w:hAnsiTheme="majorHAnsi"/>
                <w:sz w:val="24"/>
                <w:szCs w:val="24"/>
              </w:rPr>
            </w:pPr>
          </w:p>
        </w:tc>
      </w:tr>
    </w:tbl>
    <w:p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tc>
        <w:tc>
          <w:tcPr>
            <w:tcW w:w="10632" w:type="dxa"/>
          </w:tcPr>
          <w:p w:rsidR="00D14813" w:rsidRPr="00D14813" w:rsidRDefault="00D14813" w:rsidP="00D14813">
            <w:pPr>
              <w:pStyle w:val="BasistekstGGNet"/>
              <w:spacing w:line="240" w:lineRule="auto"/>
              <w:rPr>
                <w:rFonts w:asciiTheme="majorHAnsi" w:hAnsiTheme="majorHAnsi"/>
                <w:sz w:val="22"/>
                <w:szCs w:val="22"/>
              </w:rPr>
            </w:pPr>
            <w:r w:rsidRPr="00D14813">
              <w:rPr>
                <w:rFonts w:asciiTheme="majorHAnsi" w:hAnsiTheme="majorHAnsi"/>
                <w:sz w:val="22"/>
                <w:szCs w:val="22"/>
              </w:rPr>
              <w:t>Contact maken met zorgvrager en naasten</w:t>
            </w:r>
          </w:p>
          <w:p w:rsidR="006937A8" w:rsidRPr="00D14813" w:rsidRDefault="00D14813" w:rsidP="00D14813">
            <w:pPr>
              <w:pStyle w:val="BasistekstGGNet"/>
              <w:spacing w:line="240" w:lineRule="auto"/>
              <w:rPr>
                <w:rFonts w:asciiTheme="majorHAnsi" w:hAnsiTheme="majorHAnsi"/>
                <w:sz w:val="22"/>
                <w:szCs w:val="22"/>
              </w:rPr>
            </w:pPr>
            <w:r w:rsidRPr="00D14813">
              <w:rPr>
                <w:rFonts w:asciiTheme="majorHAnsi" w:hAnsiTheme="majorHAnsi"/>
                <w:sz w:val="22"/>
                <w:szCs w:val="22"/>
              </w:rPr>
              <w:t>Samenwerken met collega’s en andere disciplines</w:t>
            </w:r>
          </w:p>
          <w:p w:rsidR="006937A8" w:rsidRPr="00AD2CDD" w:rsidRDefault="006937A8" w:rsidP="00741551">
            <w:pPr>
              <w:pStyle w:val="BasistekstGGNet"/>
              <w:spacing w:line="240" w:lineRule="auto"/>
              <w:rPr>
                <w:rFonts w:asciiTheme="majorHAnsi" w:hAnsiTheme="majorHAnsi"/>
                <w:b/>
                <w:i/>
                <w:sz w:val="22"/>
                <w:szCs w:val="22"/>
                <w:u w:val="single"/>
              </w:rPr>
            </w:pPr>
          </w:p>
          <w:p w:rsidR="006937A8" w:rsidRPr="00AD2CDD" w:rsidRDefault="006937A8" w:rsidP="00741551">
            <w:pPr>
              <w:pStyle w:val="BasistekstGGNet"/>
              <w:spacing w:line="240" w:lineRule="auto"/>
              <w:rPr>
                <w:rFonts w:asciiTheme="majorHAnsi" w:hAnsiTheme="majorHAnsi"/>
                <w:b/>
                <w:i/>
                <w:sz w:val="22"/>
                <w:szCs w:val="22"/>
                <w:u w:val="single"/>
              </w:rPr>
            </w:pPr>
          </w:p>
          <w:p w:rsidR="006D7BA7" w:rsidRDefault="006D7BA7" w:rsidP="00741551">
            <w:pPr>
              <w:pStyle w:val="BasistekstGGNet"/>
              <w:spacing w:line="240" w:lineRule="auto"/>
              <w:rPr>
                <w:rFonts w:asciiTheme="majorHAnsi" w:hAnsiTheme="majorHAnsi"/>
                <w:b/>
                <w:i/>
                <w:sz w:val="22"/>
                <w:szCs w:val="22"/>
                <w:u w:val="single"/>
              </w:rPr>
            </w:pPr>
          </w:p>
          <w:p w:rsidR="006D7BA7" w:rsidRPr="00AD2CDD" w:rsidRDefault="006D7BA7" w:rsidP="00741551">
            <w:pPr>
              <w:pStyle w:val="BasistekstGGNet"/>
              <w:spacing w:line="240" w:lineRule="auto"/>
              <w:rPr>
                <w:rFonts w:asciiTheme="majorHAnsi" w:hAnsiTheme="majorHAnsi"/>
                <w:b/>
                <w:i/>
                <w:sz w:val="22"/>
                <w:szCs w:val="22"/>
                <w:u w:val="single"/>
              </w:rPr>
            </w:pPr>
          </w:p>
          <w:p w:rsidR="006937A8" w:rsidRDefault="006937A8" w:rsidP="00741551">
            <w:pPr>
              <w:pStyle w:val="BasistekstGGNet"/>
              <w:spacing w:line="240" w:lineRule="auto"/>
              <w:rPr>
                <w:rFonts w:asciiTheme="majorHAnsi" w:hAnsiTheme="majorHAnsi"/>
                <w:b/>
                <w:i/>
                <w:sz w:val="22"/>
                <w:szCs w:val="22"/>
                <w:u w:val="single"/>
              </w:rPr>
            </w:pPr>
          </w:p>
          <w:p w:rsidR="00C108F4" w:rsidRPr="00AD2CDD" w:rsidRDefault="00C108F4"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rsidR="0037299E" w:rsidRPr="00C108F4" w:rsidRDefault="0037299E" w:rsidP="00741551">
            <w:pPr>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rsidR="006D7BA7" w:rsidRDefault="006D7BA7" w:rsidP="0031108A">
            <w:pPr>
              <w:pStyle w:val="BasistekstGGNet"/>
              <w:spacing w:line="240" w:lineRule="auto"/>
              <w:rPr>
                <w:rFonts w:asciiTheme="majorHAnsi" w:hAnsiTheme="majorHAnsi"/>
                <w:sz w:val="22"/>
                <w:szCs w:val="22"/>
              </w:rPr>
            </w:pPr>
          </w:p>
          <w:p w:rsidR="006D7BA7" w:rsidRDefault="006D7BA7" w:rsidP="0031108A">
            <w:pPr>
              <w:pStyle w:val="BasistekstGGNet"/>
              <w:spacing w:line="240" w:lineRule="auto"/>
              <w:rPr>
                <w:rFonts w:asciiTheme="majorHAnsi" w:hAnsiTheme="majorHAnsi"/>
                <w:sz w:val="22"/>
                <w:szCs w:val="22"/>
              </w:rPr>
            </w:pPr>
          </w:p>
          <w:p w:rsidR="006D7BA7" w:rsidRPr="00C108F4" w:rsidRDefault="006D7BA7" w:rsidP="0031108A">
            <w:pPr>
              <w:pStyle w:val="BasistekstGGNet"/>
              <w:spacing w:line="240" w:lineRule="auto"/>
              <w:rPr>
                <w:rFonts w:asciiTheme="majorHAnsi" w:hAnsiTheme="majorHAnsi"/>
                <w:sz w:val="22"/>
                <w:szCs w:val="22"/>
              </w:rPr>
            </w:pP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rsidTr="00EB2E7D">
        <w:tc>
          <w:tcPr>
            <w:tcW w:w="3397" w:type="dxa"/>
          </w:tcPr>
          <w:p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tc>
        <w:tc>
          <w:tcPr>
            <w:tcW w:w="10632" w:type="dxa"/>
          </w:tcPr>
          <w:p w:rsidR="0070443C" w:rsidRPr="0070443C" w:rsidRDefault="0070443C" w:rsidP="0070443C">
            <w:pPr>
              <w:pStyle w:val="BasistekstGGNet"/>
              <w:spacing w:line="240" w:lineRule="auto"/>
              <w:rPr>
                <w:rFonts w:asciiTheme="majorHAnsi" w:hAnsiTheme="majorHAnsi"/>
                <w:sz w:val="22"/>
                <w:szCs w:val="22"/>
              </w:rPr>
            </w:pPr>
            <w:r w:rsidRPr="0070443C">
              <w:rPr>
                <w:rFonts w:asciiTheme="majorHAnsi" w:hAnsiTheme="majorHAnsi"/>
                <w:sz w:val="22"/>
                <w:szCs w:val="22"/>
              </w:rPr>
              <w:t>Reflecteren op eigen en andermans handelen</w:t>
            </w:r>
          </w:p>
          <w:p w:rsidR="0070443C" w:rsidRPr="0070443C" w:rsidRDefault="0070443C" w:rsidP="0070443C">
            <w:pPr>
              <w:pStyle w:val="BasistekstGGNet"/>
              <w:spacing w:line="240" w:lineRule="auto"/>
              <w:rPr>
                <w:rFonts w:asciiTheme="majorHAnsi" w:hAnsiTheme="majorHAnsi"/>
                <w:sz w:val="22"/>
                <w:szCs w:val="22"/>
              </w:rPr>
            </w:pPr>
            <w:r w:rsidRPr="0070443C">
              <w:rPr>
                <w:rFonts w:asciiTheme="majorHAnsi" w:hAnsiTheme="majorHAnsi"/>
                <w:sz w:val="22"/>
                <w:szCs w:val="22"/>
              </w:rPr>
              <w:t>Deskundigheid op peil brengen/houden en bevorderen</w:t>
            </w:r>
          </w:p>
          <w:p w:rsidR="002221C4" w:rsidRPr="0070443C" w:rsidRDefault="0070443C" w:rsidP="0070443C">
            <w:pPr>
              <w:pStyle w:val="BasistekstGGNet"/>
              <w:spacing w:line="240" w:lineRule="auto"/>
              <w:rPr>
                <w:rFonts w:asciiTheme="majorHAnsi" w:hAnsiTheme="majorHAnsi"/>
                <w:sz w:val="22"/>
                <w:szCs w:val="22"/>
              </w:rPr>
            </w:pPr>
            <w:r w:rsidRPr="0070443C">
              <w:rPr>
                <w:rFonts w:asciiTheme="majorHAnsi" w:hAnsiTheme="majorHAnsi"/>
                <w:sz w:val="22"/>
                <w:szCs w:val="22"/>
              </w:rPr>
              <w:t>Contact maken met zorgvrager en naasten</w:t>
            </w:r>
          </w:p>
          <w:p w:rsidR="002221C4" w:rsidRPr="00C108F4" w:rsidRDefault="002221C4" w:rsidP="00EB2E7D">
            <w:pPr>
              <w:pStyle w:val="BasistekstGGNet"/>
              <w:spacing w:line="240" w:lineRule="auto"/>
              <w:rPr>
                <w:rFonts w:asciiTheme="majorHAnsi" w:hAnsiTheme="majorHAnsi"/>
                <w:b/>
                <w:i/>
                <w:sz w:val="22"/>
                <w:szCs w:val="22"/>
                <w:u w:val="single"/>
              </w:rPr>
            </w:pPr>
          </w:p>
          <w:p w:rsidR="00ED46B3" w:rsidRPr="00C108F4" w:rsidRDefault="00ED46B3" w:rsidP="00EB2E7D">
            <w:pPr>
              <w:pStyle w:val="BasistekstGGNet"/>
              <w:spacing w:line="240" w:lineRule="auto"/>
              <w:rPr>
                <w:rFonts w:asciiTheme="majorHAnsi" w:hAnsiTheme="majorHAnsi"/>
                <w:b/>
                <w:i/>
                <w:sz w:val="22"/>
                <w:szCs w:val="22"/>
                <w:u w:val="single"/>
              </w:rPr>
            </w:pPr>
          </w:p>
          <w:p w:rsidR="00ED46B3" w:rsidRPr="00C108F4" w:rsidRDefault="00ED46B3"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tc>
      </w:tr>
    </w:tbl>
    <w:p w:rsidR="00ED46B3" w:rsidRDefault="00ED46B3"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6D7BA7" w:rsidRDefault="006D7BA7" w:rsidP="00D67CCE">
      <w:pPr>
        <w:pStyle w:val="BasistekstGGNet"/>
      </w:pPr>
    </w:p>
    <w:p w:rsidR="006D7BA7" w:rsidRDefault="006D7BA7" w:rsidP="00D67CCE">
      <w:pPr>
        <w:pStyle w:val="BasistekstGGNet"/>
      </w:pPr>
    </w:p>
    <w:p w:rsidR="006D7BA7" w:rsidRDefault="006D7BA7"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rsidR="004600D9" w:rsidRPr="00C108F4" w:rsidRDefault="004600D9" w:rsidP="004600D9">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rsidTr="00EB2E7D">
        <w:tc>
          <w:tcPr>
            <w:tcW w:w="3397" w:type="dxa"/>
          </w:tcPr>
          <w:p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tc>
        <w:tc>
          <w:tcPr>
            <w:tcW w:w="10632" w:type="dxa"/>
          </w:tcPr>
          <w:p w:rsidR="00A3549C" w:rsidRPr="0070443C" w:rsidRDefault="0070443C" w:rsidP="00EB2E7D">
            <w:pPr>
              <w:pStyle w:val="BasistekstGGNet"/>
              <w:spacing w:line="240" w:lineRule="auto"/>
              <w:rPr>
                <w:rFonts w:asciiTheme="majorHAnsi" w:hAnsiTheme="majorHAnsi"/>
                <w:sz w:val="22"/>
                <w:szCs w:val="22"/>
              </w:rPr>
            </w:pPr>
            <w:r w:rsidRPr="0070443C">
              <w:rPr>
                <w:rFonts w:asciiTheme="majorHAnsi" w:hAnsiTheme="majorHAnsi"/>
                <w:sz w:val="22"/>
                <w:szCs w:val="22"/>
              </w:rPr>
              <w:t>Observatie gedragsverandering</w:t>
            </w: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tc>
      </w:tr>
    </w:tbl>
    <w:p w:rsidR="00A3549C" w:rsidRDefault="00A3549C" w:rsidP="0037299E">
      <w:pPr>
        <w:pStyle w:val="BasistekstGGNet"/>
      </w:pPr>
    </w:p>
    <w:p w:rsidR="006D7BA7" w:rsidRDefault="006D7BA7" w:rsidP="0037299E">
      <w:pPr>
        <w:pStyle w:val="BasistekstGGNet"/>
      </w:pPr>
    </w:p>
    <w:p w:rsidR="0070443C" w:rsidRDefault="0070443C" w:rsidP="0037299E">
      <w:pPr>
        <w:pStyle w:val="BasistekstGGNet"/>
      </w:pPr>
    </w:p>
    <w:p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rsidR="00ED46B3" w:rsidRPr="00C108F4" w:rsidRDefault="00ED46B3" w:rsidP="00ED46B3">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tc>
        <w:tc>
          <w:tcPr>
            <w:tcW w:w="10632" w:type="dxa"/>
          </w:tcPr>
          <w:p w:rsidR="0037299E" w:rsidRPr="0070443C" w:rsidRDefault="0070443C" w:rsidP="00741551">
            <w:pPr>
              <w:pStyle w:val="BasistekstGGNet"/>
              <w:spacing w:line="240" w:lineRule="auto"/>
              <w:rPr>
                <w:rFonts w:asciiTheme="majorHAnsi" w:hAnsiTheme="majorHAnsi"/>
                <w:sz w:val="22"/>
                <w:szCs w:val="22"/>
              </w:rPr>
            </w:pPr>
            <w:r w:rsidRPr="0070443C">
              <w:rPr>
                <w:rFonts w:asciiTheme="majorHAnsi" w:hAnsiTheme="majorHAnsi"/>
                <w:sz w:val="22"/>
                <w:szCs w:val="22"/>
              </w:rPr>
              <w:t>Dagelijkse gang van zaken op de afdeling coördineren en/of uitvoeren</w:t>
            </w:r>
          </w:p>
          <w:p w:rsidR="0037299E" w:rsidRPr="0070443C" w:rsidRDefault="0037299E" w:rsidP="00741551">
            <w:pPr>
              <w:pStyle w:val="BasistekstGGNet"/>
              <w:spacing w:line="240" w:lineRule="auto"/>
              <w:rPr>
                <w:rFonts w:asciiTheme="majorHAnsi" w:hAnsiTheme="majorHAnsi"/>
                <w:sz w:val="22"/>
                <w:szCs w:val="22"/>
              </w:rPr>
            </w:pPr>
          </w:p>
          <w:p w:rsidR="0025502E" w:rsidRPr="0070443C" w:rsidRDefault="0025502E" w:rsidP="00741551">
            <w:pPr>
              <w:pStyle w:val="BasistekstGGNet"/>
              <w:spacing w:line="240" w:lineRule="auto"/>
              <w:rPr>
                <w:rFonts w:asciiTheme="majorHAnsi" w:hAnsiTheme="majorHAnsi"/>
                <w:sz w:val="22"/>
                <w:szCs w:val="22"/>
              </w:rPr>
            </w:pPr>
          </w:p>
          <w:p w:rsidR="0025502E" w:rsidRPr="0070443C" w:rsidRDefault="0025502E" w:rsidP="00741551">
            <w:pPr>
              <w:pStyle w:val="BasistekstGGNet"/>
              <w:spacing w:line="240" w:lineRule="auto"/>
              <w:rPr>
                <w:rFonts w:asciiTheme="majorHAnsi" w:hAnsiTheme="majorHAnsi"/>
                <w:sz w:val="22"/>
                <w:szCs w:val="22"/>
              </w:rPr>
            </w:pPr>
          </w:p>
          <w:p w:rsidR="0025502E" w:rsidRPr="0070443C" w:rsidRDefault="0025502E" w:rsidP="00741551">
            <w:pPr>
              <w:pStyle w:val="BasistekstGGNet"/>
              <w:spacing w:line="240" w:lineRule="auto"/>
              <w:rPr>
                <w:rFonts w:asciiTheme="majorHAnsi" w:hAnsiTheme="majorHAnsi"/>
                <w:sz w:val="22"/>
                <w:szCs w:val="22"/>
              </w:rPr>
            </w:pPr>
          </w:p>
          <w:p w:rsidR="0025502E" w:rsidRPr="0070443C" w:rsidRDefault="0025502E" w:rsidP="00741551">
            <w:pPr>
              <w:pStyle w:val="BasistekstGGNet"/>
              <w:spacing w:line="240" w:lineRule="auto"/>
              <w:rPr>
                <w:rFonts w:asciiTheme="majorHAnsi" w:hAnsiTheme="majorHAnsi"/>
                <w:sz w:val="22"/>
                <w:szCs w:val="22"/>
              </w:rPr>
            </w:pPr>
          </w:p>
          <w:p w:rsidR="0025502E" w:rsidRPr="0070443C" w:rsidRDefault="0025502E" w:rsidP="00741551">
            <w:pPr>
              <w:pStyle w:val="BasistekstGGNet"/>
              <w:spacing w:line="240" w:lineRule="auto"/>
              <w:rPr>
                <w:rFonts w:asciiTheme="majorHAnsi" w:hAnsiTheme="majorHAnsi"/>
                <w:sz w:val="22"/>
                <w:szCs w:val="22"/>
              </w:rPr>
            </w:pPr>
          </w:p>
          <w:p w:rsidR="0025502E" w:rsidRPr="0070443C" w:rsidRDefault="0025502E" w:rsidP="00741551">
            <w:pPr>
              <w:pStyle w:val="BasistekstGGNet"/>
              <w:spacing w:line="240" w:lineRule="auto"/>
              <w:rPr>
                <w:rFonts w:asciiTheme="majorHAnsi" w:hAnsiTheme="majorHAnsi"/>
                <w:sz w:val="22"/>
                <w:szCs w:val="22"/>
              </w:rPr>
            </w:pPr>
          </w:p>
          <w:p w:rsidR="0025502E" w:rsidRPr="0070443C" w:rsidRDefault="0025502E" w:rsidP="00741551">
            <w:pPr>
              <w:pStyle w:val="BasistekstGGNet"/>
              <w:spacing w:line="240" w:lineRule="auto"/>
              <w:rPr>
                <w:rFonts w:asciiTheme="majorHAnsi" w:hAnsiTheme="majorHAnsi"/>
                <w:sz w:val="22"/>
                <w:szCs w:val="22"/>
              </w:rPr>
            </w:pPr>
          </w:p>
          <w:p w:rsidR="0037299E" w:rsidRPr="0070443C" w:rsidRDefault="0037299E" w:rsidP="00741551">
            <w:pPr>
              <w:pStyle w:val="BasistekstGGNet"/>
              <w:spacing w:line="240" w:lineRule="auto"/>
              <w:rPr>
                <w:rFonts w:asciiTheme="majorHAnsi" w:hAnsiTheme="majorHAnsi"/>
                <w:sz w:val="22"/>
                <w:szCs w:val="22"/>
              </w:rPr>
            </w:pPr>
          </w:p>
          <w:p w:rsidR="0037299E" w:rsidRPr="0070443C" w:rsidRDefault="0037299E" w:rsidP="00741551">
            <w:pPr>
              <w:pStyle w:val="BasistekstGGNet"/>
              <w:spacing w:line="240" w:lineRule="auto"/>
              <w:rPr>
                <w:rFonts w:asciiTheme="majorHAnsi" w:hAnsiTheme="majorHAnsi"/>
                <w:sz w:val="22"/>
                <w:szCs w:val="22"/>
              </w:rPr>
            </w:pPr>
          </w:p>
          <w:p w:rsidR="0037299E" w:rsidRPr="0070443C" w:rsidRDefault="0037299E" w:rsidP="00741551">
            <w:pPr>
              <w:pStyle w:val="BasistekstGGNet"/>
              <w:spacing w:line="240" w:lineRule="auto"/>
              <w:rPr>
                <w:rFonts w:asciiTheme="majorHAnsi" w:hAnsiTheme="majorHAnsi"/>
                <w:sz w:val="22"/>
                <w:szCs w:val="22"/>
              </w:rPr>
            </w:pPr>
          </w:p>
          <w:p w:rsidR="0037299E" w:rsidRPr="0070443C" w:rsidRDefault="0037299E" w:rsidP="00741551">
            <w:pPr>
              <w:pStyle w:val="BasistekstGGNet"/>
              <w:spacing w:line="240" w:lineRule="auto"/>
              <w:rPr>
                <w:rFonts w:asciiTheme="majorHAnsi" w:hAnsiTheme="majorHAnsi"/>
                <w:sz w:val="22"/>
                <w:szCs w:val="22"/>
              </w:rPr>
            </w:pPr>
          </w:p>
          <w:p w:rsidR="0037299E" w:rsidRPr="0070443C" w:rsidRDefault="0037299E" w:rsidP="00741551">
            <w:pPr>
              <w:pStyle w:val="BasistekstGGNet"/>
              <w:spacing w:line="240" w:lineRule="auto"/>
              <w:rPr>
                <w:rFonts w:asciiTheme="majorHAnsi" w:hAnsiTheme="majorHAnsi"/>
                <w:sz w:val="22"/>
                <w:szCs w:val="22"/>
              </w:rPr>
            </w:pPr>
          </w:p>
          <w:p w:rsidR="0037299E" w:rsidRPr="0070443C" w:rsidRDefault="0037299E" w:rsidP="00741551">
            <w:pPr>
              <w:pStyle w:val="BasistekstGGNet"/>
              <w:spacing w:line="240" w:lineRule="auto"/>
              <w:rPr>
                <w:rFonts w:asciiTheme="majorHAnsi" w:hAnsiTheme="majorHAnsi"/>
                <w:sz w:val="22"/>
                <w:szCs w:val="22"/>
              </w:rPr>
            </w:pPr>
          </w:p>
          <w:p w:rsidR="0037299E" w:rsidRPr="0070443C" w:rsidRDefault="0037299E" w:rsidP="00741551">
            <w:pPr>
              <w:pStyle w:val="BasistekstGGNet"/>
              <w:spacing w:line="240" w:lineRule="auto"/>
              <w:rPr>
                <w:rFonts w:asciiTheme="majorHAnsi" w:hAnsiTheme="majorHAnsi"/>
                <w:sz w:val="22"/>
                <w:szCs w:val="22"/>
              </w:rPr>
            </w:pPr>
          </w:p>
        </w:tc>
      </w:tr>
    </w:tbl>
    <w:p w:rsidR="0037299E" w:rsidRDefault="0037299E" w:rsidP="0037299E">
      <w:pPr>
        <w:pStyle w:val="BasistekstGGNet"/>
      </w:pPr>
    </w:p>
    <w:p w:rsidR="006D7BA7" w:rsidRDefault="006D7BA7" w:rsidP="0037299E">
      <w:pPr>
        <w:pStyle w:val="BasistekstGGNet"/>
      </w:pPr>
    </w:p>
    <w:p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rsidR="00242A85" w:rsidRPr="00C108F4" w:rsidRDefault="00242A85" w:rsidP="00242A85">
            <w:pPr>
              <w:pStyle w:val="BasistekstGGNet"/>
              <w:rPr>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rsidTr="00EB2E7D">
        <w:tc>
          <w:tcPr>
            <w:tcW w:w="3397" w:type="dxa"/>
          </w:tcPr>
          <w:p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tc>
        <w:tc>
          <w:tcPr>
            <w:tcW w:w="10632" w:type="dxa"/>
          </w:tcPr>
          <w:p w:rsidR="0070443C" w:rsidRPr="0070443C" w:rsidRDefault="0070443C" w:rsidP="0070443C">
            <w:pPr>
              <w:pStyle w:val="BasistekstGGNet"/>
              <w:spacing w:line="240" w:lineRule="auto"/>
              <w:rPr>
                <w:rFonts w:asciiTheme="majorHAnsi" w:hAnsiTheme="majorHAnsi"/>
                <w:sz w:val="22"/>
                <w:szCs w:val="22"/>
              </w:rPr>
            </w:pPr>
            <w:r w:rsidRPr="0070443C">
              <w:rPr>
                <w:rFonts w:asciiTheme="majorHAnsi" w:hAnsiTheme="majorHAnsi"/>
                <w:sz w:val="22"/>
                <w:szCs w:val="22"/>
              </w:rPr>
              <w:t>Protocollen en/of richtlijnen uitvoeren</w:t>
            </w:r>
          </w:p>
          <w:p w:rsidR="00BC5B93" w:rsidRPr="0070443C" w:rsidRDefault="0070443C" w:rsidP="0070443C">
            <w:pPr>
              <w:pStyle w:val="BasistekstGGNet"/>
              <w:spacing w:line="240" w:lineRule="auto"/>
              <w:rPr>
                <w:rFonts w:asciiTheme="majorHAnsi" w:hAnsiTheme="majorHAnsi"/>
                <w:sz w:val="22"/>
                <w:szCs w:val="22"/>
              </w:rPr>
            </w:pPr>
            <w:r w:rsidRPr="0070443C">
              <w:rPr>
                <w:rFonts w:asciiTheme="majorHAnsi" w:hAnsiTheme="majorHAnsi"/>
                <w:sz w:val="22"/>
                <w:szCs w:val="22"/>
              </w:rPr>
              <w:t>Professionele houding bewaren</w:t>
            </w:r>
          </w:p>
          <w:p w:rsidR="00BC5B93" w:rsidRPr="00C108F4" w:rsidRDefault="00BC5B93" w:rsidP="00EB2E7D">
            <w:pPr>
              <w:pStyle w:val="BasistekstGGNet"/>
              <w:spacing w:line="240" w:lineRule="auto"/>
              <w:rPr>
                <w:rFonts w:asciiTheme="majorHAnsi" w:hAnsiTheme="majorHAnsi"/>
                <w:b/>
                <w:i/>
                <w:sz w:val="22"/>
                <w:szCs w:val="22"/>
                <w:u w:val="single"/>
              </w:rPr>
            </w:pPr>
          </w:p>
          <w:p w:rsidR="00BC5B93" w:rsidRPr="00C108F4" w:rsidRDefault="00BC5B93" w:rsidP="00EB2E7D">
            <w:pPr>
              <w:pStyle w:val="BasistekstGGNet"/>
              <w:spacing w:line="240" w:lineRule="auto"/>
              <w:rPr>
                <w:rFonts w:asciiTheme="majorHAnsi" w:hAnsiTheme="majorHAnsi"/>
                <w:b/>
                <w:i/>
                <w:sz w:val="22"/>
                <w:szCs w:val="22"/>
                <w:u w:val="single"/>
              </w:rPr>
            </w:pPr>
          </w:p>
          <w:p w:rsidR="00BC5B93" w:rsidRPr="00C108F4" w:rsidRDefault="00BC5B93" w:rsidP="00EB2E7D">
            <w:pPr>
              <w:pStyle w:val="BasistekstGGNet"/>
              <w:spacing w:line="240" w:lineRule="auto"/>
              <w:rPr>
                <w:rFonts w:asciiTheme="majorHAnsi" w:hAnsiTheme="majorHAnsi"/>
                <w:b/>
                <w:i/>
                <w:sz w:val="22"/>
                <w:szCs w:val="22"/>
                <w:u w:val="single"/>
              </w:rPr>
            </w:pPr>
          </w:p>
          <w:p w:rsidR="00BC5B93" w:rsidRPr="00C108F4" w:rsidRDefault="00BC5B93" w:rsidP="00EB2E7D">
            <w:pPr>
              <w:pStyle w:val="BasistekstGGNet"/>
              <w:spacing w:line="240" w:lineRule="auto"/>
              <w:rPr>
                <w:rFonts w:asciiTheme="majorHAnsi" w:hAnsiTheme="majorHAnsi"/>
                <w:b/>
                <w:i/>
                <w:sz w:val="22"/>
                <w:szCs w:val="22"/>
                <w:u w:val="single"/>
              </w:rPr>
            </w:pPr>
          </w:p>
          <w:p w:rsidR="00BC5B93" w:rsidRPr="00C108F4" w:rsidRDefault="00BC5B93" w:rsidP="00EB2E7D">
            <w:pPr>
              <w:pStyle w:val="BasistekstGGNet"/>
              <w:spacing w:line="240" w:lineRule="auto"/>
              <w:rPr>
                <w:rFonts w:asciiTheme="majorHAnsi" w:hAnsiTheme="majorHAnsi"/>
                <w:b/>
                <w:i/>
                <w:sz w:val="22"/>
                <w:szCs w:val="22"/>
                <w:u w:val="single"/>
              </w:rPr>
            </w:pPr>
          </w:p>
          <w:p w:rsidR="00BC5B93" w:rsidRPr="00C108F4" w:rsidRDefault="00BC5B93" w:rsidP="00EB2E7D">
            <w:pPr>
              <w:pStyle w:val="BasistekstGGNet"/>
              <w:spacing w:line="240" w:lineRule="auto"/>
              <w:rPr>
                <w:rFonts w:asciiTheme="majorHAnsi" w:hAnsiTheme="majorHAnsi"/>
                <w:b/>
                <w:i/>
                <w:sz w:val="22"/>
                <w:szCs w:val="22"/>
                <w:u w:val="single"/>
              </w:rPr>
            </w:pPr>
          </w:p>
        </w:tc>
      </w:tr>
    </w:tbl>
    <w:p w:rsidR="00BC5B93" w:rsidRDefault="00BC5B93" w:rsidP="00D67CCE">
      <w:pPr>
        <w:pStyle w:val="BasistekstGGNet"/>
      </w:pPr>
    </w:p>
    <w:p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1F7" w:rsidRPr="00F95091" w:rsidRDefault="000811F7" w:rsidP="00F95091">
      <w:pPr>
        <w:pStyle w:val="Voettekst"/>
      </w:pPr>
    </w:p>
  </w:endnote>
  <w:endnote w:type="continuationSeparator" w:id="0">
    <w:p w:rsidR="000811F7" w:rsidRPr="00F95091" w:rsidRDefault="000811F7"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1F7" w:rsidRDefault="000811F7" w:rsidP="002C1500">
    <w:pPr>
      <w:pStyle w:val="Voettekst"/>
      <w:jc w:val="left"/>
    </w:pPr>
  </w:p>
  <w:p w:rsidR="000811F7" w:rsidRDefault="000811F7" w:rsidP="002C1500">
    <w:pPr>
      <w:pStyle w:val="Voettekst"/>
      <w:jc w:val="left"/>
    </w:pPr>
  </w:p>
  <w:p w:rsidR="000811F7" w:rsidRDefault="000811F7"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A25187">
      <w:rPr>
        <w:noProof/>
      </w:rPr>
      <w:t>9</w:t>
    </w:r>
    <w:r>
      <w:fldChar w:fldCharType="end"/>
    </w:r>
    <w:r>
      <w:ptab w:relativeTo="margin" w:alignment="right" w:leader="none"/>
    </w:r>
  </w:p>
  <w:p w:rsidR="000811F7" w:rsidRPr="008633CB" w:rsidRDefault="000811F7" w:rsidP="008633CB">
    <w:pPr>
      <w:pStyle w:val="BasistekstGGNe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1F7" w:rsidRPr="00F95091" w:rsidRDefault="000811F7" w:rsidP="00F95091">
      <w:pPr>
        <w:pStyle w:val="Voettekst"/>
      </w:pPr>
    </w:p>
  </w:footnote>
  <w:footnote w:type="continuationSeparator" w:id="0">
    <w:p w:rsidR="000811F7" w:rsidRPr="00F95091" w:rsidRDefault="000811F7" w:rsidP="00F95091">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1F7" w:rsidRDefault="000811F7">
    <w:pPr>
      <w:pStyle w:val="Koptekst"/>
    </w:pPr>
    <w:r>
      <w:rPr>
        <w:rFonts w:ascii="Times New Roman" w:hAnsi="Times New Roman" w:cs="Times New Roman"/>
        <w:noProof/>
        <w:sz w:val="24"/>
        <w:szCs w:val="24"/>
      </w:rPr>
      <w:drawing>
        <wp:anchor distT="0" distB="0" distL="0" distR="0" simplePos="0" relativeHeight="251658240" behindDoc="0" locked="0" layoutInCell="1" allowOverlap="0">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rsidR="000811F7" w:rsidRDefault="000811F7">
    <w:pPr>
      <w:pStyle w:val="Koptekst"/>
    </w:pPr>
  </w:p>
  <w:p w:rsidR="000811F7" w:rsidRDefault="000811F7" w:rsidP="00F10BB0">
    <w:pPr>
      <w:pStyle w:val="BasistekstGGNet"/>
    </w:pPr>
  </w:p>
  <w:p w:rsidR="000811F7" w:rsidRDefault="000811F7" w:rsidP="00F10BB0">
    <w:pPr>
      <w:pStyle w:val="BasistekstGGNet"/>
    </w:pPr>
  </w:p>
  <w:p w:rsidR="000811F7" w:rsidRPr="00F10BB0" w:rsidRDefault="000811F7" w:rsidP="00F10BB0">
    <w:pPr>
      <w:pStyle w:val="BasistekstGGN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2"/>
  </w:num>
  <w:num w:numId="4">
    <w:abstractNumId w:val="12"/>
  </w:num>
  <w:num w:numId="5">
    <w:abstractNumId w:val="24"/>
  </w:num>
  <w:num w:numId="6">
    <w:abstractNumId w:val="15"/>
  </w:num>
  <w:num w:numId="7">
    <w:abstractNumId w:val="14"/>
  </w:num>
  <w:num w:numId="8">
    <w:abstractNumId w:val="18"/>
  </w:num>
  <w:num w:numId="9">
    <w:abstractNumId w:val="21"/>
  </w:num>
  <w:num w:numId="10">
    <w:abstractNumId w:val="29"/>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2"/>
  </w:num>
  <w:num w:numId="24">
    <w:abstractNumId w:val="13"/>
  </w:num>
  <w:num w:numId="25">
    <w:abstractNumId w:val="33"/>
  </w:num>
  <w:num w:numId="26">
    <w:abstractNumId w:val="28"/>
  </w:num>
  <w:num w:numId="27">
    <w:abstractNumId w:val="34"/>
  </w:num>
  <w:num w:numId="28">
    <w:abstractNumId w:val="37"/>
  </w:num>
  <w:num w:numId="29">
    <w:abstractNumId w:val="19"/>
  </w:num>
  <w:num w:numId="30">
    <w:abstractNumId w:val="27"/>
  </w:num>
  <w:num w:numId="31">
    <w:abstractNumId w:val="30"/>
  </w:num>
  <w:num w:numId="32">
    <w:abstractNumId w:val="26"/>
  </w:num>
  <w:num w:numId="33">
    <w:abstractNumId w:val="36"/>
  </w:num>
  <w:num w:numId="34">
    <w:abstractNumId w:val="11"/>
  </w:num>
  <w:num w:numId="35">
    <w:abstractNumId w:val="35"/>
  </w:num>
  <w:num w:numId="36">
    <w:abstractNumId w:val="31"/>
  </w:num>
  <w:num w:numId="37">
    <w:abstractNumId w:val="16"/>
  </w:num>
  <w:num w:numId="38">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40961">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811F7"/>
    <w:rsid w:val="0009698A"/>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56"/>
    <w:rsid w:val="001B30FD"/>
    <w:rsid w:val="001B4C7E"/>
    <w:rsid w:val="001C11BE"/>
    <w:rsid w:val="001C6232"/>
    <w:rsid w:val="001C63E7"/>
    <w:rsid w:val="001D2384"/>
    <w:rsid w:val="001D2A06"/>
    <w:rsid w:val="001D4D55"/>
    <w:rsid w:val="001D7822"/>
    <w:rsid w:val="001E2293"/>
    <w:rsid w:val="001E34AC"/>
    <w:rsid w:val="001E5F7F"/>
    <w:rsid w:val="001E7155"/>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3E93"/>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34C0"/>
    <w:rsid w:val="003A5ED3"/>
    <w:rsid w:val="003A5F91"/>
    <w:rsid w:val="003A6677"/>
    <w:rsid w:val="003A7638"/>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6776E"/>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703BD3"/>
    <w:rsid w:val="0070443C"/>
    <w:rsid w:val="00705849"/>
    <w:rsid w:val="00706308"/>
    <w:rsid w:val="00712665"/>
    <w:rsid w:val="0071386B"/>
    <w:rsid w:val="007147DE"/>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B733F"/>
    <w:rsid w:val="007C0010"/>
    <w:rsid w:val="007C037C"/>
    <w:rsid w:val="007D4A7D"/>
    <w:rsid w:val="007D4DCE"/>
    <w:rsid w:val="007E0166"/>
    <w:rsid w:val="007E7724"/>
    <w:rsid w:val="007F0A2A"/>
    <w:rsid w:val="007F1417"/>
    <w:rsid w:val="007F48F0"/>
    <w:rsid w:val="007F653F"/>
    <w:rsid w:val="007F7075"/>
    <w:rsid w:val="00805E92"/>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26F28"/>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B5A2C"/>
    <w:rsid w:val="009B63AF"/>
    <w:rsid w:val="009C0E3D"/>
    <w:rsid w:val="009C12F1"/>
    <w:rsid w:val="009C1976"/>
    <w:rsid w:val="009C2F9E"/>
    <w:rsid w:val="009D5AE2"/>
    <w:rsid w:val="009E56F0"/>
    <w:rsid w:val="009E6E44"/>
    <w:rsid w:val="009F34AA"/>
    <w:rsid w:val="00A07A5E"/>
    <w:rsid w:val="00A07FEF"/>
    <w:rsid w:val="00A10A52"/>
    <w:rsid w:val="00A1133D"/>
    <w:rsid w:val="00A1497C"/>
    <w:rsid w:val="00A21956"/>
    <w:rsid w:val="00A226D6"/>
    <w:rsid w:val="00A25187"/>
    <w:rsid w:val="00A3549C"/>
    <w:rsid w:val="00A42EEC"/>
    <w:rsid w:val="00A45F1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928D8"/>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0377"/>
    <w:rsid w:val="00B01DA1"/>
    <w:rsid w:val="00B11A76"/>
    <w:rsid w:val="00B125EF"/>
    <w:rsid w:val="00B16380"/>
    <w:rsid w:val="00B23254"/>
    <w:rsid w:val="00B233E3"/>
    <w:rsid w:val="00B24F8E"/>
    <w:rsid w:val="00B30352"/>
    <w:rsid w:val="00B346DF"/>
    <w:rsid w:val="00B40734"/>
    <w:rsid w:val="00B460C2"/>
    <w:rsid w:val="00B47460"/>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B3845"/>
    <w:rsid w:val="00BC0188"/>
    <w:rsid w:val="00BC137E"/>
    <w:rsid w:val="00BC5B93"/>
    <w:rsid w:val="00BC6FB7"/>
    <w:rsid w:val="00BD2BE3"/>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4813"/>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12F8"/>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422F"/>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colormru v:ext="edit" colors="#ddd"/>
    </o:shapedefaults>
    <o:shapelayout v:ext="edit">
      <o:idmap v:ext="edit" data="1"/>
    </o:shapelayout>
  </w:shapeDefaults>
  <w:decimalSymbol w:val=","/>
  <w:listSeparator w:val=";"/>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BDB55-4196-4C38-B71F-7FCE43CFB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18</Pages>
  <Words>2763</Words>
  <Characters>18179</Characters>
  <Application>Microsoft Office Word</Application>
  <DocSecurity>0</DocSecurity>
  <Lines>151</Lines>
  <Paragraphs>41</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20901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20</cp:revision>
  <cp:lastPrinted>2019-05-07T12:39:00Z</cp:lastPrinted>
  <dcterms:created xsi:type="dcterms:W3CDTF">2020-03-03T13:08:00Z</dcterms:created>
  <dcterms:modified xsi:type="dcterms:W3CDTF">2020-09-07T12:11:00Z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